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0929B9" w14:textId="77777777" w:rsidR="00520B68" w:rsidRDefault="00520B68" w:rsidP="00520B68">
      <w:pPr>
        <w:spacing w:before="1400"/>
        <w:jc w:val="center"/>
        <w:rPr>
          <w:b/>
          <w:color w:val="1F4E79"/>
          <w:sz w:val="48"/>
        </w:rPr>
      </w:pPr>
      <w:r>
        <w:rPr>
          <w:rFonts w:ascii="Arial" w:hAnsi="Arial" w:cs="Arial"/>
          <w:noProof/>
          <w:u w:val="single"/>
        </w:rPr>
        <w:drawing>
          <wp:inline distT="0" distB="0" distL="0" distR="0" wp14:anchorId="24FBF65B" wp14:editId="44149E27">
            <wp:extent cx="1690132" cy="1179444"/>
            <wp:effectExtent l="0" t="0" r="0" b="1905"/>
            <wp:docPr id="18742791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279190" name="Picture 1874279190"/>
                    <pic:cNvPicPr/>
                  </pic:nvPicPr>
                  <pic:blipFill>
                    <a:blip r:embed="rId8">
                      <a:extLst>
                        <a:ext uri="{28A0092B-C50C-407E-A947-70E740481C1C}">
                          <a14:useLocalDpi xmlns:a14="http://schemas.microsoft.com/office/drawing/2010/main" val="0"/>
                        </a:ext>
                      </a:extLst>
                    </a:blip>
                    <a:stretch>
                      <a:fillRect/>
                    </a:stretch>
                  </pic:blipFill>
                  <pic:spPr>
                    <a:xfrm>
                      <a:off x="0" y="0"/>
                      <a:ext cx="1742385" cy="1215908"/>
                    </a:xfrm>
                    <a:prstGeom prst="rect">
                      <a:avLst/>
                    </a:prstGeom>
                  </pic:spPr>
                </pic:pic>
              </a:graphicData>
            </a:graphic>
          </wp:inline>
        </w:drawing>
      </w:r>
    </w:p>
    <w:p w14:paraId="5D3D30F3" w14:textId="3F632EDA" w:rsidR="00E127EC" w:rsidRPr="00520B68" w:rsidRDefault="00000000" w:rsidP="00520B68">
      <w:pPr>
        <w:spacing w:before="1400"/>
        <w:jc w:val="center"/>
        <w:rPr>
          <w:b/>
          <w:color w:val="1F4E79"/>
          <w:sz w:val="48"/>
        </w:rPr>
      </w:pPr>
      <w:r>
        <w:rPr>
          <w:b/>
          <w:color w:val="1F4E79"/>
          <w:sz w:val="48"/>
        </w:rPr>
        <w:t>FULLBROOK NURSERY SCHOOL</w:t>
      </w:r>
    </w:p>
    <w:p w14:paraId="0F8BB9AA" w14:textId="77777777" w:rsidR="00E127EC" w:rsidRDefault="00000000">
      <w:pPr>
        <w:jc w:val="center"/>
      </w:pPr>
      <w:r>
        <w:rPr>
          <w:b/>
          <w:sz w:val="40"/>
        </w:rPr>
        <w:t>SAFEGUARDING AND CHILD PROTECTION POLICY</w:t>
      </w:r>
    </w:p>
    <w:p w14:paraId="7E5E6AFF" w14:textId="77777777" w:rsidR="00E127EC" w:rsidRDefault="00000000">
      <w:pPr>
        <w:jc w:val="center"/>
      </w:pPr>
      <w:r>
        <w:rPr>
          <w:b/>
          <w:color w:val="595959"/>
          <w:sz w:val="36"/>
        </w:rPr>
        <w:t>2026/27</w:t>
      </w:r>
    </w:p>
    <w:p w14:paraId="073BBA57" w14:textId="77777777" w:rsidR="00E127EC" w:rsidRDefault="00E127EC"/>
    <w:tbl>
      <w:tblPr>
        <w:tblW w:w="0" w:type="auto"/>
        <w:jc w:val="center"/>
        <w:tblLook w:val="04A0" w:firstRow="1" w:lastRow="0" w:firstColumn="1" w:lastColumn="0" w:noHBand="0" w:noVBand="1"/>
      </w:tblPr>
      <w:tblGrid>
        <w:gridCol w:w="10080"/>
      </w:tblGrid>
      <w:tr w:rsidR="00E127EC" w14:paraId="541B8E5E" w14:textId="77777777">
        <w:trPr>
          <w:jc w:val="center"/>
        </w:trPr>
        <w:tc>
          <w:tcPr>
            <w:tcW w:w="10080" w:type="dxa"/>
            <w:shd w:val="clear" w:color="auto" w:fill="EAF2F8"/>
          </w:tcPr>
          <w:p w14:paraId="19685F45" w14:textId="77777777" w:rsidR="00E127EC" w:rsidRDefault="00000000">
            <w:r>
              <w:rPr>
                <w:b/>
                <w:sz w:val="20"/>
              </w:rPr>
              <w:t>Status</w:t>
            </w:r>
            <w:r>
              <w:br/>
              <w:t>This policy has been revised for September 2026 and incorporates the 2026 Walsall model safeguarding framework, Keeping Children Safe in Education 2026 and Working Together to Safeguard Children 2026. It has been adapted specifically for a maintained nursery school and should be read alongside the setting's other safeguarding policies and local procedures.</w:t>
            </w:r>
          </w:p>
        </w:tc>
      </w:tr>
    </w:tbl>
    <w:p w14:paraId="40317DBF" w14:textId="77777777" w:rsidR="00E127EC" w:rsidRDefault="00E127E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513"/>
      </w:tblGrid>
      <w:tr w:rsidR="00E127EC" w14:paraId="288F0B3D" w14:textId="77777777" w:rsidTr="00520B68">
        <w:trPr>
          <w:jc w:val="center"/>
        </w:trPr>
        <w:tc>
          <w:tcPr>
            <w:tcW w:w="1701" w:type="dxa"/>
            <w:shd w:val="clear" w:color="auto" w:fill="D9EAF7"/>
            <w:vAlign w:val="center"/>
          </w:tcPr>
          <w:p w14:paraId="45B1DACF" w14:textId="77777777" w:rsidR="00E127EC" w:rsidRDefault="00000000">
            <w:r>
              <w:rPr>
                <w:b/>
                <w:sz w:val="18"/>
              </w:rPr>
              <w:t>Setting</w:t>
            </w:r>
          </w:p>
        </w:tc>
        <w:tc>
          <w:tcPr>
            <w:tcW w:w="7513" w:type="dxa"/>
            <w:vAlign w:val="center"/>
          </w:tcPr>
          <w:p w14:paraId="5324098B" w14:textId="77777777" w:rsidR="00E127EC" w:rsidRDefault="00000000">
            <w:proofErr w:type="spellStart"/>
            <w:r>
              <w:rPr>
                <w:sz w:val="18"/>
              </w:rPr>
              <w:t>Fullbrook</w:t>
            </w:r>
            <w:proofErr w:type="spellEnd"/>
            <w:r>
              <w:rPr>
                <w:sz w:val="18"/>
              </w:rPr>
              <w:t xml:space="preserve"> Nursery School</w:t>
            </w:r>
          </w:p>
        </w:tc>
      </w:tr>
      <w:tr w:rsidR="00E127EC" w14:paraId="030D1CF7" w14:textId="77777777" w:rsidTr="00520B68">
        <w:trPr>
          <w:jc w:val="center"/>
        </w:trPr>
        <w:tc>
          <w:tcPr>
            <w:tcW w:w="1701" w:type="dxa"/>
            <w:shd w:val="clear" w:color="auto" w:fill="D9EAF7"/>
            <w:vAlign w:val="center"/>
          </w:tcPr>
          <w:p w14:paraId="12AEF2AA" w14:textId="77777777" w:rsidR="00E127EC" w:rsidRDefault="00000000">
            <w:r>
              <w:rPr>
                <w:b/>
                <w:sz w:val="18"/>
              </w:rPr>
              <w:t>URNs</w:t>
            </w:r>
          </w:p>
        </w:tc>
        <w:tc>
          <w:tcPr>
            <w:tcW w:w="7513" w:type="dxa"/>
            <w:vAlign w:val="center"/>
          </w:tcPr>
          <w:p w14:paraId="5CA00C84" w14:textId="77777777" w:rsidR="00E127EC" w:rsidRDefault="00000000">
            <w:r>
              <w:rPr>
                <w:sz w:val="18"/>
              </w:rPr>
              <w:t>104135 (</w:t>
            </w:r>
            <w:proofErr w:type="spellStart"/>
            <w:r>
              <w:rPr>
                <w:sz w:val="18"/>
              </w:rPr>
              <w:t>Fullbrook</w:t>
            </w:r>
            <w:proofErr w:type="spellEnd"/>
            <w:r>
              <w:rPr>
                <w:sz w:val="18"/>
              </w:rPr>
              <w:t xml:space="preserve"> Nursery School) / 2811085 (Little Explorers at </w:t>
            </w:r>
            <w:proofErr w:type="spellStart"/>
            <w:r>
              <w:rPr>
                <w:sz w:val="18"/>
              </w:rPr>
              <w:t>Fullbrook</w:t>
            </w:r>
            <w:proofErr w:type="spellEnd"/>
            <w:r>
              <w:rPr>
                <w:sz w:val="18"/>
              </w:rPr>
              <w:t xml:space="preserve"> Nursery School)</w:t>
            </w:r>
          </w:p>
        </w:tc>
      </w:tr>
      <w:tr w:rsidR="00E127EC" w14:paraId="1A0833EC" w14:textId="77777777" w:rsidTr="00520B68">
        <w:trPr>
          <w:jc w:val="center"/>
        </w:trPr>
        <w:tc>
          <w:tcPr>
            <w:tcW w:w="1701" w:type="dxa"/>
            <w:shd w:val="clear" w:color="auto" w:fill="D9EAF7"/>
            <w:vAlign w:val="center"/>
          </w:tcPr>
          <w:p w14:paraId="291CF09F" w14:textId="77777777" w:rsidR="00E127EC" w:rsidRDefault="00000000">
            <w:r>
              <w:rPr>
                <w:b/>
                <w:sz w:val="18"/>
              </w:rPr>
              <w:t>Policy owner</w:t>
            </w:r>
          </w:p>
        </w:tc>
        <w:tc>
          <w:tcPr>
            <w:tcW w:w="7513" w:type="dxa"/>
            <w:vAlign w:val="center"/>
          </w:tcPr>
          <w:p w14:paraId="5647C2C7" w14:textId="2E0FBAF1" w:rsidR="00E127EC" w:rsidRDefault="00000000">
            <w:r>
              <w:rPr>
                <w:sz w:val="18"/>
              </w:rPr>
              <w:t>Headteacher / Designated Safeguarding Lead</w:t>
            </w:r>
            <w:r w:rsidR="00520B68">
              <w:rPr>
                <w:sz w:val="18"/>
              </w:rPr>
              <w:t xml:space="preserve"> – Andrina Flinders</w:t>
            </w:r>
          </w:p>
        </w:tc>
      </w:tr>
      <w:tr w:rsidR="00E127EC" w14:paraId="1B002F93" w14:textId="77777777" w:rsidTr="00520B68">
        <w:trPr>
          <w:jc w:val="center"/>
        </w:trPr>
        <w:tc>
          <w:tcPr>
            <w:tcW w:w="1701" w:type="dxa"/>
            <w:shd w:val="clear" w:color="auto" w:fill="D9EAF7"/>
            <w:vAlign w:val="center"/>
          </w:tcPr>
          <w:p w14:paraId="47BCA03A" w14:textId="77777777" w:rsidR="00E127EC" w:rsidRDefault="00000000">
            <w:r>
              <w:rPr>
                <w:b/>
                <w:sz w:val="18"/>
              </w:rPr>
              <w:t>Approved by</w:t>
            </w:r>
          </w:p>
        </w:tc>
        <w:tc>
          <w:tcPr>
            <w:tcW w:w="7513" w:type="dxa"/>
            <w:vAlign w:val="center"/>
          </w:tcPr>
          <w:p w14:paraId="2A5BB374" w14:textId="77777777" w:rsidR="00E127EC" w:rsidRDefault="00000000">
            <w:r>
              <w:rPr>
                <w:sz w:val="18"/>
              </w:rPr>
              <w:t>Governing Body</w:t>
            </w:r>
          </w:p>
        </w:tc>
      </w:tr>
      <w:tr w:rsidR="00E127EC" w14:paraId="342E7DFD" w14:textId="77777777" w:rsidTr="00520B68">
        <w:trPr>
          <w:jc w:val="center"/>
        </w:trPr>
        <w:tc>
          <w:tcPr>
            <w:tcW w:w="1701" w:type="dxa"/>
            <w:shd w:val="clear" w:color="auto" w:fill="D9EAF7"/>
            <w:vAlign w:val="center"/>
          </w:tcPr>
          <w:p w14:paraId="712DEA59" w14:textId="77777777" w:rsidR="00E127EC" w:rsidRDefault="00000000">
            <w:r>
              <w:rPr>
                <w:b/>
                <w:sz w:val="18"/>
              </w:rPr>
              <w:t>Effective from</w:t>
            </w:r>
          </w:p>
        </w:tc>
        <w:tc>
          <w:tcPr>
            <w:tcW w:w="7513" w:type="dxa"/>
            <w:vAlign w:val="center"/>
          </w:tcPr>
          <w:p w14:paraId="09845145" w14:textId="77777777" w:rsidR="00E127EC" w:rsidRDefault="00000000">
            <w:r>
              <w:rPr>
                <w:sz w:val="18"/>
              </w:rPr>
              <w:t>1 September 2026</w:t>
            </w:r>
          </w:p>
        </w:tc>
      </w:tr>
      <w:tr w:rsidR="00E127EC" w14:paraId="4FAE1AD4" w14:textId="77777777" w:rsidTr="00520B68">
        <w:trPr>
          <w:jc w:val="center"/>
        </w:trPr>
        <w:tc>
          <w:tcPr>
            <w:tcW w:w="1701" w:type="dxa"/>
            <w:shd w:val="clear" w:color="auto" w:fill="D9EAF7"/>
            <w:vAlign w:val="center"/>
          </w:tcPr>
          <w:p w14:paraId="76A4160B" w14:textId="77777777" w:rsidR="00E127EC" w:rsidRDefault="00000000">
            <w:r>
              <w:rPr>
                <w:b/>
                <w:sz w:val="18"/>
              </w:rPr>
              <w:t>Review date</w:t>
            </w:r>
          </w:p>
        </w:tc>
        <w:tc>
          <w:tcPr>
            <w:tcW w:w="7513" w:type="dxa"/>
            <w:vAlign w:val="center"/>
          </w:tcPr>
          <w:p w14:paraId="0FEE9A9C" w14:textId="77777777" w:rsidR="00E127EC" w:rsidRDefault="00000000">
            <w:r>
              <w:rPr>
                <w:sz w:val="18"/>
              </w:rPr>
              <w:t>By 1 September 2027, or sooner where guidance, law or local arrangements change</w:t>
            </w:r>
          </w:p>
        </w:tc>
      </w:tr>
    </w:tbl>
    <w:p w14:paraId="65480DC8" w14:textId="77777777" w:rsidR="00E127EC" w:rsidRDefault="00000000">
      <w:r>
        <w:br w:type="page"/>
      </w:r>
    </w:p>
    <w:p w14:paraId="18459889" w14:textId="77777777" w:rsidR="00E127EC" w:rsidRDefault="00000000">
      <w:pPr>
        <w:pStyle w:val="Heading1"/>
      </w:pPr>
      <w:r>
        <w:lastRenderedPageBreak/>
        <w:t>Policy Review and Governance</w:t>
      </w:r>
    </w:p>
    <w:p w14:paraId="40F9824E" w14:textId="77777777" w:rsidR="00E127EC" w:rsidRDefault="00000000">
      <w:r>
        <w:t>This policy is reviewed and approved by the Governing Body at least annually and sooner where required by changes to legislation, statutory guidance, local safeguarding arrangements, serious incidents, safeguarding reviews or learning from practice.</w:t>
      </w:r>
    </w:p>
    <w:p w14:paraId="3F08CF90" w14:textId="77777777" w:rsidR="00E127EC" w:rsidRDefault="00000000">
      <w:r>
        <w:t>The policy is a live document. Staff are expected to follow the current version and any interim safeguarding updates issued by the Headteacher/DSL or Walsall Safeguarding Partnership.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544"/>
      </w:tblGrid>
      <w:tr w:rsidR="00E127EC" w14:paraId="2D02D74D" w14:textId="77777777" w:rsidTr="00520B68">
        <w:trPr>
          <w:jc w:val="center"/>
        </w:trPr>
        <w:tc>
          <w:tcPr>
            <w:tcW w:w="2410" w:type="dxa"/>
            <w:shd w:val="clear" w:color="auto" w:fill="D9EAF7"/>
            <w:vAlign w:val="center"/>
          </w:tcPr>
          <w:p w14:paraId="500FB05C" w14:textId="77777777" w:rsidR="00E127EC" w:rsidRDefault="00000000">
            <w:r>
              <w:rPr>
                <w:b/>
                <w:sz w:val="18"/>
              </w:rPr>
              <w:t>Last reviewed / approved</w:t>
            </w:r>
          </w:p>
        </w:tc>
        <w:tc>
          <w:tcPr>
            <w:tcW w:w="3544" w:type="dxa"/>
            <w:vAlign w:val="center"/>
          </w:tcPr>
          <w:p w14:paraId="04EDAC97" w14:textId="77777777" w:rsidR="00E127EC" w:rsidRDefault="00000000">
            <w:r>
              <w:rPr>
                <w:sz w:val="18"/>
              </w:rPr>
              <w:t>September 2026</w:t>
            </w:r>
          </w:p>
        </w:tc>
      </w:tr>
      <w:tr w:rsidR="00E127EC" w14:paraId="4EC5D81E" w14:textId="77777777" w:rsidTr="00520B68">
        <w:trPr>
          <w:jc w:val="center"/>
        </w:trPr>
        <w:tc>
          <w:tcPr>
            <w:tcW w:w="2410" w:type="dxa"/>
            <w:shd w:val="clear" w:color="auto" w:fill="D9EAF7"/>
            <w:vAlign w:val="center"/>
          </w:tcPr>
          <w:p w14:paraId="610A7286" w14:textId="77777777" w:rsidR="00E127EC" w:rsidRDefault="00000000">
            <w:r>
              <w:rPr>
                <w:b/>
                <w:sz w:val="18"/>
              </w:rPr>
              <w:t>Next review</w:t>
            </w:r>
          </w:p>
        </w:tc>
        <w:tc>
          <w:tcPr>
            <w:tcW w:w="3544" w:type="dxa"/>
            <w:vAlign w:val="center"/>
          </w:tcPr>
          <w:p w14:paraId="68D85871" w14:textId="77777777" w:rsidR="00E127EC" w:rsidRDefault="00000000">
            <w:r>
              <w:rPr>
                <w:sz w:val="18"/>
              </w:rPr>
              <w:t>By September 2027</w:t>
            </w:r>
          </w:p>
        </w:tc>
      </w:tr>
      <w:tr w:rsidR="00E127EC" w14:paraId="09113EEA" w14:textId="77777777" w:rsidTr="00520B68">
        <w:trPr>
          <w:jc w:val="center"/>
        </w:trPr>
        <w:tc>
          <w:tcPr>
            <w:tcW w:w="2410" w:type="dxa"/>
            <w:shd w:val="clear" w:color="auto" w:fill="D9EAF7"/>
            <w:vAlign w:val="center"/>
          </w:tcPr>
          <w:p w14:paraId="1700D469" w14:textId="77777777" w:rsidR="00E127EC" w:rsidRDefault="00000000">
            <w:r>
              <w:rPr>
                <w:b/>
                <w:sz w:val="18"/>
              </w:rPr>
              <w:t>Headteacher</w:t>
            </w:r>
          </w:p>
        </w:tc>
        <w:tc>
          <w:tcPr>
            <w:tcW w:w="3544" w:type="dxa"/>
            <w:vAlign w:val="center"/>
          </w:tcPr>
          <w:p w14:paraId="15E18DFF" w14:textId="77777777" w:rsidR="00E127EC" w:rsidRDefault="00000000">
            <w:r>
              <w:rPr>
                <w:sz w:val="18"/>
              </w:rPr>
              <w:t>Andrina Flinders</w:t>
            </w:r>
          </w:p>
        </w:tc>
      </w:tr>
      <w:tr w:rsidR="00E127EC" w14:paraId="7B70CE64" w14:textId="77777777" w:rsidTr="00520B68">
        <w:trPr>
          <w:jc w:val="center"/>
        </w:trPr>
        <w:tc>
          <w:tcPr>
            <w:tcW w:w="2410" w:type="dxa"/>
            <w:shd w:val="clear" w:color="auto" w:fill="D9EAF7"/>
            <w:vAlign w:val="center"/>
          </w:tcPr>
          <w:p w14:paraId="75A75139" w14:textId="77777777" w:rsidR="00E127EC" w:rsidRDefault="00000000">
            <w:r>
              <w:rPr>
                <w:b/>
                <w:sz w:val="18"/>
              </w:rPr>
              <w:t>Chair of Governors</w:t>
            </w:r>
          </w:p>
        </w:tc>
        <w:tc>
          <w:tcPr>
            <w:tcW w:w="3544" w:type="dxa"/>
            <w:vAlign w:val="center"/>
          </w:tcPr>
          <w:p w14:paraId="2EE3FD15" w14:textId="77777777" w:rsidR="00E127EC" w:rsidRDefault="00000000">
            <w:r>
              <w:rPr>
                <w:sz w:val="18"/>
              </w:rPr>
              <w:t>Gill Rathbone</w:t>
            </w:r>
          </w:p>
        </w:tc>
      </w:tr>
    </w:tbl>
    <w:p w14:paraId="31AAC246" w14:textId="77777777" w:rsidR="00E127EC" w:rsidRDefault="00000000">
      <w:pPr>
        <w:pStyle w:val="Heading1"/>
      </w:pPr>
      <w:r>
        <w:t>Contents</w:t>
      </w:r>
    </w:p>
    <w:p w14:paraId="7EEBB923" w14:textId="77777777" w:rsidR="00E127EC" w:rsidRDefault="00000000">
      <w:pPr>
        <w:pStyle w:val="ListBullet"/>
      </w:pPr>
      <w:r>
        <w:t>Part One: Our Setting and Safeguarding Culture</w:t>
      </w:r>
    </w:p>
    <w:p w14:paraId="342A7F62" w14:textId="77777777" w:rsidR="00E127EC" w:rsidRDefault="00000000">
      <w:pPr>
        <w:pStyle w:val="ListBullet"/>
      </w:pPr>
      <w:r>
        <w:t>Part Two: Roles and Responsibilities</w:t>
      </w:r>
    </w:p>
    <w:p w14:paraId="5D659C41" w14:textId="77777777" w:rsidR="00E127EC" w:rsidRDefault="00000000">
      <w:pPr>
        <w:pStyle w:val="ListBullet"/>
      </w:pPr>
      <w:r>
        <w:t>Part Three: Taking Action When There Is a Concern</w:t>
      </w:r>
    </w:p>
    <w:p w14:paraId="1E2858A9" w14:textId="77777777" w:rsidR="00E127EC" w:rsidRDefault="00000000">
      <w:pPr>
        <w:pStyle w:val="ListBullet"/>
      </w:pPr>
      <w:r>
        <w:t>Part Four: Defining Abuse and Identifying Risk</w:t>
      </w:r>
    </w:p>
    <w:p w14:paraId="0CDE0637" w14:textId="77777777" w:rsidR="00E127EC" w:rsidRDefault="00000000">
      <w:pPr>
        <w:pStyle w:val="ListBullet"/>
      </w:pPr>
      <w:r>
        <w:t>Part Five: Harmful Sexual Behaviour, Sexual Violence, Sexual Harassment and Child-on-Child Abuse</w:t>
      </w:r>
    </w:p>
    <w:p w14:paraId="3CA13603" w14:textId="77777777" w:rsidR="00E127EC" w:rsidRDefault="00000000">
      <w:pPr>
        <w:pStyle w:val="ListBullet"/>
      </w:pPr>
      <w:r>
        <w:t>Part Six: Safer Recruitment, Allegations Against Adults and Low-Level Concerns</w:t>
      </w:r>
    </w:p>
    <w:p w14:paraId="0FA1D640" w14:textId="77777777" w:rsidR="00E127EC" w:rsidRDefault="00000000">
      <w:pPr>
        <w:pStyle w:val="ListBullet"/>
      </w:pPr>
      <w:r>
        <w:t>Appendix 1: Key Safeguarding Contacts</w:t>
      </w:r>
    </w:p>
    <w:p w14:paraId="4EA521D3" w14:textId="77777777" w:rsidR="00E127EC" w:rsidRDefault="00000000">
      <w:pPr>
        <w:pStyle w:val="ListBullet"/>
      </w:pPr>
      <w:r>
        <w:t>Appendix 2: The Six R's</w:t>
      </w:r>
    </w:p>
    <w:p w14:paraId="300F8DEB" w14:textId="77777777" w:rsidR="00E127EC" w:rsidRDefault="00000000">
      <w:pPr>
        <w:pStyle w:val="ListBullet"/>
      </w:pPr>
      <w:r>
        <w:t>Appendix 3: Safeguarding Policy Cross-References</w:t>
      </w:r>
    </w:p>
    <w:p w14:paraId="5FC44A49" w14:textId="77777777" w:rsidR="00E127EC" w:rsidRDefault="00000000">
      <w:pPr>
        <w:pStyle w:val="ListBullet"/>
      </w:pPr>
      <w:r>
        <w:t>Appendix 4: Staff Quick Reference – What to Do if You Are Worried</w:t>
      </w:r>
    </w:p>
    <w:p w14:paraId="0862AB2A" w14:textId="77777777" w:rsidR="00E127EC" w:rsidRDefault="00000000">
      <w:r>
        <w:br w:type="page"/>
      </w:r>
    </w:p>
    <w:p w14:paraId="4C4D192A" w14:textId="77777777" w:rsidR="00E127EC" w:rsidRDefault="00000000">
      <w:pPr>
        <w:pStyle w:val="Heading1"/>
      </w:pPr>
      <w:r>
        <w:lastRenderedPageBreak/>
        <w:t>Part One: Our Setting and Safeguarding Culture</w:t>
      </w:r>
    </w:p>
    <w:p w14:paraId="44CB2EDC" w14:textId="77777777" w:rsidR="00E127EC" w:rsidRDefault="00000000">
      <w:pPr>
        <w:pStyle w:val="Heading2"/>
      </w:pPr>
      <w:r>
        <w:t>1. Introduction and Context</w:t>
      </w:r>
    </w:p>
    <w:p w14:paraId="41D17627" w14:textId="77777777" w:rsidR="00E127EC" w:rsidRDefault="00000000">
      <w:proofErr w:type="spellStart"/>
      <w:r>
        <w:t>Fullbrook</w:t>
      </w:r>
      <w:proofErr w:type="spellEnd"/>
      <w:r>
        <w:t xml:space="preserve"> Nursery School is an inclusive maintained nursery school where safeguarding is a priority. We promote a strong culture of accountability, professional curiosity, vigilance, respectful relationships and shared responsibility. Safeguarding is not an isolated function of the Designated Safeguarding Lead (DSL); it is part of everyday practice, leadership, teaching, care, supervision and partnership with families.</w:t>
      </w:r>
    </w:p>
    <w:p w14:paraId="1BAE93E8" w14:textId="77777777" w:rsidR="00E127EC" w:rsidRDefault="00000000">
      <w:r>
        <w:t xml:space="preserve">The school operates across two settings under one Governing Body: </w:t>
      </w:r>
      <w:proofErr w:type="spellStart"/>
      <w:r>
        <w:t>Fullbrook</w:t>
      </w:r>
      <w:proofErr w:type="spellEnd"/>
      <w:r>
        <w:t xml:space="preserve"> Nursery School (URN 104135) and Little Explorers at </w:t>
      </w:r>
      <w:proofErr w:type="spellStart"/>
      <w:r>
        <w:t>Fullbrook</w:t>
      </w:r>
      <w:proofErr w:type="spellEnd"/>
      <w:r>
        <w:t xml:space="preserve"> Nursery School (URN 2811085).</w:t>
      </w:r>
    </w:p>
    <w:p w14:paraId="136CE7AD" w14:textId="77777777" w:rsidR="00E127EC" w:rsidRDefault="00000000">
      <w:r>
        <w:t>Our local safeguarding context includes presenting needs associated with domestic abuse, substance misuse and related criminality, and parental mental health difficulties. We work closely with local partners, including Walsall South locality services, health visiting, Family Hubs and other education settings, to identify concerns early and provide the right help at the right time.</w:t>
      </w:r>
    </w:p>
    <w:p w14:paraId="54009AC2" w14:textId="77777777" w:rsidR="00E127EC" w:rsidRDefault="00000000">
      <w:r>
        <w:t>Because our children are very young, safeguarding practice is particularly dependent on adults knowing children well, observing changes in presentation and behaviour, understanding development, listening carefully to children and families, and recognising that children may communicate distress through behaviour, play, body language or changes in routines rather than through a direct disclosure.</w:t>
      </w:r>
    </w:p>
    <w:p w14:paraId="363DE62F" w14:textId="77777777" w:rsidR="00E127EC" w:rsidRDefault="00000000">
      <w:r>
        <w:t>We recognise that safeguarding risks may arise at home, in the community, within peer relationships, in education or childcare settings, through online environments and across more than one context. Staff therefore use professional curiosity and consider the whole child and family context when responding to concerns.</w:t>
      </w:r>
    </w:p>
    <w:p w14:paraId="7FB46D84" w14:textId="77777777" w:rsidR="00E127EC" w:rsidRDefault="00000000">
      <w:pPr>
        <w:pStyle w:val="Heading2"/>
      </w:pPr>
      <w:r>
        <w:t>2. Safeguarding is Everyone's Responsibility</w:t>
      </w:r>
    </w:p>
    <w:p w14:paraId="47DA55FE" w14:textId="77777777" w:rsidR="00E127EC" w:rsidRDefault="00000000">
      <w:r>
        <w:t xml:space="preserve">Safeguarding and promoting the welfare of children is a shared responsibility. Every adult working in or on behalf of </w:t>
      </w:r>
      <w:proofErr w:type="spellStart"/>
      <w:r>
        <w:t>Fullbrook</w:t>
      </w:r>
      <w:proofErr w:type="spellEnd"/>
      <w:r>
        <w:t xml:space="preserve"> has a responsibility to act when they have a concern. Staff must not assume that someone else will notice, record or report a concern.</w:t>
      </w:r>
    </w:p>
    <w:p w14:paraId="1E21C07A" w14:textId="77777777" w:rsidR="00E127EC" w:rsidRDefault="00000000">
      <w:r>
        <w:t>The wishes, feelings, voice and lived experience of children are central to our safeguarding practice. We recognise that young children may not have the language, confidence or developmental understanding to explain what is happening to them. Children with SEND, communication differences, developmental delay, language barriers or other vulnerabilities may experience additional barriers to disclosure. These factors increase, rather than reduce, the need for professional curiosity.</w:t>
      </w:r>
    </w:p>
    <w:p w14:paraId="0FE1BB93" w14:textId="77777777" w:rsidR="00E127EC" w:rsidRDefault="00000000">
      <w:r>
        <w:t>We create an environment in which children are listened to, treated with dignity and supported to communicate in ways appropriate to their age and development. We do not rely solely on verbal disclosure.</w:t>
      </w:r>
    </w:p>
    <w:p w14:paraId="61E5B32B" w14:textId="77777777" w:rsidR="00E127EC" w:rsidRDefault="00000000">
      <w:pPr>
        <w:pStyle w:val="Heading2"/>
      </w:pPr>
      <w:r>
        <w:t>3. Statutory Framework and Key Guidance</w:t>
      </w:r>
    </w:p>
    <w:p w14:paraId="44175E60" w14:textId="77777777" w:rsidR="00E127EC" w:rsidRDefault="00000000">
      <w:r>
        <w:t xml:space="preserve">This policy is written for implementation from 1 September 2026 and is aligned with the statutory framework in force from that date. </w:t>
      </w:r>
      <w:proofErr w:type="gramStart"/>
      <w:r>
        <w:t>Keeping Children</w:t>
      </w:r>
      <w:proofErr w:type="gramEnd"/>
      <w:r>
        <w:t xml:space="preserve"> Safe in Education 2026 comes into force on 1 September 2026 and applies to schools and colleges in England. Working Together to Safeguard Children 2026 provides the statutory multi-agency framework for help, support and protection.</w:t>
      </w:r>
    </w:p>
    <w:p w14:paraId="4F8C55FA" w14:textId="77777777" w:rsidR="00E127EC" w:rsidRDefault="00000000">
      <w:pPr>
        <w:pStyle w:val="ListBullet"/>
      </w:pPr>
      <w:r>
        <w:t>Keeping Children Safe in Education 2026 (KCSIE).</w:t>
      </w:r>
    </w:p>
    <w:p w14:paraId="55CB2E23" w14:textId="77777777" w:rsidR="00E127EC" w:rsidRDefault="00000000">
      <w:pPr>
        <w:pStyle w:val="ListBullet"/>
      </w:pPr>
      <w:r>
        <w:t>Working Together to Safeguard Children 2026.</w:t>
      </w:r>
    </w:p>
    <w:p w14:paraId="6EB5D824" w14:textId="77777777" w:rsidR="00E127EC" w:rsidRDefault="00000000">
      <w:pPr>
        <w:pStyle w:val="ListBullet"/>
      </w:pPr>
      <w:r>
        <w:t>Children Act 1989 and Children Act 2004.</w:t>
      </w:r>
    </w:p>
    <w:p w14:paraId="5131DEB4" w14:textId="77777777" w:rsidR="00E127EC" w:rsidRDefault="00000000">
      <w:pPr>
        <w:pStyle w:val="ListBullet"/>
      </w:pPr>
      <w:r>
        <w:t>Education Act 2002, including the safeguarding duties applying to maintained schools.</w:t>
      </w:r>
    </w:p>
    <w:p w14:paraId="01398260" w14:textId="77777777" w:rsidR="00E127EC" w:rsidRDefault="00000000">
      <w:pPr>
        <w:pStyle w:val="ListBullet"/>
      </w:pPr>
      <w:r>
        <w:t>Equality Act 2010 and Human Rights Act 1998.</w:t>
      </w:r>
    </w:p>
    <w:p w14:paraId="164B4E55" w14:textId="77777777" w:rsidR="00E127EC" w:rsidRDefault="00000000">
      <w:pPr>
        <w:pStyle w:val="ListBullet"/>
      </w:pPr>
      <w:r>
        <w:t>Children and Social Work Act 2017.</w:t>
      </w:r>
    </w:p>
    <w:p w14:paraId="6208C1DC" w14:textId="77777777" w:rsidR="00E127EC" w:rsidRDefault="00000000">
      <w:pPr>
        <w:pStyle w:val="ListBullet"/>
      </w:pPr>
      <w:r>
        <w:t>Relevant statutory guidance on preventing radicalisation, FGM, forced marriage, information sharing, safer recruitment and regulated activity.</w:t>
      </w:r>
    </w:p>
    <w:p w14:paraId="0501F5FF" w14:textId="77777777" w:rsidR="00E127EC" w:rsidRDefault="00000000">
      <w:pPr>
        <w:pStyle w:val="ListBullet"/>
      </w:pPr>
      <w:r>
        <w:t>Local Walsall Safeguarding Partnership procedures, thresholds and referral arrangements.</w:t>
      </w:r>
    </w:p>
    <w:p w14:paraId="0FCBBD9C" w14:textId="5E8963BB" w:rsidR="001A1A8D" w:rsidRDefault="001A1A8D">
      <w:pPr>
        <w:pStyle w:val="ListBullet"/>
      </w:pPr>
      <w:r>
        <w:t>EYFS statutory framework September 2026</w:t>
      </w:r>
    </w:p>
    <w:p w14:paraId="3746E412" w14:textId="77777777" w:rsidR="00E127EC" w:rsidRDefault="00000000">
      <w:r>
        <w:lastRenderedPageBreak/>
        <w:t>From September 2026, KCSIE 2026 removes Annex A as the condensed safeguarding reading for staff. All staff, including those who do not work directly with children, should be directed to the appropriate safeguarding information in the current guidance.</w:t>
      </w:r>
    </w:p>
    <w:p w14:paraId="35A8555D" w14:textId="77777777" w:rsidR="00E127EC" w:rsidRDefault="00000000">
      <w:r>
        <w:t>The school will also respond to changes arising from the 2026 information-sharing duty and any associated statutory guidance.</w:t>
      </w:r>
    </w:p>
    <w:p w14:paraId="15DFADED" w14:textId="77777777" w:rsidR="00E127EC" w:rsidRDefault="00000000">
      <w:pPr>
        <w:pStyle w:val="Heading2"/>
      </w:pPr>
      <w:r>
        <w:t>4. Related Policies and Procedures</w:t>
      </w:r>
    </w:p>
    <w:p w14:paraId="4120081B" w14:textId="4ACDB07B" w:rsidR="00E127EC" w:rsidRDefault="00000000">
      <w:pPr>
        <w:pStyle w:val="ListBullet"/>
      </w:pPr>
      <w:r>
        <w:t xml:space="preserve">Staff Code of Conduct / Staff </w:t>
      </w:r>
      <w:r w:rsidR="00520B68">
        <w:t>Acceptable Use</w:t>
      </w:r>
      <w:r>
        <w:t xml:space="preserve"> Policy</w:t>
      </w:r>
    </w:p>
    <w:p w14:paraId="04E3D7B1" w14:textId="0DE93497" w:rsidR="00E127EC" w:rsidRDefault="00520B68">
      <w:pPr>
        <w:pStyle w:val="ListBullet"/>
      </w:pPr>
      <w:r>
        <w:t>Positive Behaviour</w:t>
      </w:r>
      <w:r w:rsidR="00000000">
        <w:t xml:space="preserve"> Policy</w:t>
      </w:r>
    </w:p>
    <w:p w14:paraId="33D659A6" w14:textId="77777777" w:rsidR="00E127EC" w:rsidRDefault="00000000">
      <w:pPr>
        <w:pStyle w:val="ListBullet"/>
      </w:pPr>
      <w:r>
        <w:t>Missing Child and Uncollected Child Policy</w:t>
      </w:r>
    </w:p>
    <w:p w14:paraId="4139FF8F" w14:textId="77777777" w:rsidR="00E127EC" w:rsidRDefault="00000000">
      <w:pPr>
        <w:pStyle w:val="ListBullet"/>
      </w:pPr>
      <w:r>
        <w:t>Attendance / Unexpected Absence procedures</w:t>
      </w:r>
    </w:p>
    <w:p w14:paraId="690DEB03" w14:textId="77777777" w:rsidR="00E127EC" w:rsidRDefault="00000000">
      <w:pPr>
        <w:pStyle w:val="ListBullet"/>
      </w:pPr>
      <w:r>
        <w:t>Online Safety and Filtering &amp; Monitoring arrangements</w:t>
      </w:r>
    </w:p>
    <w:p w14:paraId="55FDB8AA" w14:textId="77777777" w:rsidR="00E127EC" w:rsidRDefault="00000000">
      <w:pPr>
        <w:pStyle w:val="ListBullet"/>
      </w:pPr>
      <w:r>
        <w:t>Intimate Care Policy</w:t>
      </w:r>
    </w:p>
    <w:p w14:paraId="01A24527" w14:textId="77777777" w:rsidR="00E127EC" w:rsidRDefault="00000000">
      <w:pPr>
        <w:pStyle w:val="ListBullet"/>
      </w:pPr>
      <w:r>
        <w:t>Safer Recruitment / Recruitment and Vetting procedures</w:t>
      </w:r>
    </w:p>
    <w:p w14:paraId="49439227" w14:textId="77777777" w:rsidR="00E127EC" w:rsidRDefault="00000000">
      <w:pPr>
        <w:pStyle w:val="ListBullet"/>
      </w:pPr>
      <w:r>
        <w:t>Whistleblowing Policy</w:t>
      </w:r>
    </w:p>
    <w:p w14:paraId="404AC9B8" w14:textId="77777777" w:rsidR="00E127EC" w:rsidRDefault="00000000">
      <w:pPr>
        <w:pStyle w:val="ListBullet"/>
      </w:pPr>
      <w:r>
        <w:t>SEND Policy and inclusion procedures</w:t>
      </w:r>
    </w:p>
    <w:p w14:paraId="10297E33" w14:textId="77777777" w:rsidR="00E127EC" w:rsidRDefault="00000000">
      <w:pPr>
        <w:pStyle w:val="ListBullet"/>
      </w:pPr>
      <w:r>
        <w:t>Equality Policy</w:t>
      </w:r>
    </w:p>
    <w:p w14:paraId="22DB22A7" w14:textId="77777777" w:rsidR="00E127EC" w:rsidRDefault="00000000">
      <w:pPr>
        <w:pStyle w:val="ListBullet"/>
      </w:pPr>
      <w:r>
        <w:t>Home Visiting guidance</w:t>
      </w:r>
    </w:p>
    <w:p w14:paraId="4BCD1604" w14:textId="77777777" w:rsidR="00E127EC" w:rsidRDefault="00000000">
      <w:pPr>
        <w:pStyle w:val="ListBullet"/>
      </w:pPr>
      <w:r>
        <w:t>Use of Mobile Phones / Photography arrangements</w:t>
      </w:r>
    </w:p>
    <w:p w14:paraId="15D27DE2" w14:textId="3631C609" w:rsidR="00E127EC" w:rsidRDefault="00000000">
      <w:pPr>
        <w:pStyle w:val="ListBullet"/>
      </w:pPr>
      <w:r>
        <w:t xml:space="preserve">Positive Handling </w:t>
      </w:r>
      <w:r w:rsidR="00520B68">
        <w:t>(</w:t>
      </w:r>
      <w:r>
        <w:t>Reasonable Force</w:t>
      </w:r>
      <w:r w:rsidR="00520B68">
        <w:t>)</w:t>
      </w:r>
      <w:r>
        <w:t xml:space="preserve"> guidance</w:t>
      </w:r>
    </w:p>
    <w:p w14:paraId="47340631" w14:textId="77777777" w:rsidR="00E127EC" w:rsidRDefault="00000000">
      <w:pPr>
        <w:pStyle w:val="ListBullet"/>
      </w:pPr>
      <w:r>
        <w:t>Data Protection and Information Sharing procedures</w:t>
      </w:r>
    </w:p>
    <w:p w14:paraId="31DE5D65" w14:textId="77777777" w:rsidR="00E127EC" w:rsidRDefault="00000000">
      <w:pPr>
        <w:pStyle w:val="ListBullet"/>
      </w:pPr>
      <w:r>
        <w:t>Health and Safety procedures, including supervision and site security</w:t>
      </w:r>
    </w:p>
    <w:p w14:paraId="0F6493FD" w14:textId="0000658A" w:rsidR="00520B68" w:rsidRDefault="00520B68">
      <w:pPr>
        <w:pStyle w:val="ListBullet"/>
      </w:pPr>
      <w:r>
        <w:t xml:space="preserve">Safer Sleep Policy </w:t>
      </w:r>
    </w:p>
    <w:p w14:paraId="3AB1AC21" w14:textId="77777777" w:rsidR="00E127EC" w:rsidRDefault="00000000">
      <w:pPr>
        <w:pStyle w:val="Heading2"/>
      </w:pPr>
      <w:r>
        <w:t>5. Key Safeguarding Principles</w:t>
      </w:r>
    </w:p>
    <w:p w14:paraId="4D254FEB" w14:textId="77777777" w:rsidR="00E127EC" w:rsidRDefault="00000000">
      <w:pPr>
        <w:pStyle w:val="ListBullet"/>
      </w:pPr>
      <w:r w:rsidRPr="00520B68">
        <w:rPr>
          <w:b/>
          <w:bCs/>
        </w:rPr>
        <w:t>Act promptly:</w:t>
      </w:r>
      <w:r>
        <w:t xml:space="preserve"> concerns are passed to the DSL/deputy without delay and recorded as soon as practicable.</w:t>
      </w:r>
    </w:p>
    <w:p w14:paraId="2B77D3B9" w14:textId="77777777" w:rsidR="00E127EC" w:rsidRDefault="00000000">
      <w:pPr>
        <w:pStyle w:val="ListBullet"/>
      </w:pPr>
      <w:r w:rsidRPr="001A1A8D">
        <w:rPr>
          <w:b/>
          <w:bCs/>
        </w:rPr>
        <w:t>Listen and observe:</w:t>
      </w:r>
      <w:r>
        <w:t xml:space="preserve"> children may communicate through words, behaviour, play, drawings, physical presentation or changes in routines.</w:t>
      </w:r>
    </w:p>
    <w:p w14:paraId="2F022285" w14:textId="77777777" w:rsidR="00E127EC" w:rsidRDefault="00000000">
      <w:pPr>
        <w:pStyle w:val="ListBullet"/>
      </w:pPr>
      <w:r w:rsidRPr="00520B68">
        <w:rPr>
          <w:b/>
          <w:bCs/>
        </w:rPr>
        <w:t>Be professionally curious:</w:t>
      </w:r>
      <w:r>
        <w:t xml:space="preserve"> do not accept explanations uncritically where the wider picture raises concern.</w:t>
      </w:r>
    </w:p>
    <w:p w14:paraId="7FF318A3" w14:textId="77777777" w:rsidR="00E127EC" w:rsidRDefault="00000000">
      <w:pPr>
        <w:pStyle w:val="ListBullet"/>
      </w:pPr>
      <w:r w:rsidRPr="00520B68">
        <w:rPr>
          <w:b/>
          <w:bCs/>
        </w:rPr>
        <w:t>Think cumulatively:</w:t>
      </w:r>
      <w:r>
        <w:t xml:space="preserve"> small concerns may form a significant pattern when considered alongside other information.</w:t>
      </w:r>
    </w:p>
    <w:p w14:paraId="2C051AA1" w14:textId="77777777" w:rsidR="00E127EC" w:rsidRDefault="00000000">
      <w:pPr>
        <w:pStyle w:val="ListBullet"/>
      </w:pPr>
      <w:r w:rsidRPr="001A1A8D">
        <w:rPr>
          <w:b/>
          <w:bCs/>
        </w:rPr>
        <w:t>Share appropriately:</w:t>
      </w:r>
      <w:r>
        <w:t xml:space="preserve"> information is shared lawfully, necessary and proportionately to safeguard children; data protection is not a barrier to safeguarding.</w:t>
      </w:r>
    </w:p>
    <w:p w14:paraId="5ADB5E3D" w14:textId="77777777" w:rsidR="00E127EC" w:rsidRDefault="00000000">
      <w:pPr>
        <w:pStyle w:val="ListBullet"/>
      </w:pPr>
      <w:r w:rsidRPr="00520B68">
        <w:rPr>
          <w:b/>
          <w:bCs/>
        </w:rPr>
        <w:t>Work with families:</w:t>
      </w:r>
      <w:r>
        <w:t xml:space="preserve"> where safe and appropriate, families are involved openly and respectfully in decisions and support.</w:t>
      </w:r>
    </w:p>
    <w:p w14:paraId="2CBB3C81" w14:textId="77777777" w:rsidR="00E127EC" w:rsidRDefault="00000000">
      <w:pPr>
        <w:pStyle w:val="ListBullet"/>
      </w:pPr>
      <w:r w:rsidRPr="00520B68">
        <w:rPr>
          <w:b/>
          <w:bCs/>
        </w:rPr>
        <w:t>Escalate when necessary:</w:t>
      </w:r>
      <w:r>
        <w:t xml:space="preserve"> staff must challenge decisions or seek further advice where they believe a child remains at risk.</w:t>
      </w:r>
    </w:p>
    <w:p w14:paraId="260CDB62" w14:textId="77777777" w:rsidR="00E127EC" w:rsidRDefault="00000000">
      <w:pPr>
        <w:pStyle w:val="ListBullet"/>
      </w:pPr>
      <w:r w:rsidRPr="00520B68">
        <w:rPr>
          <w:b/>
          <w:bCs/>
        </w:rPr>
        <w:t>Never promise confidentiality:</w:t>
      </w:r>
      <w:r>
        <w:t xml:space="preserve"> explain that information may need to be shared to keep the child safe.</w:t>
      </w:r>
    </w:p>
    <w:p w14:paraId="5649131F" w14:textId="77777777" w:rsidR="00E127EC" w:rsidRDefault="00000000">
      <w:r>
        <w:br w:type="page"/>
      </w:r>
    </w:p>
    <w:p w14:paraId="4C6F61E8" w14:textId="77777777" w:rsidR="00E127EC" w:rsidRDefault="00000000">
      <w:pPr>
        <w:pStyle w:val="Heading1"/>
      </w:pPr>
      <w:r>
        <w:lastRenderedPageBreak/>
        <w:t>Part Two: Roles and Responsibilities</w:t>
      </w:r>
    </w:p>
    <w:p w14:paraId="680BCC5B" w14:textId="77777777" w:rsidR="00E127EC" w:rsidRDefault="00000000">
      <w:pPr>
        <w:pStyle w:val="Heading2"/>
      </w:pPr>
      <w:r>
        <w:t>6. Designated Safeguarding Lead and Deputies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6104"/>
      </w:tblGrid>
      <w:tr w:rsidR="00E127EC" w14:paraId="266C0343" w14:textId="77777777" w:rsidTr="00520B68">
        <w:trPr>
          <w:jc w:val="center"/>
        </w:trPr>
        <w:tc>
          <w:tcPr>
            <w:tcW w:w="3969" w:type="dxa"/>
            <w:shd w:val="clear" w:color="auto" w:fill="D9EAF7"/>
            <w:vAlign w:val="center"/>
          </w:tcPr>
          <w:p w14:paraId="27ABBF6A" w14:textId="77777777" w:rsidR="00E127EC" w:rsidRDefault="00000000">
            <w:r>
              <w:rPr>
                <w:b/>
                <w:sz w:val="18"/>
              </w:rPr>
              <w:t>Designated Safeguarding Lead (DSL)</w:t>
            </w:r>
          </w:p>
        </w:tc>
        <w:tc>
          <w:tcPr>
            <w:tcW w:w="6111" w:type="dxa"/>
            <w:vAlign w:val="center"/>
          </w:tcPr>
          <w:p w14:paraId="02DAFEC2" w14:textId="77777777" w:rsidR="00E127EC" w:rsidRDefault="00000000">
            <w:r>
              <w:rPr>
                <w:sz w:val="18"/>
              </w:rPr>
              <w:t>Andrina Flinders</w:t>
            </w:r>
          </w:p>
        </w:tc>
      </w:tr>
      <w:tr w:rsidR="00E127EC" w14:paraId="4E9A3824" w14:textId="77777777" w:rsidTr="00520B68">
        <w:trPr>
          <w:jc w:val="center"/>
        </w:trPr>
        <w:tc>
          <w:tcPr>
            <w:tcW w:w="3969" w:type="dxa"/>
            <w:shd w:val="clear" w:color="auto" w:fill="D9EAF7"/>
            <w:vAlign w:val="center"/>
          </w:tcPr>
          <w:p w14:paraId="18C5F052" w14:textId="77777777" w:rsidR="00E127EC" w:rsidRDefault="00000000">
            <w:r>
              <w:rPr>
                <w:b/>
                <w:sz w:val="18"/>
              </w:rPr>
              <w:t>Headteacher</w:t>
            </w:r>
          </w:p>
        </w:tc>
        <w:tc>
          <w:tcPr>
            <w:tcW w:w="6111" w:type="dxa"/>
            <w:vAlign w:val="center"/>
          </w:tcPr>
          <w:p w14:paraId="7CA12F22" w14:textId="77777777" w:rsidR="00E127EC" w:rsidRDefault="00000000">
            <w:r>
              <w:rPr>
                <w:sz w:val="18"/>
              </w:rPr>
              <w:t>Andrina Flinders</w:t>
            </w:r>
          </w:p>
        </w:tc>
      </w:tr>
      <w:tr w:rsidR="00E127EC" w14:paraId="779C1153" w14:textId="77777777" w:rsidTr="00520B68">
        <w:trPr>
          <w:jc w:val="center"/>
        </w:trPr>
        <w:tc>
          <w:tcPr>
            <w:tcW w:w="3969" w:type="dxa"/>
            <w:shd w:val="clear" w:color="auto" w:fill="D9EAF7"/>
            <w:vAlign w:val="center"/>
          </w:tcPr>
          <w:p w14:paraId="0D68A29C" w14:textId="77777777" w:rsidR="00E127EC" w:rsidRDefault="00000000">
            <w:r>
              <w:rPr>
                <w:b/>
                <w:sz w:val="18"/>
              </w:rPr>
              <w:t>Deputy DSL</w:t>
            </w:r>
          </w:p>
        </w:tc>
        <w:tc>
          <w:tcPr>
            <w:tcW w:w="6111" w:type="dxa"/>
            <w:vAlign w:val="center"/>
          </w:tcPr>
          <w:p w14:paraId="0232F2DF" w14:textId="77777777" w:rsidR="00E127EC" w:rsidRDefault="00000000">
            <w:r>
              <w:rPr>
                <w:sz w:val="18"/>
              </w:rPr>
              <w:t>D Bradley</w:t>
            </w:r>
          </w:p>
        </w:tc>
      </w:tr>
      <w:tr w:rsidR="00E127EC" w14:paraId="767E9E64" w14:textId="77777777" w:rsidTr="00520B68">
        <w:trPr>
          <w:jc w:val="center"/>
        </w:trPr>
        <w:tc>
          <w:tcPr>
            <w:tcW w:w="3969" w:type="dxa"/>
            <w:shd w:val="clear" w:color="auto" w:fill="D9EAF7"/>
            <w:vAlign w:val="center"/>
          </w:tcPr>
          <w:p w14:paraId="3951A5D3" w14:textId="77777777" w:rsidR="00E127EC" w:rsidRDefault="00000000">
            <w:r>
              <w:rPr>
                <w:b/>
                <w:sz w:val="18"/>
              </w:rPr>
              <w:t>Deputy DSL</w:t>
            </w:r>
          </w:p>
        </w:tc>
        <w:tc>
          <w:tcPr>
            <w:tcW w:w="6111" w:type="dxa"/>
            <w:vAlign w:val="center"/>
          </w:tcPr>
          <w:p w14:paraId="0C53660C" w14:textId="77777777" w:rsidR="00E127EC" w:rsidRDefault="00000000">
            <w:r>
              <w:rPr>
                <w:sz w:val="18"/>
              </w:rPr>
              <w:t>S Fergusson</w:t>
            </w:r>
          </w:p>
        </w:tc>
      </w:tr>
      <w:tr w:rsidR="00E127EC" w14:paraId="4DBB4D89" w14:textId="77777777" w:rsidTr="00520B68">
        <w:trPr>
          <w:jc w:val="center"/>
        </w:trPr>
        <w:tc>
          <w:tcPr>
            <w:tcW w:w="3969" w:type="dxa"/>
            <w:shd w:val="clear" w:color="auto" w:fill="D9EAF7"/>
            <w:vAlign w:val="center"/>
          </w:tcPr>
          <w:p w14:paraId="728F5FD5" w14:textId="77777777" w:rsidR="00E127EC" w:rsidRDefault="00000000">
            <w:r>
              <w:rPr>
                <w:b/>
                <w:sz w:val="18"/>
              </w:rPr>
              <w:t>Safeguarding Governor / Chair of Governors</w:t>
            </w:r>
          </w:p>
        </w:tc>
        <w:tc>
          <w:tcPr>
            <w:tcW w:w="6111" w:type="dxa"/>
            <w:vAlign w:val="center"/>
          </w:tcPr>
          <w:p w14:paraId="015C51D0" w14:textId="77777777" w:rsidR="00E127EC" w:rsidRDefault="00000000">
            <w:r>
              <w:rPr>
                <w:sz w:val="18"/>
              </w:rPr>
              <w:t>Gill Rathbone</w:t>
            </w:r>
          </w:p>
        </w:tc>
      </w:tr>
      <w:tr w:rsidR="00E127EC" w14:paraId="16299811" w14:textId="77777777" w:rsidTr="00520B68">
        <w:trPr>
          <w:jc w:val="center"/>
        </w:trPr>
        <w:tc>
          <w:tcPr>
            <w:tcW w:w="3969" w:type="dxa"/>
            <w:shd w:val="clear" w:color="auto" w:fill="D9EAF7"/>
            <w:vAlign w:val="center"/>
          </w:tcPr>
          <w:p w14:paraId="259A6AB9" w14:textId="59B87425" w:rsidR="00E127EC" w:rsidRDefault="00000000">
            <w:r>
              <w:rPr>
                <w:b/>
                <w:sz w:val="18"/>
              </w:rPr>
              <w:t xml:space="preserve">SENCo </w:t>
            </w:r>
          </w:p>
        </w:tc>
        <w:tc>
          <w:tcPr>
            <w:tcW w:w="6111" w:type="dxa"/>
            <w:vAlign w:val="center"/>
          </w:tcPr>
          <w:p w14:paraId="2FFCF401" w14:textId="77777777" w:rsidR="00E127EC" w:rsidRDefault="00000000">
            <w:r>
              <w:rPr>
                <w:sz w:val="18"/>
              </w:rPr>
              <w:t>Andrina Flinders</w:t>
            </w:r>
          </w:p>
        </w:tc>
      </w:tr>
      <w:tr w:rsidR="00E127EC" w14:paraId="7DD74FC4" w14:textId="77777777" w:rsidTr="00520B68">
        <w:trPr>
          <w:jc w:val="center"/>
        </w:trPr>
        <w:tc>
          <w:tcPr>
            <w:tcW w:w="3969" w:type="dxa"/>
            <w:shd w:val="clear" w:color="auto" w:fill="D9EAF7"/>
            <w:vAlign w:val="center"/>
          </w:tcPr>
          <w:p w14:paraId="54BB8583" w14:textId="77777777" w:rsidR="00E127EC" w:rsidRDefault="00000000">
            <w:r>
              <w:rPr>
                <w:b/>
                <w:sz w:val="18"/>
              </w:rPr>
              <w:t>Designated Teacher for Looked After Children</w:t>
            </w:r>
          </w:p>
        </w:tc>
        <w:tc>
          <w:tcPr>
            <w:tcW w:w="6111" w:type="dxa"/>
            <w:vAlign w:val="center"/>
          </w:tcPr>
          <w:p w14:paraId="38FDDB6A" w14:textId="77777777" w:rsidR="00E127EC" w:rsidRDefault="00000000">
            <w:r>
              <w:rPr>
                <w:sz w:val="18"/>
              </w:rPr>
              <w:t>D Bradley</w:t>
            </w:r>
          </w:p>
        </w:tc>
      </w:tr>
    </w:tbl>
    <w:p w14:paraId="481BFF60" w14:textId="77777777" w:rsidR="00E127EC" w:rsidRDefault="00000000">
      <w:r>
        <w:t>The DSL has lead responsibility for safeguarding and child protection and is a member of the senior leadership structure. The DSL is supported by trained deputies so that appropriate safeguarding advice is available during the school day. If the DSL or deputies are unavailable, this must not delay action: staff should speak to another senior leader and/or contact Walsall Children’s Services or the police as appropriate.</w:t>
      </w:r>
    </w:p>
    <w:p w14:paraId="7520D260" w14:textId="77777777" w:rsidR="00E127EC" w:rsidRDefault="00000000">
      <w:r>
        <w:t>The DSL's responsibilities include, but are not limited to:</w:t>
      </w:r>
    </w:p>
    <w:p w14:paraId="0733982D" w14:textId="77777777" w:rsidR="00E127EC" w:rsidRDefault="00000000">
      <w:pPr>
        <w:pStyle w:val="ListBullet"/>
      </w:pPr>
      <w:r>
        <w:t>making or supporting referrals to Children’s Services, the police and other agencies as required;</w:t>
      </w:r>
    </w:p>
    <w:p w14:paraId="6161AE05" w14:textId="77777777" w:rsidR="00E127EC" w:rsidRDefault="00000000">
      <w:pPr>
        <w:pStyle w:val="ListBullet"/>
      </w:pPr>
      <w:r>
        <w:t>supporting staff who make referrals or need advice about safeguarding;</w:t>
      </w:r>
    </w:p>
    <w:p w14:paraId="7B5DCE14" w14:textId="77777777" w:rsidR="00E127EC" w:rsidRDefault="00000000">
      <w:pPr>
        <w:pStyle w:val="ListBullet"/>
      </w:pPr>
      <w:r>
        <w:t>maintaining oversight of safeguarding records, chronologies, referrals and actions;</w:t>
      </w:r>
    </w:p>
    <w:p w14:paraId="58B7D46B" w14:textId="77777777" w:rsidR="00E127EC" w:rsidRDefault="00000000">
      <w:pPr>
        <w:pStyle w:val="ListBullet"/>
      </w:pPr>
      <w:r>
        <w:t>ensuring that concerns involving children with SEND are considered alongside the SENCo/inclusion arrangements;</w:t>
      </w:r>
    </w:p>
    <w:p w14:paraId="1F5CF027" w14:textId="77777777" w:rsidR="00E127EC" w:rsidRDefault="00000000">
      <w:pPr>
        <w:pStyle w:val="ListBullet"/>
      </w:pPr>
      <w:r>
        <w:t>liaising with social workers, health, police, Family Help/Families First and other agencies;</w:t>
      </w:r>
    </w:p>
    <w:p w14:paraId="4B75D57E" w14:textId="77777777" w:rsidR="00E127EC" w:rsidRDefault="00000000">
      <w:pPr>
        <w:pStyle w:val="ListBullet"/>
      </w:pPr>
      <w:r>
        <w:t>supporting staff to identify early help needs and to use Walsall's local thresholds and procedures;</w:t>
      </w:r>
    </w:p>
    <w:p w14:paraId="028C2E00" w14:textId="77777777" w:rsidR="00E127EC" w:rsidRDefault="00000000">
      <w:pPr>
        <w:pStyle w:val="ListBullet"/>
      </w:pPr>
      <w:r>
        <w:t>ensuring staff receive appropriate safeguarding induction and updates;</w:t>
      </w:r>
    </w:p>
    <w:p w14:paraId="56CD66B4" w14:textId="77777777" w:rsidR="00E127EC" w:rsidRDefault="00000000">
      <w:pPr>
        <w:pStyle w:val="ListBullet"/>
      </w:pPr>
      <w:r>
        <w:t>ensuring safeguarding information is shared with those who need it to protect children;</w:t>
      </w:r>
    </w:p>
    <w:p w14:paraId="20E9E3C8" w14:textId="77777777" w:rsidR="00E127EC" w:rsidRDefault="00000000">
      <w:pPr>
        <w:pStyle w:val="ListBullet"/>
      </w:pPr>
      <w:r>
        <w:t>supporting effective safeguarding supervision, reflection and professional challenge;</w:t>
      </w:r>
    </w:p>
    <w:p w14:paraId="47D438B6" w14:textId="77777777" w:rsidR="00E127EC" w:rsidRDefault="00000000">
      <w:pPr>
        <w:pStyle w:val="ListBullet"/>
      </w:pPr>
      <w:r>
        <w:t>ensuring that children with a social worker, children in care and other vulnerable children receive appropriate safeguarding oversight;</w:t>
      </w:r>
    </w:p>
    <w:p w14:paraId="33907BC7" w14:textId="77777777" w:rsidR="00E127EC" w:rsidRDefault="00000000">
      <w:pPr>
        <w:pStyle w:val="ListBullet"/>
      </w:pPr>
      <w:r>
        <w:t>making or supporting referrals to the DBS and Teaching Regulation Agency where required following the appropriate procedures;</w:t>
      </w:r>
    </w:p>
    <w:p w14:paraId="48E95D14" w14:textId="77777777" w:rsidR="00E127EC" w:rsidRDefault="00000000">
      <w:pPr>
        <w:pStyle w:val="ListBullet"/>
      </w:pPr>
      <w:r>
        <w:t>maintaining oversight of online safety and filtering/monitoring arrangements in partnership with the relevant lead.</w:t>
      </w:r>
    </w:p>
    <w:p w14:paraId="3BA4B5A9" w14:textId="77777777" w:rsidR="00E127EC" w:rsidRDefault="00000000">
      <w:pPr>
        <w:pStyle w:val="Heading2"/>
      </w:pPr>
      <w:r>
        <w:t>7. Safeguarding Supervision and Staff Support</w:t>
      </w:r>
    </w:p>
    <w:p w14:paraId="38D9F5BA" w14:textId="77777777" w:rsidR="00E127EC" w:rsidRDefault="00000000">
      <w:r>
        <w:t>Effective safeguarding requires opportunities for reflection, support and challenge. The DSL and deputies will have access to appropriate safeguarding supervision, peer support and/or reflective practice. Staff should be able to discuss uncertainty, professional dilemmas and emerging patterns without fear of criticism. Safeguarding supervision is intended to strengthen decision-making, professional curiosity and the quality of support offered to children.</w:t>
      </w:r>
    </w:p>
    <w:p w14:paraId="1CB4B88A" w14:textId="77777777" w:rsidR="00E127EC" w:rsidRDefault="00000000">
      <w:r>
        <w:t>Where a safeguarding concern affects a member of staff personally or professionally, the school will consider appropriate support while maintaining the child's safety and confidentiality.</w:t>
      </w:r>
    </w:p>
    <w:p w14:paraId="5C18430C" w14:textId="77777777" w:rsidR="00E127EC" w:rsidRDefault="00000000">
      <w:pPr>
        <w:pStyle w:val="Heading2"/>
      </w:pPr>
      <w:r>
        <w:t>8. Governing Body Responsibilities</w:t>
      </w:r>
    </w:p>
    <w:p w14:paraId="29D1170D" w14:textId="77777777" w:rsidR="00E127EC" w:rsidRDefault="00000000">
      <w:r>
        <w:t>The Governing Body provides strategic oversight and challenge. It does not take operational responsibility for individual child protection cases.</w:t>
      </w:r>
    </w:p>
    <w:p w14:paraId="556E1295" w14:textId="77777777" w:rsidR="00E127EC" w:rsidRDefault="00000000">
      <w:pPr>
        <w:pStyle w:val="ListBullet"/>
      </w:pPr>
      <w:r>
        <w:t>ensure appropriate safeguarding and child protection policies and procedures are in place and reviewed at least annually;</w:t>
      </w:r>
    </w:p>
    <w:p w14:paraId="7ACBB531" w14:textId="77777777" w:rsidR="00E127EC" w:rsidRDefault="00000000">
      <w:pPr>
        <w:pStyle w:val="ListBullet"/>
      </w:pPr>
      <w:r>
        <w:t>ensure a suitably qualified and experienced DSL is appointed and supported;</w:t>
      </w:r>
    </w:p>
    <w:p w14:paraId="73F31B8C" w14:textId="77777777" w:rsidR="00E127EC" w:rsidRDefault="00000000">
      <w:pPr>
        <w:pStyle w:val="ListBullet"/>
      </w:pPr>
      <w:r>
        <w:t>ensure staff and governors receive safeguarding training appropriate to their role;</w:t>
      </w:r>
    </w:p>
    <w:p w14:paraId="5074C8B6" w14:textId="77777777" w:rsidR="00E127EC" w:rsidRDefault="00000000">
      <w:pPr>
        <w:pStyle w:val="ListBullet"/>
      </w:pPr>
      <w:r>
        <w:t>ensure effective safer recruitment arrangements and a compliant single central record;</w:t>
      </w:r>
    </w:p>
    <w:p w14:paraId="2B44DBE4" w14:textId="77777777" w:rsidR="00E127EC" w:rsidRDefault="00000000">
      <w:pPr>
        <w:pStyle w:val="ListBullet"/>
      </w:pPr>
      <w:r>
        <w:t>ensure allegations against adults are managed in line with local LADO procedures and KCSIE;</w:t>
      </w:r>
    </w:p>
    <w:p w14:paraId="0BB47147" w14:textId="77777777" w:rsidR="00E127EC" w:rsidRDefault="00000000">
      <w:pPr>
        <w:pStyle w:val="ListBullet"/>
      </w:pPr>
      <w:r>
        <w:t>ensure appropriate filtering and monitoring arrangements are in place and reviewed;</w:t>
      </w:r>
    </w:p>
    <w:p w14:paraId="246A7428" w14:textId="77777777" w:rsidR="00E127EC" w:rsidRDefault="00000000">
      <w:pPr>
        <w:pStyle w:val="ListBullet"/>
      </w:pPr>
      <w:r>
        <w:lastRenderedPageBreak/>
        <w:t>ensure effective responses to children who are absent or missing from education, recognising absence as a possible safeguarding indicator;</w:t>
      </w:r>
    </w:p>
    <w:p w14:paraId="22F6E153" w14:textId="77777777" w:rsidR="00E127EC" w:rsidRDefault="00000000">
      <w:pPr>
        <w:pStyle w:val="ListBullet"/>
      </w:pPr>
      <w:r>
        <w:t>support effective multi-agency working with Children’s Services, police, health and other partners;</w:t>
      </w:r>
    </w:p>
    <w:p w14:paraId="742EE8DE" w14:textId="77777777" w:rsidR="00E127EC" w:rsidRDefault="00000000">
      <w:pPr>
        <w:pStyle w:val="ListBullet"/>
      </w:pPr>
      <w:r>
        <w:t>ensure the school meets relevant statutory duties under the Education Act 2002 and equality legislation;</w:t>
      </w:r>
    </w:p>
    <w:p w14:paraId="46A883EF" w14:textId="77777777" w:rsidR="00E127EC" w:rsidRDefault="00000000">
      <w:pPr>
        <w:pStyle w:val="ListBullet"/>
      </w:pPr>
      <w:r>
        <w:t>provide strategic challenge to the effectiveness of safeguarding arrangements through monitoring, audit, reports and governor visits.</w:t>
      </w:r>
    </w:p>
    <w:p w14:paraId="49DA4842" w14:textId="77777777" w:rsidR="00E127EC" w:rsidRDefault="00000000">
      <w:r>
        <w:t>Gill Rathbone is the nominated safeguarding governor and the governor responsible for liaising with the local authority and partner agencies if an allegation is made against the Headteacher. The safeguarding governor's role is strategic and does not involve operational management of individual cases.</w:t>
      </w:r>
    </w:p>
    <w:p w14:paraId="5612DD0C" w14:textId="77777777" w:rsidR="00E127EC" w:rsidRDefault="00000000">
      <w:pPr>
        <w:pStyle w:val="Heading2"/>
      </w:pPr>
      <w:r>
        <w:t>9. Looked After and Previously Looked After Children</w:t>
      </w:r>
    </w:p>
    <w:p w14:paraId="2CB703BB" w14:textId="77777777" w:rsidR="00E127EC" w:rsidRDefault="00000000">
      <w:r>
        <w:t>We recognise that children who are looked after, previously looked after, adopted or living in kinship arrangements may have experienced trauma, loss, abuse or neglect and may require additional safeguarding vigilance. The DSL and Designated Teacher will ensure that relevant information is known, appropriately shared and acted upon.</w:t>
      </w:r>
    </w:p>
    <w:p w14:paraId="0416E5C5" w14:textId="77777777" w:rsidR="00E127EC" w:rsidRDefault="00000000">
      <w:r>
        <w:t>The Designated Teacher is D Bradley. Where applicable, the DSL will maintain details of the child's social worker and relevant Virtual School contacts and will work with them to promote safety, stability and positive outcomes.</w:t>
      </w:r>
    </w:p>
    <w:p w14:paraId="7D7958F4" w14:textId="77777777" w:rsidR="00E127EC" w:rsidRDefault="00000000">
      <w:pPr>
        <w:pStyle w:val="Heading2"/>
      </w:pPr>
      <w:r>
        <w:t>10. Curriculum, Relationships and Safeguarding Education</w:t>
      </w:r>
    </w:p>
    <w:p w14:paraId="33569728" w14:textId="77777777" w:rsidR="00E127EC" w:rsidRDefault="00000000">
      <w:r>
        <w:t xml:space="preserve">Safeguarding is embedded through the early </w:t>
      </w:r>
      <w:proofErr w:type="gramStart"/>
      <w:r>
        <w:t>years</w:t>
      </w:r>
      <w:proofErr w:type="gramEnd"/>
      <w:r>
        <w:t xml:space="preserve"> curriculum, relationships, routines, stories, modelling, play, communication and personal, social and emotional development. We do not expect young children to learn safeguarding through formal lessons alone.</w:t>
      </w:r>
    </w:p>
    <w:p w14:paraId="1BF19F71" w14:textId="77777777" w:rsidR="00E127EC" w:rsidRDefault="00000000">
      <w:pPr>
        <w:pStyle w:val="ListBullet"/>
      </w:pPr>
      <w:r>
        <w:t>children are supported to name and communicate feelings and seek help from trusted adults;</w:t>
      </w:r>
    </w:p>
    <w:p w14:paraId="1F7E7796" w14:textId="77777777" w:rsidR="00E127EC" w:rsidRDefault="00000000">
      <w:pPr>
        <w:pStyle w:val="ListBullet"/>
      </w:pPr>
      <w:r>
        <w:t>children learn about safe and unsafe situations in developmentally appropriate ways;</w:t>
      </w:r>
    </w:p>
    <w:p w14:paraId="51BE7E8C" w14:textId="77777777" w:rsidR="00E127EC" w:rsidRDefault="00000000">
      <w:pPr>
        <w:pStyle w:val="ListBullet"/>
      </w:pPr>
      <w:r>
        <w:t>children learn about personal boundaries, bodily autonomy, respectful relationships and appropriate touch;</w:t>
      </w:r>
    </w:p>
    <w:p w14:paraId="14099E86" w14:textId="77777777" w:rsidR="00E127EC" w:rsidRDefault="00000000">
      <w:pPr>
        <w:pStyle w:val="ListBullet"/>
      </w:pPr>
      <w:r>
        <w:t>online safety is addressed in ways appropriate to nursery age children and through work with parents/carers;</w:t>
      </w:r>
    </w:p>
    <w:p w14:paraId="5013301A" w14:textId="77777777" w:rsidR="00E127EC" w:rsidRDefault="00000000">
      <w:pPr>
        <w:pStyle w:val="ListBullet"/>
      </w:pPr>
      <w:r>
        <w:t>children are supported to recognise trusted adults and how to ask for help;</w:t>
      </w:r>
    </w:p>
    <w:p w14:paraId="0B2942D8" w14:textId="77777777" w:rsidR="00E127EC" w:rsidRDefault="00000000">
      <w:pPr>
        <w:pStyle w:val="ListBullet"/>
      </w:pPr>
      <w:r>
        <w:t>staff use observations and children's everyday communication to identify changes or concerns.</w:t>
      </w:r>
    </w:p>
    <w:p w14:paraId="48F61370" w14:textId="77777777" w:rsidR="00E127EC" w:rsidRDefault="00000000">
      <w:r>
        <w:t>The school uses age-appropriate resources and guidance and adapts provision to individual communication, developmental and SEND needs.</w:t>
      </w:r>
    </w:p>
    <w:p w14:paraId="235487A8" w14:textId="77777777" w:rsidR="00E127EC" w:rsidRDefault="00000000">
      <w:pPr>
        <w:pStyle w:val="Heading2"/>
      </w:pPr>
      <w:r>
        <w:t>11. Training</w:t>
      </w:r>
    </w:p>
    <w:p w14:paraId="7CE4F4F2" w14:textId="77777777" w:rsidR="00E127EC" w:rsidRDefault="00000000">
      <w:r>
        <w:t>All staff and volunteers receive safeguarding and child protection induction before or as soon as practicable after starting, with updates as required. Staff who work directly with children are required to read and understand the current safeguarding information specified by KCSIE 2026. Safeguarding training is refreshed regularly and at least annually through training, briefings, case learning or other appropriate activity.</w:t>
      </w:r>
    </w:p>
    <w:p w14:paraId="7695DB9A" w14:textId="77777777" w:rsidR="00E127EC" w:rsidRDefault="00000000">
      <w:pPr>
        <w:pStyle w:val="ListBullet"/>
      </w:pPr>
      <w:r>
        <w:t>child protection and safeguarding policy and reporting procedures;</w:t>
      </w:r>
    </w:p>
    <w:p w14:paraId="6E168E2A" w14:textId="77777777" w:rsidR="00E127EC" w:rsidRDefault="00000000">
      <w:pPr>
        <w:pStyle w:val="ListBullet"/>
      </w:pPr>
      <w:r>
        <w:t>the DSL and deputy DSL roles and how to contact them;</w:t>
      </w:r>
    </w:p>
    <w:p w14:paraId="7258DEC3" w14:textId="77777777" w:rsidR="00E127EC" w:rsidRDefault="00000000">
      <w:pPr>
        <w:pStyle w:val="ListBullet"/>
      </w:pPr>
      <w:r>
        <w:t>staff behaviour/code of conduct and low-level concerns;</w:t>
      </w:r>
    </w:p>
    <w:p w14:paraId="5666C245" w14:textId="77777777" w:rsidR="00E127EC" w:rsidRDefault="00000000">
      <w:pPr>
        <w:pStyle w:val="ListBullet"/>
      </w:pPr>
      <w:r>
        <w:t>online safety and filtering/monitoring;</w:t>
      </w:r>
    </w:p>
    <w:p w14:paraId="3F37AC68" w14:textId="77777777" w:rsidR="00E127EC" w:rsidRDefault="00000000">
      <w:pPr>
        <w:pStyle w:val="ListBullet"/>
      </w:pPr>
      <w:r>
        <w:t>children absent from education and missing/uncollected child procedures;</w:t>
      </w:r>
    </w:p>
    <w:p w14:paraId="55DDD55E" w14:textId="77777777" w:rsidR="00E127EC" w:rsidRDefault="00000000">
      <w:pPr>
        <w:pStyle w:val="ListBullet"/>
      </w:pPr>
      <w:r>
        <w:t>the safeguarding response to SEND and communication needs;</w:t>
      </w:r>
    </w:p>
    <w:p w14:paraId="3A4F4AD8" w14:textId="77777777" w:rsidR="00E127EC" w:rsidRDefault="00000000">
      <w:pPr>
        <w:pStyle w:val="ListBullet"/>
      </w:pPr>
      <w:r>
        <w:t>early help / Families First and local Walsall referral arrangements;</w:t>
      </w:r>
    </w:p>
    <w:p w14:paraId="0EF71631" w14:textId="77777777" w:rsidR="00E127EC" w:rsidRDefault="00000000">
      <w:pPr>
        <w:pStyle w:val="ListBullet"/>
      </w:pPr>
      <w:r>
        <w:t>allegations against adults, whistleblowing and safer working practice;</w:t>
      </w:r>
    </w:p>
    <w:p w14:paraId="381B017C" w14:textId="77777777" w:rsidR="00E127EC" w:rsidRDefault="00000000">
      <w:pPr>
        <w:pStyle w:val="ListBullet"/>
      </w:pPr>
      <w:r>
        <w:t>Prevent, radicalisation and exploitation risks;</w:t>
      </w:r>
    </w:p>
    <w:p w14:paraId="7F14C7E9" w14:textId="77777777" w:rsidR="00E127EC" w:rsidRDefault="00000000">
      <w:pPr>
        <w:pStyle w:val="ListBullet"/>
      </w:pPr>
      <w:r>
        <w:t>any safeguarding themes arising from local or national reviews and from the school's own monitoring.</w:t>
      </w:r>
    </w:p>
    <w:p w14:paraId="5B463BFD" w14:textId="77777777" w:rsidR="00E127EC" w:rsidRDefault="00000000">
      <w:r>
        <w:t>DSLs and deputies undertake the required formal training and maintain their knowledge through regular updates, local briefings and safeguarding supervision.</w:t>
      </w:r>
    </w:p>
    <w:p w14:paraId="30784CFA" w14:textId="77777777" w:rsidR="00E127EC" w:rsidRDefault="00000000">
      <w:r>
        <w:br w:type="page"/>
      </w:r>
    </w:p>
    <w:p w14:paraId="122DD429" w14:textId="77777777" w:rsidR="00E127EC" w:rsidRDefault="00000000">
      <w:pPr>
        <w:pStyle w:val="Heading1"/>
      </w:pPr>
      <w:r>
        <w:lastRenderedPageBreak/>
        <w:t>Part Three: Taking Action When There Is a Concern</w:t>
      </w:r>
    </w:p>
    <w:p w14:paraId="0330EB5C" w14:textId="77777777" w:rsidR="00E127EC" w:rsidRDefault="00000000">
      <w:pPr>
        <w:pStyle w:val="Heading2"/>
      </w:pPr>
      <w:r>
        <w:t>12. What Staff Must Do</w:t>
      </w:r>
    </w:p>
    <w:tbl>
      <w:tblPr>
        <w:tblW w:w="0" w:type="auto"/>
        <w:jc w:val="center"/>
        <w:tblLook w:val="04A0" w:firstRow="1" w:lastRow="0" w:firstColumn="1" w:lastColumn="0" w:noHBand="0" w:noVBand="1"/>
      </w:tblPr>
      <w:tblGrid>
        <w:gridCol w:w="10080"/>
      </w:tblGrid>
      <w:tr w:rsidR="00E127EC" w14:paraId="56C77099" w14:textId="77777777">
        <w:trPr>
          <w:jc w:val="center"/>
        </w:trPr>
        <w:tc>
          <w:tcPr>
            <w:tcW w:w="10080" w:type="dxa"/>
            <w:shd w:val="clear" w:color="auto" w:fill="EAF2F8"/>
          </w:tcPr>
          <w:p w14:paraId="06C1E052" w14:textId="77777777" w:rsidR="00E127EC" w:rsidRDefault="00000000">
            <w:r>
              <w:rPr>
                <w:b/>
                <w:sz w:val="20"/>
              </w:rPr>
              <w:t>If you are worried about a child:</w:t>
            </w:r>
            <w:r>
              <w:br/>
              <w:t>Listen, observe and reassure. Do not investigate. Record what you have seen, heard or been told. Report the concern to the DSL or deputy without delay. If you believe a child is at immediate risk of harm, contact emergency services/Children’s Services as appropriate and do not wait for the DSL.</w:t>
            </w:r>
          </w:p>
        </w:tc>
      </w:tr>
    </w:tbl>
    <w:p w14:paraId="3C378101" w14:textId="77777777" w:rsidR="00E127EC" w:rsidRDefault="00000000">
      <w:pPr>
        <w:pStyle w:val="ListBullet"/>
      </w:pPr>
      <w:r>
        <w:t>Take the concern seriously, however small it may initially appear.</w:t>
      </w:r>
    </w:p>
    <w:p w14:paraId="385CCF57" w14:textId="77777777" w:rsidR="00E127EC" w:rsidRDefault="00000000">
      <w:pPr>
        <w:pStyle w:val="ListBullet"/>
      </w:pPr>
      <w:r>
        <w:t>Listen carefully and allow the child to communicate in their own way.</w:t>
      </w:r>
    </w:p>
    <w:p w14:paraId="5B8B1D7D" w14:textId="77777777" w:rsidR="00E127EC" w:rsidRDefault="00000000">
      <w:pPr>
        <w:pStyle w:val="ListBullet"/>
      </w:pPr>
      <w:r>
        <w:t>Do not ask leading questions or investigate. Clarify only what is necessary to understand the immediate concern.</w:t>
      </w:r>
    </w:p>
    <w:p w14:paraId="02F718EF" w14:textId="77777777" w:rsidR="00E127EC" w:rsidRDefault="00000000">
      <w:pPr>
        <w:pStyle w:val="ListBullet"/>
      </w:pPr>
      <w:r>
        <w:t>Do not promise secrecy or confidentiality.</w:t>
      </w:r>
    </w:p>
    <w:p w14:paraId="5C84381A" w14:textId="77777777" w:rsidR="00E127EC" w:rsidRDefault="00000000">
      <w:pPr>
        <w:pStyle w:val="ListBullet"/>
      </w:pPr>
      <w:r>
        <w:t>Record the child's words as accurately as possible, distinguishing fact from opinion or interpretation.</w:t>
      </w:r>
    </w:p>
    <w:p w14:paraId="57692EE3" w14:textId="77777777" w:rsidR="00E127EC" w:rsidRDefault="00000000">
      <w:pPr>
        <w:pStyle w:val="ListBullet"/>
      </w:pPr>
      <w:r>
        <w:t>Pass the concern to the DSL/deputy immediately and record it on the school's safeguarding system.</w:t>
      </w:r>
    </w:p>
    <w:p w14:paraId="7938AB74" w14:textId="77777777" w:rsidR="00E127EC" w:rsidRDefault="00000000">
      <w:pPr>
        <w:pStyle w:val="ListBullet"/>
      </w:pPr>
      <w:r>
        <w:t>If the DSL/deputy is unavailable, seek another senior leader or contact Walsall Children’s Services/police as appropriate.</w:t>
      </w:r>
    </w:p>
    <w:p w14:paraId="0E167E0D" w14:textId="77777777" w:rsidR="00E127EC" w:rsidRDefault="00000000">
      <w:pPr>
        <w:pStyle w:val="ListBullet"/>
      </w:pPr>
      <w:r>
        <w:t>If the response does not address the concern, staff must escalate and may contact Children’s Services directly.</w:t>
      </w:r>
    </w:p>
    <w:p w14:paraId="0FEE6469" w14:textId="77777777" w:rsidR="00E127EC" w:rsidRDefault="00000000">
      <w:pPr>
        <w:pStyle w:val="Heading2"/>
      </w:pPr>
      <w:r>
        <w:t>13. Recording Safeguarding Concerns</w:t>
      </w:r>
    </w:p>
    <w:p w14:paraId="478EBFA6" w14:textId="77777777" w:rsidR="00E127EC" w:rsidRDefault="00000000">
      <w:r>
        <w:t>All safeguarding concerns are recorded as soon as possible and normally within one hour. Records should be factual, dated, timed, signed/attributed and sufficiently detailed to allow another professional to understand what happened.</w:t>
      </w:r>
    </w:p>
    <w:p w14:paraId="4A5B234A" w14:textId="77777777" w:rsidR="00E127EC" w:rsidRDefault="00000000">
      <w:pPr>
        <w:pStyle w:val="ListBullet"/>
      </w:pPr>
      <w:r>
        <w:t>the child’s name and relevant identifiers;</w:t>
      </w:r>
    </w:p>
    <w:p w14:paraId="25659B83" w14:textId="77777777" w:rsidR="00E127EC" w:rsidRDefault="00000000">
      <w:pPr>
        <w:pStyle w:val="ListBullet"/>
      </w:pPr>
      <w:r>
        <w:t>date, time and location;</w:t>
      </w:r>
    </w:p>
    <w:p w14:paraId="460BAAF5" w14:textId="77777777" w:rsidR="00E127EC" w:rsidRDefault="00000000">
      <w:pPr>
        <w:pStyle w:val="ListBullet"/>
      </w:pPr>
      <w:r>
        <w:t>what was observed or said, using the child's or adult's own words where possible;</w:t>
      </w:r>
    </w:p>
    <w:p w14:paraId="48AA65F3" w14:textId="77777777" w:rsidR="00E127EC" w:rsidRDefault="00000000">
      <w:pPr>
        <w:pStyle w:val="ListBullet"/>
      </w:pPr>
      <w:r>
        <w:t>who was present;</w:t>
      </w:r>
    </w:p>
    <w:p w14:paraId="4C15F929" w14:textId="77777777" w:rsidR="00E127EC" w:rsidRDefault="00000000">
      <w:pPr>
        <w:pStyle w:val="ListBullet"/>
      </w:pPr>
      <w:r>
        <w:t>any immediate action taken;</w:t>
      </w:r>
    </w:p>
    <w:p w14:paraId="02048A97" w14:textId="77777777" w:rsidR="00E127EC" w:rsidRDefault="00000000">
      <w:pPr>
        <w:pStyle w:val="ListBullet"/>
      </w:pPr>
      <w:r>
        <w:t>the context and any relevant background information;</w:t>
      </w:r>
    </w:p>
    <w:p w14:paraId="03457D87" w14:textId="77777777" w:rsidR="00E127EC" w:rsidRDefault="00000000">
      <w:pPr>
        <w:pStyle w:val="ListBullet"/>
      </w:pPr>
      <w:r>
        <w:t>whether the child or family’s voice was obtained;</w:t>
      </w:r>
    </w:p>
    <w:p w14:paraId="1BED6024" w14:textId="77777777" w:rsidR="00E127EC" w:rsidRDefault="00000000">
      <w:pPr>
        <w:pStyle w:val="ListBullet"/>
      </w:pPr>
      <w:r>
        <w:t>who the concern was reported to and when;</w:t>
      </w:r>
    </w:p>
    <w:p w14:paraId="7C8E031C" w14:textId="77777777" w:rsidR="00E127EC" w:rsidRDefault="00000000">
      <w:pPr>
        <w:pStyle w:val="ListBullet"/>
      </w:pPr>
      <w:r>
        <w:t>the DSL's decision, rationale, referral or action taken;</w:t>
      </w:r>
    </w:p>
    <w:p w14:paraId="6F1A5104" w14:textId="77777777" w:rsidR="00E127EC" w:rsidRDefault="00000000">
      <w:pPr>
        <w:pStyle w:val="ListBullet"/>
      </w:pPr>
      <w:r>
        <w:t>any follow-up, professional challenge or escalation.</w:t>
      </w:r>
    </w:p>
    <w:p w14:paraId="5FA2EC6E" w14:textId="77777777" w:rsidR="00E127EC" w:rsidRDefault="00000000">
      <w:r>
        <w:t>Records are kept securely and separately from the general education record where appropriate. Access is restricted to those who need the information for safeguarding purposes.</w:t>
      </w:r>
    </w:p>
    <w:p w14:paraId="08551A0C" w14:textId="77777777" w:rsidR="00E127EC" w:rsidRDefault="00000000">
      <w:pPr>
        <w:pStyle w:val="Heading2"/>
      </w:pPr>
      <w:r>
        <w:t>14. Professional Curiosity and Cumulative Concerns</w:t>
      </w:r>
    </w:p>
    <w:p w14:paraId="43D4E8EB" w14:textId="77777777" w:rsidR="00E127EC" w:rsidRDefault="00000000">
      <w:r>
        <w:t>A single incident may not meet a threshold for referral but may become significant when considered alongside previous concerns. Staff must share patterns of behaviour, changes in presentation, unexplained injuries, attendance concerns, parental difficulties, repeated disclosures or other information that may contribute to an emerging safeguarding picture.</w:t>
      </w:r>
    </w:p>
    <w:p w14:paraId="59F85FCD" w14:textId="77777777" w:rsidR="00E127EC" w:rsidRDefault="00000000">
      <w:r>
        <w:t>The DSL will consider the whole picture, including information from other professionals and previous records, when deciding what action is required.</w:t>
      </w:r>
    </w:p>
    <w:p w14:paraId="288032E9" w14:textId="77777777" w:rsidR="00E127EC" w:rsidRDefault="00000000">
      <w:pPr>
        <w:pStyle w:val="Heading2"/>
      </w:pPr>
      <w:r>
        <w:t>15. Walsall Referral and Early Help Arrangements</w:t>
      </w:r>
    </w:p>
    <w:p w14:paraId="592DDCA6" w14:textId="77777777" w:rsidR="00E127EC" w:rsidRDefault="00000000">
      <w:proofErr w:type="spellStart"/>
      <w:r>
        <w:t>Fullbrook</w:t>
      </w:r>
      <w:proofErr w:type="spellEnd"/>
      <w:r>
        <w:t xml:space="preserve"> works within Walsall's local safeguarding arrangements and uses the local threshold/continuum of need and Families First/Family Help approach. Walsall describes Family Help as a coordinated way of bringing support together around families, while child protection arrangements apply where a child is not safe or may be suffering harm.</w:t>
      </w:r>
    </w:p>
    <w:p w14:paraId="4F76BB7F" w14:textId="77777777" w:rsidR="00E127EC" w:rsidRDefault="00000000">
      <w:r>
        <w:t>Where there is a concern that a child may need support or protection, staff should consult the DSL. The DSL will decide whether the concern requires early help, a request for support, a statutory referral or another response. Staff remain responsible for acting if they believe the child is at risk and must not assume that referral to the DSL ends their responsibility.</w:t>
      </w:r>
    </w:p>
    <w:p w14:paraId="1903E642" w14:textId="77777777" w:rsidR="00E127EC" w:rsidRDefault="00000000">
      <w:r>
        <w:lastRenderedPageBreak/>
        <w:t>Walsall's current front door/MASH arrangements provide the route for concerns about children who may be vulnerable or at risk of significant harm. Walsall confirms that anyone can contact the service or police with a safeguarding concern.</w:t>
      </w:r>
    </w:p>
    <w:p w14:paraId="45A533C3" w14:textId="77777777" w:rsidR="00E127EC" w:rsidRDefault="00000000">
      <w:pPr>
        <w:pStyle w:val="Heading2"/>
      </w:pPr>
      <w:r>
        <w:t>16. Consent and Information Sharing</w:t>
      </w:r>
    </w:p>
    <w:p w14:paraId="6DBFAC1C" w14:textId="77777777" w:rsidR="00E127EC" w:rsidRDefault="00000000">
      <w:r>
        <w:t>We work openly and transparently with children and families wherever it is safe and appropriate. Consent should normally be sought for requests for support and safeguarding referrals, with the reasons for sharing explained. However, consent is not a barrier where sharing information is necessary to protect a child. Where information is shared without consent, the reason should be recorded.</w:t>
      </w:r>
    </w:p>
    <w:p w14:paraId="6D3A9A11" w14:textId="77777777" w:rsidR="00E127EC" w:rsidRDefault="00000000">
      <w:r>
        <w:t>Information sharing must be lawful, necessary, proportionate, relevant, accurate, timely and secure. Staff should seek advice from the DSL if unsure, but uncertainty must not cause a delay where a child may be at risk.</w:t>
      </w:r>
    </w:p>
    <w:p w14:paraId="7C356D97" w14:textId="77777777" w:rsidR="00E127EC" w:rsidRDefault="00000000">
      <w:pPr>
        <w:pStyle w:val="Heading2"/>
      </w:pPr>
      <w:r>
        <w:t>17. Contacting Parents and Carers</w:t>
      </w:r>
    </w:p>
    <w:p w14:paraId="28BA3DF5" w14:textId="77777777" w:rsidR="00E127EC" w:rsidRDefault="00000000">
      <w:r>
        <w:t>Staff will normally discuss concerns with parents/carers where it is safe and appropriate to do so. The DSL will decide whether and when parents/carers should be informed. Parents/carers will not be contacted where doing so would:</w:t>
      </w:r>
    </w:p>
    <w:p w14:paraId="0BE79C79" w14:textId="77777777" w:rsidR="00E127EC" w:rsidRDefault="00000000">
      <w:pPr>
        <w:pStyle w:val="ListBullet"/>
      </w:pPr>
      <w:r>
        <w:t>place the child at greater risk of harm;</w:t>
      </w:r>
    </w:p>
    <w:p w14:paraId="4F6A97D6" w14:textId="77777777" w:rsidR="00E127EC" w:rsidRDefault="00000000">
      <w:pPr>
        <w:pStyle w:val="ListBullet"/>
      </w:pPr>
      <w:r>
        <w:t>prejudice a police investigation or child protection enquiry;</w:t>
      </w:r>
    </w:p>
    <w:p w14:paraId="474FCA54" w14:textId="77777777" w:rsidR="00E127EC" w:rsidRDefault="00000000">
      <w:pPr>
        <w:pStyle w:val="ListBullet"/>
      </w:pPr>
      <w:r>
        <w:t>lead to the disappearance or destruction of evidence;</w:t>
      </w:r>
    </w:p>
    <w:p w14:paraId="5B11CD55" w14:textId="77777777" w:rsidR="00E127EC" w:rsidRDefault="00000000">
      <w:pPr>
        <w:pStyle w:val="ListBullet"/>
      </w:pPr>
      <w:r>
        <w:t>place another person at risk;</w:t>
      </w:r>
    </w:p>
    <w:p w14:paraId="54FF2765" w14:textId="77777777" w:rsidR="00E127EC" w:rsidRDefault="00000000">
      <w:pPr>
        <w:pStyle w:val="ListBullet"/>
      </w:pPr>
      <w:r>
        <w:t>be contrary to professional advice or a court order.</w:t>
      </w:r>
    </w:p>
    <w:p w14:paraId="5B972EA6" w14:textId="77777777" w:rsidR="00E127EC" w:rsidRDefault="00000000">
      <w:r>
        <w:t>The rationale for any decision not to inform parents/carers will be recorded.</w:t>
      </w:r>
    </w:p>
    <w:p w14:paraId="51E571CB" w14:textId="77777777" w:rsidR="00E127EC" w:rsidRDefault="00000000">
      <w:pPr>
        <w:pStyle w:val="Heading2"/>
      </w:pPr>
      <w:r>
        <w:t>18. Escalation and Professional Challenge</w:t>
      </w:r>
    </w:p>
    <w:p w14:paraId="6A4B4A44" w14:textId="77777777" w:rsidR="00E127EC" w:rsidRDefault="00000000">
      <w:r>
        <w:t>If a member of staff believes that a safeguarding concern has not been responded to appropriately, they must raise the matter again with the DSL/Headteacher and, where necessary, seek advice directly from Walsall Children’s Services or other relevant safeguarding partners. Staff are not expected to accept a decision that they reasonably believe leaves a child at risk.</w:t>
      </w:r>
    </w:p>
    <w:p w14:paraId="656D0484" w14:textId="77777777" w:rsidR="00E127EC" w:rsidRDefault="00000000">
      <w:r>
        <w:t>The school will use local escalation procedures where professional disagreement cannot be resolved.</w:t>
      </w:r>
    </w:p>
    <w:p w14:paraId="225338C9" w14:textId="77777777" w:rsidR="00E127EC" w:rsidRDefault="00000000">
      <w:r>
        <w:br w:type="page"/>
      </w:r>
    </w:p>
    <w:p w14:paraId="6DB64205" w14:textId="77777777" w:rsidR="00E127EC" w:rsidRDefault="00000000">
      <w:pPr>
        <w:pStyle w:val="Heading1"/>
      </w:pPr>
      <w:r>
        <w:lastRenderedPageBreak/>
        <w:t>Part Four: Defining Abuse and Identifying Risk</w:t>
      </w:r>
    </w:p>
    <w:p w14:paraId="040FB334" w14:textId="7253C98C" w:rsidR="00E127EC" w:rsidRDefault="00000000">
      <w:r>
        <w:t>Abuse and neglect are forms of maltreatment. Staff should understand the four main categories</w:t>
      </w:r>
      <w:r w:rsidR="00520B68">
        <w:t xml:space="preserve">, </w:t>
      </w:r>
      <w:r>
        <w:t>physical abuse, emotional abuse, sexual abuse and neglect</w:t>
      </w:r>
      <w:r w:rsidR="00520B68">
        <w:t xml:space="preserve">, </w:t>
      </w:r>
      <w:r>
        <w:t>but must also recognise that children may experience multiple or overlapping harms.</w:t>
      </w:r>
    </w:p>
    <w:p w14:paraId="695A8F41" w14:textId="77777777" w:rsidR="00E127EC" w:rsidRDefault="00000000">
      <w:pPr>
        <w:pStyle w:val="Heading2"/>
      </w:pPr>
      <w:r>
        <w:t>19. Physical Abuse</w:t>
      </w:r>
    </w:p>
    <w:p w14:paraId="5236A7C0" w14:textId="77777777" w:rsidR="00E127EC" w:rsidRDefault="00000000">
      <w:r>
        <w:t>Physical abuse may involve hitting, shaking, throwing, poisoning, burning, scalding, drowning, suffocating or otherwise causing physical harm. It may also include fabricated or induced illness.</w:t>
      </w:r>
    </w:p>
    <w:p w14:paraId="15CE4340" w14:textId="77777777" w:rsidR="00E127EC" w:rsidRDefault="00000000">
      <w:pPr>
        <w:pStyle w:val="ListBullet"/>
      </w:pPr>
      <w:r>
        <w:t>Possible indicators include unexplained or inconsistent injuries, injuries in unusual locations, repeated accidents, changes in behaviour, fear of a particular adult, reluctance to be changed or touched, or explanations that do not fit the injury. These are indicators, not a checklist.</w:t>
      </w:r>
    </w:p>
    <w:p w14:paraId="24F6A134" w14:textId="77777777" w:rsidR="00E127EC" w:rsidRDefault="00000000">
      <w:pPr>
        <w:pStyle w:val="Heading2"/>
      </w:pPr>
      <w:r>
        <w:t>20. Emotional Abuse</w:t>
      </w:r>
    </w:p>
    <w:p w14:paraId="24930F26" w14:textId="77777777" w:rsidR="00E127EC" w:rsidRDefault="00000000">
      <w:r>
        <w:t>Emotional abuse involves persistent emotional maltreatment that has a severe and adverse effect on a child's emotional development. It may include conveying that a child is worthless or unloved, inappropriate expectations, witnessing domestic abuse, serious bullying, or causing a child to feel frightened or in danger.</w:t>
      </w:r>
    </w:p>
    <w:p w14:paraId="38B8F4AE" w14:textId="77777777" w:rsidR="00E127EC" w:rsidRDefault="00000000">
      <w:pPr>
        <w:pStyle w:val="ListBullet"/>
      </w:pPr>
      <w:r>
        <w:t>Possible indicators include withdrawal, anxiety, excessive compliance, developmental regression, extreme distress, changes in attachment behaviour, low self-esteem or behaviour that is markedly different from the child's usual presentation.</w:t>
      </w:r>
    </w:p>
    <w:p w14:paraId="2A8F82D1" w14:textId="77777777" w:rsidR="00E127EC" w:rsidRDefault="00000000">
      <w:pPr>
        <w:pStyle w:val="Heading2"/>
      </w:pPr>
      <w:r>
        <w:t>21. Sexual Abuse</w:t>
      </w:r>
    </w:p>
    <w:p w14:paraId="5E9A49F7" w14:textId="77777777" w:rsidR="00E127EC" w:rsidRDefault="00000000">
      <w:r>
        <w:t>Sexual abuse involves forcing or enticing a child to take part in sexual activities, whether or not the child is aware of what is happening. For nursery-age children this may include inappropriate touching, exposure to sexual activity or materials, sexualised behaviour beyond developmental expectations, grooming or online exposure.</w:t>
      </w:r>
    </w:p>
    <w:p w14:paraId="601471DA" w14:textId="77777777" w:rsidR="00E127EC" w:rsidRDefault="00000000">
      <w:pPr>
        <w:pStyle w:val="ListBullet"/>
      </w:pPr>
      <w:r>
        <w:t>Any concern about sexual abuse must be reported immediately to the DSL. Staff should not investigate or attempt to establish whether abuse has occurred.</w:t>
      </w:r>
    </w:p>
    <w:p w14:paraId="0B60B255" w14:textId="77777777" w:rsidR="00E127EC" w:rsidRDefault="00000000">
      <w:pPr>
        <w:pStyle w:val="Heading2"/>
      </w:pPr>
      <w:r>
        <w:t>22. Neglect</w:t>
      </w:r>
    </w:p>
    <w:p w14:paraId="17A61D34" w14:textId="77777777" w:rsidR="00E127EC" w:rsidRDefault="00000000">
      <w:r>
        <w:t>Neglect is the persistent failure to meet a child's basic physical and/or psychological needs, likely to result in serious impairment of health or development. Neglect can occur before birth and may coexist with other forms of harm.</w:t>
      </w:r>
    </w:p>
    <w:p w14:paraId="5ABB21D1" w14:textId="77777777" w:rsidR="00E127EC" w:rsidRDefault="00000000">
      <w:r>
        <w:t>In Walsall, staff should use the local approach to understanding neglect and consider the child's lived experience across areas such as supervision, nutrition, hygiene, clothing, medical care, home conditions, emotional warmth, stimulation, education and safety. The impact on the child, rather than a single incident, is central.</w:t>
      </w:r>
    </w:p>
    <w:p w14:paraId="580D252B" w14:textId="77777777" w:rsidR="00E127EC" w:rsidRDefault="00000000">
      <w:pPr>
        <w:pStyle w:val="ListBullet"/>
      </w:pPr>
      <w:r>
        <w:t>Possible indicators include persistent hunger, poor hygiene, unsuitable clothing, untreated health needs, developmental delay, repeated unexplained absence, lack of supervision, persistent tiredness, poor home conditions or significant changes in presentation.</w:t>
      </w:r>
    </w:p>
    <w:p w14:paraId="0B57BF16" w14:textId="77777777" w:rsidR="00E127EC" w:rsidRDefault="00000000">
      <w:pPr>
        <w:pStyle w:val="Heading2"/>
      </w:pPr>
      <w:r>
        <w:t>23. Domestic Abuse</w:t>
      </w:r>
    </w:p>
    <w:p w14:paraId="404A6803" w14:textId="77777777" w:rsidR="00E127EC" w:rsidRDefault="00000000">
      <w:r>
        <w:t>We recognise that children can be victims of domestic abuse even when they are not directly assaulted. Exposure to domestic abuse can affect emotional wellbeing, development, behaviour and physical safety. Staff should consider the impact of domestic abuse on the child and family and share concerns with the DSL.</w:t>
      </w:r>
    </w:p>
    <w:p w14:paraId="01851DB3" w14:textId="77777777" w:rsidR="00E127EC" w:rsidRDefault="00000000">
      <w:r>
        <w:t>Where information is received through police or partner notification, the school will respond in line with local arrangements and consider whether additional support or referral is required.</w:t>
      </w:r>
    </w:p>
    <w:p w14:paraId="6AD11100" w14:textId="77777777" w:rsidR="00E127EC" w:rsidRDefault="00000000">
      <w:pPr>
        <w:pStyle w:val="Heading2"/>
      </w:pPr>
      <w:r>
        <w:t>24. Children with SEND and Additional Vulnerabilities</w:t>
      </w:r>
    </w:p>
    <w:p w14:paraId="718616F2" w14:textId="77777777" w:rsidR="00E127EC" w:rsidRDefault="00000000">
      <w:r>
        <w:t>Children with SEND may face increased safeguarding risks and may experience barriers to recognising, communicating or disclosing abuse. Staff must not interpret communication differences or distressed behaviour simply as a feature of SEND. The DSL and SENCo will consider the individual child's communication needs, vulnerabilities and safeguarding context.</w:t>
      </w:r>
    </w:p>
    <w:p w14:paraId="402B4783" w14:textId="77777777" w:rsidR="00E127EC" w:rsidRDefault="00000000">
      <w:pPr>
        <w:pStyle w:val="ListBullet"/>
      </w:pPr>
      <w:r>
        <w:t>Children who have communication or language needs;</w:t>
      </w:r>
    </w:p>
    <w:p w14:paraId="57634155" w14:textId="77777777" w:rsidR="00E127EC" w:rsidRDefault="00000000">
      <w:pPr>
        <w:pStyle w:val="ListBullet"/>
      </w:pPr>
      <w:r>
        <w:lastRenderedPageBreak/>
        <w:t>children with developmental delay or significant additional needs;</w:t>
      </w:r>
    </w:p>
    <w:p w14:paraId="15CE446E" w14:textId="77777777" w:rsidR="00E127EC" w:rsidRDefault="00000000">
      <w:pPr>
        <w:pStyle w:val="ListBullet"/>
      </w:pPr>
      <w:r>
        <w:t>children who are looked after or previously looked after;</w:t>
      </w:r>
    </w:p>
    <w:p w14:paraId="2523EEAE" w14:textId="77777777" w:rsidR="00E127EC" w:rsidRDefault="00000000">
      <w:pPr>
        <w:pStyle w:val="ListBullet"/>
      </w:pPr>
      <w:r>
        <w:t>children affected by domestic abuse, parental offending, substance misuse or family instability;</w:t>
      </w:r>
    </w:p>
    <w:p w14:paraId="6E883DF5" w14:textId="77777777" w:rsidR="00E127EC" w:rsidRDefault="00000000">
      <w:pPr>
        <w:pStyle w:val="ListBullet"/>
      </w:pPr>
      <w:r>
        <w:t>children experiencing exploitation or going missing;</w:t>
      </w:r>
    </w:p>
    <w:p w14:paraId="7BBDDB68" w14:textId="77777777" w:rsidR="00E127EC" w:rsidRDefault="00000000">
      <w:pPr>
        <w:pStyle w:val="ListBullet"/>
      </w:pPr>
      <w:r>
        <w:t>children with repeated or unexplained absence;</w:t>
      </w:r>
    </w:p>
    <w:p w14:paraId="3D972B47" w14:textId="77777777" w:rsidR="00E127EC" w:rsidRDefault="00000000">
      <w:pPr>
        <w:pStyle w:val="ListBullet"/>
      </w:pPr>
      <w:r>
        <w:t>children experiencing multiple or simultaneous harms.</w:t>
      </w:r>
    </w:p>
    <w:p w14:paraId="6B641E6E" w14:textId="77777777" w:rsidR="00E127EC" w:rsidRDefault="00000000">
      <w:pPr>
        <w:pStyle w:val="Heading2"/>
      </w:pPr>
      <w:r>
        <w:t>25. Children Absent from Education / Missing</w:t>
      </w:r>
    </w:p>
    <w:p w14:paraId="7AF0416B" w14:textId="77777777" w:rsidR="00E127EC" w:rsidRDefault="00000000">
      <w:r>
        <w:t>Because nursery attendance is non-compulsory, absence must be considered in the context of the child's entitlement, agreed sessions and family circumstances. Nevertheless, unexplained absence, sudden withdrawal, repeated non-attendance or inability to locate a child can be safeguarding indicators.</w:t>
      </w:r>
    </w:p>
    <w:p w14:paraId="6E0A8F71" w14:textId="77777777" w:rsidR="00E127EC" w:rsidRDefault="00000000">
      <w:pPr>
        <w:pStyle w:val="ListBullet"/>
      </w:pPr>
      <w:r>
        <w:t>Parents/carers are expected to inform the school of absence and changes to contact details.</w:t>
      </w:r>
    </w:p>
    <w:p w14:paraId="262DDFB5" w14:textId="77777777" w:rsidR="00E127EC" w:rsidRDefault="00000000">
      <w:pPr>
        <w:pStyle w:val="ListBullet"/>
      </w:pPr>
      <w:r>
        <w:t>Staff will follow up unexplained absence in accordance with the school's attendance and unexpected absence procedures.</w:t>
      </w:r>
    </w:p>
    <w:p w14:paraId="48EBEDC2" w14:textId="77777777" w:rsidR="00E127EC" w:rsidRDefault="00000000">
      <w:pPr>
        <w:pStyle w:val="ListBullet"/>
      </w:pPr>
      <w:r>
        <w:t>The DSL will consider the cumulative pattern, family circumstances and whether there are concerns about the child's safety.</w:t>
      </w:r>
    </w:p>
    <w:p w14:paraId="1E0CFE80" w14:textId="77777777" w:rsidR="00E127EC" w:rsidRDefault="00000000">
      <w:pPr>
        <w:pStyle w:val="ListBullet"/>
      </w:pPr>
      <w:r>
        <w:t>Where significant concerns arise, the DSL will seek advice from Walsall Children’s Services/MASH and/or police.</w:t>
      </w:r>
    </w:p>
    <w:p w14:paraId="738C31DD" w14:textId="77777777" w:rsidR="00E127EC" w:rsidRDefault="00000000">
      <w:pPr>
        <w:pStyle w:val="ListBullet"/>
      </w:pPr>
      <w:r>
        <w:t>If a child cannot be located and there is concern for their immediate safety, this will be escalated without delay.</w:t>
      </w:r>
    </w:p>
    <w:p w14:paraId="6461E26B" w14:textId="77777777" w:rsidR="00E127EC" w:rsidRDefault="00000000">
      <w:pPr>
        <w:pStyle w:val="Heading2"/>
      </w:pPr>
      <w:r>
        <w:t>26. Exploitation, County Lines and Missing</w:t>
      </w:r>
    </w:p>
    <w:p w14:paraId="1A381BBC" w14:textId="77777777" w:rsidR="00E127EC" w:rsidRDefault="00000000">
      <w:r>
        <w:t>Young children may be affected by exploitation directly or through the circumstances of adults or older siblings. Staff should remain alert to changes in family circumstances, unexplained adults or visitors, sudden changes in presentation, signs of coercion, missing episodes or information suggesting criminal or sexual exploitation within the family or community.</w:t>
      </w:r>
    </w:p>
    <w:p w14:paraId="758CAE3F" w14:textId="77777777" w:rsidR="00E127EC" w:rsidRDefault="00000000">
      <w:r>
        <w:t>Concerns will be shared with the DSL and referred through Walsall arrangements as appropriate. The school will not attempt to investigate exploitation.</w:t>
      </w:r>
    </w:p>
    <w:p w14:paraId="31059482" w14:textId="77777777" w:rsidR="00E127EC" w:rsidRDefault="00000000">
      <w:pPr>
        <w:pStyle w:val="Heading2"/>
      </w:pPr>
      <w:r>
        <w:t>27. Online Safety</w:t>
      </w:r>
    </w:p>
    <w:p w14:paraId="3E1F0F2D" w14:textId="77777777" w:rsidR="00E127EC" w:rsidRDefault="00000000">
      <w:r>
        <w:t>Online safeguarding is part of child protection. Although nursery children may have limited independent online access, they may be exposed to inappropriate content, images, contact, gaming, messaging or family device use. The school will work with parents/carers to promote age-appropriate safe use of devices and will respond to concerns about online harm.</w:t>
      </w:r>
    </w:p>
    <w:p w14:paraId="489603EB" w14:textId="77777777" w:rsidR="00E127EC" w:rsidRDefault="00000000">
      <w:r>
        <w:t>The school maintains appropriate filtering and monitoring arrangements for school devices and networks and reviews them in line with safeguarding requirements.</w:t>
      </w:r>
    </w:p>
    <w:p w14:paraId="3E212EA8" w14:textId="77777777" w:rsidR="00E127EC" w:rsidRDefault="00000000">
      <w:pPr>
        <w:pStyle w:val="Heading2"/>
      </w:pPr>
      <w:r>
        <w:t>28. Prevent, Radicalisation and Extremism</w:t>
      </w:r>
    </w:p>
    <w:p w14:paraId="1A07A62B" w14:textId="77777777" w:rsidR="00E127EC" w:rsidRDefault="00000000">
      <w:r>
        <w:t>We recognise our responsibility to protect children from the risk of radicalisation and extremism. For nursery children, concerns may relate particularly to the wider family or adults around the child rather than to independent ideological activity by the child.</w:t>
      </w:r>
    </w:p>
    <w:p w14:paraId="327E8FDF" w14:textId="77777777" w:rsidR="00E127EC" w:rsidRDefault="00000000">
      <w:r>
        <w:t>Staff should share concerns with the DSL/SPOC. Where appropriate, the DSL will follow the Prevent and Channel/Prevent Multi-Agency Panel arrangements. Staff should not investigate or confront families about suspected radicalisation.</w:t>
      </w:r>
    </w:p>
    <w:p w14:paraId="3C622618" w14:textId="77777777" w:rsidR="00E127EC" w:rsidRDefault="00000000">
      <w:r>
        <w:t>The school will promote inclusion, respect, equality, democratic values and positive relationships in developmentally appropriate ways.</w:t>
      </w:r>
    </w:p>
    <w:p w14:paraId="1C5C3685" w14:textId="77777777" w:rsidR="00E127EC" w:rsidRDefault="00000000">
      <w:pPr>
        <w:pStyle w:val="Heading2"/>
      </w:pPr>
      <w:r>
        <w:t>29. Honour-Based Abuse, FGM and Forced Marriage</w:t>
      </w:r>
    </w:p>
    <w:p w14:paraId="18A450F4" w14:textId="77777777" w:rsidR="00E127EC" w:rsidRDefault="00000000">
      <w:r>
        <w:t>The school recognises risks associated with honour-based abuse, female genital mutilation (FGM), forced marriage and other harmful practices. Any concern must be reported immediately to the DSL. Staff should not make promises of secrecy or investigate the concern themselves.</w:t>
      </w:r>
    </w:p>
    <w:p w14:paraId="72C262CD" w14:textId="77777777" w:rsidR="00E127EC" w:rsidRDefault="00000000">
      <w:r>
        <w:t>The school will follow the relevant statutory duties and local safeguarding procedures, including any mandatory reporting requirements that apply to professionals.</w:t>
      </w:r>
    </w:p>
    <w:p w14:paraId="26553B39" w14:textId="77777777" w:rsidR="00E127EC" w:rsidRDefault="00000000">
      <w:pPr>
        <w:pStyle w:val="Heading2"/>
      </w:pPr>
      <w:r>
        <w:lastRenderedPageBreak/>
        <w:t>30. Private Fostering</w:t>
      </w:r>
    </w:p>
    <w:p w14:paraId="2ECDD100" w14:textId="77777777" w:rsidR="00E127EC" w:rsidRDefault="00000000">
      <w:r>
        <w:t>A private fostering arrangement may arise when a child under 16 (or under 18 if disabled) is cared for by someone who is not a close relative for 28 days or more by private arrangement. Staff must inform the DSL if they become aware of a possible private fostering arrangement so that the local authority can be notified as required.</w:t>
      </w:r>
    </w:p>
    <w:p w14:paraId="28D7B7EE" w14:textId="77777777" w:rsidR="00E127EC" w:rsidRDefault="00000000">
      <w:pPr>
        <w:pStyle w:val="Heading2"/>
      </w:pPr>
      <w:r>
        <w:t>31. Other Safeguarding Risks</w:t>
      </w:r>
    </w:p>
    <w:p w14:paraId="76B7F183" w14:textId="77777777" w:rsidR="00E127EC" w:rsidRDefault="00000000">
      <w:pPr>
        <w:pStyle w:val="ListBullet"/>
      </w:pPr>
      <w:r>
        <w:t>children affected by parental imprisonment or offending;</w:t>
      </w:r>
    </w:p>
    <w:p w14:paraId="09B91672" w14:textId="77777777" w:rsidR="00E127EC" w:rsidRDefault="00000000">
      <w:pPr>
        <w:pStyle w:val="ListBullet"/>
      </w:pPr>
      <w:r>
        <w:t>homelessness or housing instability;</w:t>
      </w:r>
    </w:p>
    <w:p w14:paraId="1C9EBD74" w14:textId="77777777" w:rsidR="00E127EC" w:rsidRDefault="00000000">
      <w:pPr>
        <w:pStyle w:val="ListBullet"/>
      </w:pPr>
      <w:r>
        <w:t>serious violence or community safety concerns;</w:t>
      </w:r>
    </w:p>
    <w:p w14:paraId="10D6BACC" w14:textId="77777777" w:rsidR="00E127EC" w:rsidRDefault="00000000">
      <w:pPr>
        <w:pStyle w:val="ListBullet"/>
      </w:pPr>
      <w:r>
        <w:t>modern slavery and trafficking;</w:t>
      </w:r>
    </w:p>
    <w:p w14:paraId="18C8EBAB" w14:textId="77777777" w:rsidR="00E127EC" w:rsidRDefault="00000000">
      <w:pPr>
        <w:pStyle w:val="ListBullet"/>
      </w:pPr>
      <w:r>
        <w:t>child abduction;</w:t>
      </w:r>
    </w:p>
    <w:p w14:paraId="6F05C481" w14:textId="77777777" w:rsidR="00E127EC" w:rsidRDefault="00000000">
      <w:pPr>
        <w:pStyle w:val="ListBullet"/>
      </w:pPr>
      <w:r>
        <w:t>cybercrime and online harms;</w:t>
      </w:r>
    </w:p>
    <w:p w14:paraId="4B506A58" w14:textId="77777777" w:rsidR="00E127EC" w:rsidRDefault="00000000">
      <w:pPr>
        <w:pStyle w:val="ListBullet"/>
      </w:pPr>
      <w:r>
        <w:t>children involved with the court system;</w:t>
      </w:r>
    </w:p>
    <w:p w14:paraId="670C97F2" w14:textId="77777777" w:rsidR="00E127EC" w:rsidRDefault="00000000">
      <w:pPr>
        <w:pStyle w:val="ListBullet"/>
      </w:pPr>
      <w:r>
        <w:t>young carers and children with caring responsibilities;</w:t>
      </w:r>
    </w:p>
    <w:p w14:paraId="692E00EB" w14:textId="77777777" w:rsidR="00E127EC" w:rsidRDefault="00000000">
      <w:pPr>
        <w:pStyle w:val="ListBullet"/>
      </w:pPr>
      <w:r>
        <w:t>mental health and emotional wellbeing where this may indicate or compound safeguarding risk.</w:t>
      </w:r>
    </w:p>
    <w:p w14:paraId="24E627B1" w14:textId="77777777" w:rsidR="00E127EC" w:rsidRDefault="00000000">
      <w:r>
        <w:t>The school will consider how different risks may overlap and will avoid treating concerns in isolation.</w:t>
      </w:r>
    </w:p>
    <w:p w14:paraId="2C8D6F7E" w14:textId="77777777" w:rsidR="00E127EC" w:rsidRDefault="00000000">
      <w:r>
        <w:br w:type="page"/>
      </w:r>
    </w:p>
    <w:p w14:paraId="48FB0579" w14:textId="77777777" w:rsidR="00E127EC" w:rsidRDefault="00000000">
      <w:pPr>
        <w:pStyle w:val="Heading1"/>
      </w:pPr>
      <w:r>
        <w:lastRenderedPageBreak/>
        <w:t>Part Five: Harmful Sexual Behaviour, Sexual Violence, Sexual Harassment and Child-on-Child Abuse</w:t>
      </w:r>
    </w:p>
    <w:p w14:paraId="610DBE7C" w14:textId="77777777" w:rsidR="00E127EC" w:rsidRDefault="00000000">
      <w:r>
        <w:t>Sexual violence, sexual harassment and harmful sexual behaviour are never dismissed as 'banter', 'just playing', part of growing up or something that children should manage themselves. In a nursery context, responses must be developmentally informed, proportionate and focused on the safety and wellbeing of all children.</w:t>
      </w:r>
    </w:p>
    <w:p w14:paraId="6751787B" w14:textId="77777777" w:rsidR="00E127EC" w:rsidRDefault="00000000">
      <w:pPr>
        <w:pStyle w:val="Heading2"/>
      </w:pPr>
      <w:r>
        <w:t>32. Child-on-Child Abuse</w:t>
      </w:r>
    </w:p>
    <w:p w14:paraId="3B87F3EE" w14:textId="77777777" w:rsidR="00E127EC" w:rsidRDefault="00000000">
      <w:r>
        <w:t>Children can abuse other children. This may include bullying, physical violence, sexualised behaviour, coercion, intimidation, online abuse, discriminatory behaviour or other harmful conduct. Staff must report concerns even where the behaviour appears to involve children of a similar age.</w:t>
      </w:r>
    </w:p>
    <w:p w14:paraId="69A5C4DB" w14:textId="77777777" w:rsidR="00E127EC" w:rsidRDefault="00000000">
      <w:r>
        <w:t>When considering sexualised behaviour in nursery, staff will take account of developmental expectations, context, frequency, power differences, coercion, distress, persistence and the impact on the children involved. Behaviour that is developmentally unexpected, coercive, harmful or persistent requires safeguarding consideration.</w:t>
      </w:r>
    </w:p>
    <w:p w14:paraId="177DE5C5" w14:textId="77777777" w:rsidR="00E127EC" w:rsidRDefault="00000000">
      <w:pPr>
        <w:pStyle w:val="Heading2"/>
      </w:pPr>
      <w:r>
        <w:t>33. Responding to Harmful Sexual Behaviour</w:t>
      </w:r>
    </w:p>
    <w:p w14:paraId="53E472BC" w14:textId="77777777" w:rsidR="00E127EC" w:rsidRDefault="00000000">
      <w:pPr>
        <w:pStyle w:val="ListBullet"/>
      </w:pPr>
      <w:r>
        <w:t>Ensure immediate safety and separate children if necessary.</w:t>
      </w:r>
    </w:p>
    <w:p w14:paraId="7E126AAA" w14:textId="77777777" w:rsidR="00E127EC" w:rsidRDefault="00000000">
      <w:pPr>
        <w:pStyle w:val="ListBullet"/>
      </w:pPr>
      <w:r>
        <w:t>Inform the DSL without delay.</w:t>
      </w:r>
    </w:p>
    <w:p w14:paraId="2392E9D4" w14:textId="77777777" w:rsidR="00E127EC" w:rsidRDefault="00000000">
      <w:pPr>
        <w:pStyle w:val="ListBullet"/>
      </w:pPr>
      <w:r>
        <w:t>Use calm, neutral and developmentally appropriate language.</w:t>
      </w:r>
    </w:p>
    <w:p w14:paraId="56213D69" w14:textId="77777777" w:rsidR="00E127EC" w:rsidRDefault="00000000">
      <w:pPr>
        <w:pStyle w:val="ListBullet"/>
      </w:pPr>
      <w:r>
        <w:t>Do not investigate or ask children to repeat accounts unnecessarily.</w:t>
      </w:r>
    </w:p>
    <w:p w14:paraId="543DC55A" w14:textId="77777777" w:rsidR="00E127EC" w:rsidRDefault="00000000">
      <w:pPr>
        <w:pStyle w:val="ListBullet"/>
      </w:pPr>
      <w:r>
        <w:t>Record what was observed or reported, including the exact words used where possible.</w:t>
      </w:r>
    </w:p>
    <w:p w14:paraId="60C8F039" w14:textId="77777777" w:rsidR="00E127EC" w:rsidRDefault="00000000">
      <w:pPr>
        <w:pStyle w:val="ListBullet"/>
      </w:pPr>
      <w:r>
        <w:t>Consider whether a child may be a victim, may be displaying harmful behaviour because of their own experiences, or may require additional support for another reason.</w:t>
      </w:r>
    </w:p>
    <w:p w14:paraId="17B4B571" w14:textId="77777777" w:rsidR="00E127EC" w:rsidRDefault="00000000">
      <w:pPr>
        <w:pStyle w:val="ListBullet"/>
      </w:pPr>
      <w:r>
        <w:t>Consider the needs of all children involved and put proportionate support and risk management in place.</w:t>
      </w:r>
    </w:p>
    <w:p w14:paraId="0AA177C3" w14:textId="77777777" w:rsidR="00E127EC" w:rsidRDefault="00000000">
      <w:pPr>
        <w:pStyle w:val="ListBullet"/>
      </w:pPr>
      <w:r>
        <w:t>Consult Walsall safeguarding partners or specialist harmful sexual behaviour services where required.</w:t>
      </w:r>
    </w:p>
    <w:p w14:paraId="6F7C20CB" w14:textId="77777777" w:rsidR="00E127EC" w:rsidRDefault="00000000">
      <w:pPr>
        <w:pStyle w:val="ListBullet"/>
      </w:pPr>
      <w:r>
        <w:t>Inform parents/carers at the appropriate point, taking account of safeguarding advice and confidentiality.</w:t>
      </w:r>
    </w:p>
    <w:p w14:paraId="08030B5A" w14:textId="77777777" w:rsidR="00E127EC" w:rsidRDefault="00000000">
      <w:pPr>
        <w:pStyle w:val="Heading2"/>
      </w:pPr>
      <w:r>
        <w:t>34. Sexual Harassment and Sexual Violence</w:t>
      </w:r>
    </w:p>
    <w:p w14:paraId="77D73C0E" w14:textId="77777777" w:rsidR="00E127EC" w:rsidRDefault="00000000">
      <w:r>
        <w:t>Any sexualised behaviour that causes distress, involves coercion or is outside developmentally expected behaviour will be taken seriously. Responses will be individualised and will consider the child's age, developmental stage, communication needs and safeguarding context.</w:t>
      </w:r>
    </w:p>
    <w:p w14:paraId="1727E66A" w14:textId="77777777" w:rsidR="00E127EC" w:rsidRDefault="00000000">
      <w:r>
        <w:t>Where behaviour indicates a wider safeguarding concern, the DSL will consider referral to Children’s Services and/or police. The school will not attempt to determine criminal responsibility.</w:t>
      </w:r>
    </w:p>
    <w:p w14:paraId="70BF379D" w14:textId="77777777" w:rsidR="00E127EC" w:rsidRDefault="00000000">
      <w:r>
        <w:br w:type="page"/>
      </w:r>
    </w:p>
    <w:p w14:paraId="72C56A55" w14:textId="77777777" w:rsidR="00E127EC" w:rsidRDefault="00000000">
      <w:pPr>
        <w:pStyle w:val="Heading1"/>
      </w:pPr>
      <w:r>
        <w:lastRenderedPageBreak/>
        <w:t>Part Six: Safer Recruitment, Allegations Against Adults and Low-Level Concerns</w:t>
      </w:r>
    </w:p>
    <w:p w14:paraId="1A8D3917" w14:textId="77777777" w:rsidR="00E127EC" w:rsidRDefault="00000000">
      <w:pPr>
        <w:pStyle w:val="Heading2"/>
      </w:pPr>
      <w:r>
        <w:t>35. Safer Recruitment</w:t>
      </w:r>
    </w:p>
    <w:p w14:paraId="36D3E4B9" w14:textId="77777777" w:rsidR="00E127EC" w:rsidRDefault="00000000">
      <w:proofErr w:type="spellStart"/>
      <w:r>
        <w:t>Fullbrook</w:t>
      </w:r>
      <w:proofErr w:type="spellEnd"/>
      <w:r>
        <w:t xml:space="preserve"> is committed to preventing unsuitable people from working with children. Recruitment follows KCSIE 2026, relevant employment law, DBS requirements and local authority procedures.</w:t>
      </w:r>
    </w:p>
    <w:p w14:paraId="79FA5DFA" w14:textId="77777777" w:rsidR="00E127EC" w:rsidRDefault="00000000">
      <w:pPr>
        <w:pStyle w:val="ListBullet"/>
      </w:pPr>
      <w:r>
        <w:t>Applications are scrutinised and gaps or inconsistencies explored.</w:t>
      </w:r>
    </w:p>
    <w:p w14:paraId="14F438AF" w14:textId="77777777" w:rsidR="00E127EC" w:rsidRDefault="00000000">
      <w:pPr>
        <w:pStyle w:val="ListBullet"/>
      </w:pPr>
      <w:r>
        <w:t>Shortlisted candidates are subject to appropriate pre-employment checks.</w:t>
      </w:r>
    </w:p>
    <w:p w14:paraId="782F4499" w14:textId="77777777" w:rsidR="00E127EC" w:rsidRDefault="00000000">
      <w:pPr>
        <w:pStyle w:val="ListBullet"/>
      </w:pPr>
      <w:r>
        <w:t>References are obtained and considered before appointment wherever possible.</w:t>
      </w:r>
    </w:p>
    <w:p w14:paraId="4867962C" w14:textId="77777777" w:rsidR="00E127EC" w:rsidRDefault="00000000">
      <w:pPr>
        <w:pStyle w:val="ListBullet"/>
      </w:pPr>
      <w:r>
        <w:t>Interview processes assess safeguarding attitudes, professional boundaries and suitability to work with young children.</w:t>
      </w:r>
    </w:p>
    <w:p w14:paraId="48F8E1BD" w14:textId="77777777" w:rsidR="00E127EC" w:rsidRDefault="00000000">
      <w:pPr>
        <w:pStyle w:val="ListBullet"/>
      </w:pPr>
      <w:r>
        <w:t>Identity, right to work, qualifications and relevant professional checks are completed.</w:t>
      </w:r>
    </w:p>
    <w:p w14:paraId="0EF8DBA4" w14:textId="77777777" w:rsidR="00E127EC" w:rsidRDefault="00000000">
      <w:pPr>
        <w:pStyle w:val="ListBullet"/>
      </w:pPr>
      <w:r>
        <w:t>Enhanced DBS and barred list checks are undertaken where the role requires them.</w:t>
      </w:r>
    </w:p>
    <w:p w14:paraId="7C0EDD18" w14:textId="77777777" w:rsidR="00E127EC" w:rsidRDefault="00000000">
      <w:pPr>
        <w:pStyle w:val="ListBullet"/>
      </w:pPr>
      <w:r>
        <w:t>Checks on prohibition, prohibition from management and other relevant restrictions are completed where applicable.</w:t>
      </w:r>
    </w:p>
    <w:p w14:paraId="6144DC99" w14:textId="77777777" w:rsidR="00E127EC" w:rsidRDefault="00000000">
      <w:pPr>
        <w:pStyle w:val="ListBullet"/>
      </w:pPr>
      <w:r>
        <w:t>Overseas applicants are subject to appropriate additional checks where required.</w:t>
      </w:r>
    </w:p>
    <w:p w14:paraId="29CFD597" w14:textId="77777777" w:rsidR="00E127EC" w:rsidRDefault="00000000">
      <w:pPr>
        <w:pStyle w:val="ListBullet"/>
      </w:pPr>
      <w:r>
        <w:t>Agency, supply and contractor staff are subject to appropriate written assurances and checks.</w:t>
      </w:r>
    </w:p>
    <w:p w14:paraId="2541CCF0" w14:textId="77777777" w:rsidR="00E127EC" w:rsidRDefault="00000000">
      <w:pPr>
        <w:pStyle w:val="ListBullet"/>
      </w:pPr>
      <w:r>
        <w:t>Volunteers are risk assessed and checked at the appropriate level. From 1 September 2026, changes to the supervision exemption for regulated activity must be reflected in decisions about checks and supervision.</w:t>
      </w:r>
    </w:p>
    <w:p w14:paraId="685FC6D0" w14:textId="77777777" w:rsidR="00E127EC" w:rsidRDefault="00000000">
      <w:pPr>
        <w:pStyle w:val="ListBullet"/>
      </w:pPr>
      <w:r>
        <w:t>A compliant Single Central Record is maintained and audited.</w:t>
      </w:r>
    </w:p>
    <w:p w14:paraId="3D5AF92C" w14:textId="77777777" w:rsidR="00E127EC" w:rsidRDefault="00000000">
      <w:pPr>
        <w:pStyle w:val="Heading2"/>
      </w:pPr>
      <w:r>
        <w:t>36. Allegations About Staff, Volunteers, Contractors and Other Adults</w:t>
      </w:r>
    </w:p>
    <w:p w14:paraId="6615DE21" w14:textId="77777777" w:rsidR="00E127EC" w:rsidRDefault="00000000">
      <w:r>
        <w:t>Despite safer recruitment, concerns may arise about an adult working in or on behalf of the school. All allegations are taken seriously and managed in line with KCSIE 2026, Walsall LADO procedures and relevant employment procedures.</w:t>
      </w:r>
    </w:p>
    <w:p w14:paraId="6FF78D53" w14:textId="77777777" w:rsidR="00E127EC" w:rsidRDefault="00000000">
      <w:r>
        <w:t>If an allegation concerns an adult other than the Headteacher, it must be reported to the Headteacher or, in their absence, an appropriate senior leader. If the concern is about the Headteacher, it must be reported to the Chair of Governors.</w:t>
      </w:r>
    </w:p>
    <w:p w14:paraId="06F5943B" w14:textId="77777777" w:rsidR="00E127EC" w:rsidRDefault="00000000">
      <w:r>
        <w:t>If staff cannot access the appropriate senior person, they may seek advice directly from the Walsall Local Authority Designated Officer (LADO).</w:t>
      </w:r>
    </w:p>
    <w:tbl>
      <w:tblPr>
        <w:tblW w:w="0" w:type="auto"/>
        <w:jc w:val="center"/>
        <w:tblLook w:val="04A0" w:firstRow="1" w:lastRow="0" w:firstColumn="1" w:lastColumn="0" w:noHBand="0" w:noVBand="1"/>
      </w:tblPr>
      <w:tblGrid>
        <w:gridCol w:w="10080"/>
      </w:tblGrid>
      <w:tr w:rsidR="00E127EC" w14:paraId="5315EF07" w14:textId="77777777">
        <w:trPr>
          <w:jc w:val="center"/>
        </w:trPr>
        <w:tc>
          <w:tcPr>
            <w:tcW w:w="10080" w:type="dxa"/>
            <w:shd w:val="clear" w:color="auto" w:fill="EAF2F8"/>
          </w:tcPr>
          <w:p w14:paraId="16443E47" w14:textId="77777777" w:rsidR="00E127EC" w:rsidRDefault="00000000">
            <w:r>
              <w:rPr>
                <w:b/>
                <w:sz w:val="20"/>
              </w:rPr>
              <w:t>Walsall LADO</w:t>
            </w:r>
            <w:r>
              <w:br/>
              <w:t xml:space="preserve">01922 </w:t>
            </w:r>
            <w:proofErr w:type="gramStart"/>
            <w:r>
              <w:t>652322  |</w:t>
            </w:r>
            <w:proofErr w:type="gramEnd"/>
            <w:r>
              <w:t xml:space="preserve">  lado@walsall.gov.uk</w:t>
            </w:r>
          </w:p>
        </w:tc>
      </w:tr>
    </w:tbl>
    <w:p w14:paraId="0B7FB317" w14:textId="77777777" w:rsidR="00E127EC" w:rsidRDefault="00000000">
      <w:r>
        <w:t xml:space="preserve">The LADO will be consulted where the allegation appears to meet the harm threshold or where there is uncertainty about the appropriate route. The school will not undertake its own investigation </w:t>
      </w:r>
      <w:proofErr w:type="gramStart"/>
      <w:r>
        <w:t>where</w:t>
      </w:r>
      <w:proofErr w:type="gramEnd"/>
      <w:r>
        <w:t xml:space="preserve"> doing so could prejudice a safeguarding, police or disciplinary process.</w:t>
      </w:r>
    </w:p>
    <w:p w14:paraId="3D064123" w14:textId="77777777" w:rsidR="00E127EC" w:rsidRDefault="00000000">
      <w:pPr>
        <w:pStyle w:val="Heading2"/>
      </w:pPr>
      <w:r>
        <w:t>37. Harm Threshold</w:t>
      </w:r>
    </w:p>
    <w:p w14:paraId="33FDB601" w14:textId="77777777" w:rsidR="00E127EC" w:rsidRDefault="00000000">
      <w:r>
        <w:t>The harm threshold applies where an adult working with children is alleged to have:</w:t>
      </w:r>
    </w:p>
    <w:p w14:paraId="273C197C" w14:textId="77777777" w:rsidR="00E127EC" w:rsidRDefault="00000000">
      <w:pPr>
        <w:pStyle w:val="ListBullet"/>
      </w:pPr>
      <w:r>
        <w:t>behaved in a way that has harmed a child, or may have harmed a child;</w:t>
      </w:r>
    </w:p>
    <w:p w14:paraId="47AA6AB6" w14:textId="77777777" w:rsidR="00E127EC" w:rsidRDefault="00000000">
      <w:pPr>
        <w:pStyle w:val="ListBullet"/>
      </w:pPr>
      <w:r>
        <w:t>possibly committed a criminal offence against or related to a child;</w:t>
      </w:r>
    </w:p>
    <w:p w14:paraId="6FCC9896" w14:textId="77777777" w:rsidR="00E127EC" w:rsidRDefault="00000000">
      <w:pPr>
        <w:pStyle w:val="ListBullet"/>
      </w:pPr>
      <w:r>
        <w:t>behaved towards a child or children in a way that indicates they may pose a risk of harm; or</w:t>
      </w:r>
    </w:p>
    <w:p w14:paraId="1706B5D8" w14:textId="77777777" w:rsidR="00E127EC" w:rsidRDefault="00000000">
      <w:pPr>
        <w:pStyle w:val="ListBullet"/>
      </w:pPr>
      <w:r>
        <w:t>behaved or may have behaved in a way that indicates they may not be suitable to work with children.</w:t>
      </w:r>
    </w:p>
    <w:p w14:paraId="777AE2FA" w14:textId="77777777" w:rsidR="00E127EC" w:rsidRDefault="00000000">
      <w:r>
        <w:t>The allegation may relate to behaviour in or outside the workplace. The school will consider the circumstances, evidence and safeguarding implications in consultation with the LADO and other agencies as required.</w:t>
      </w:r>
    </w:p>
    <w:p w14:paraId="406283E9" w14:textId="77777777" w:rsidR="00E127EC" w:rsidRDefault="00000000">
      <w:pPr>
        <w:pStyle w:val="Heading2"/>
      </w:pPr>
      <w:r>
        <w:t>38. Suspension and Support</w:t>
      </w:r>
    </w:p>
    <w:p w14:paraId="1E6B5B7C" w14:textId="77777777" w:rsidR="00E127EC" w:rsidRDefault="00000000">
      <w:r>
        <w:t>Suspension is not an automatic response to an allegation. Alternatives to suspension will be considered where appropriate, while ensuring children are protected. Decisions will be made in consultation with the LADO, HR/advisers and other agencies where appropriate.</w:t>
      </w:r>
    </w:p>
    <w:p w14:paraId="17A175B9" w14:textId="77777777" w:rsidR="00E127EC" w:rsidRDefault="00000000">
      <w:r>
        <w:t>Where suspension is necessary, the individual will be informed of the arrangements and provided with appropriate support and a named contact.</w:t>
      </w:r>
    </w:p>
    <w:p w14:paraId="282DED3C" w14:textId="77777777" w:rsidR="00E127EC" w:rsidRDefault="00000000">
      <w:pPr>
        <w:pStyle w:val="Heading2"/>
      </w:pPr>
      <w:r>
        <w:lastRenderedPageBreak/>
        <w:t>39. Parents and Carers During Allegation Procedures</w:t>
      </w:r>
    </w:p>
    <w:p w14:paraId="04F2E507" w14:textId="77777777" w:rsidR="00E127EC" w:rsidRDefault="00000000">
      <w:r>
        <w:t>Parents/carers will be informed about an allegation concerning their child as soon as it is safe and appropriate to do so, following consultation with the LADO, police and/or Children’s Services where necessary. Information about the adult subject to the allegation will not be disclosed unless lawful and appropriate.</w:t>
      </w:r>
    </w:p>
    <w:p w14:paraId="7548E2EE" w14:textId="77777777" w:rsidR="00E127EC" w:rsidRDefault="00000000">
      <w:r>
        <w:t>The school will maintain confidentiality and comply with restrictions on publishing information about allegations.</w:t>
      </w:r>
    </w:p>
    <w:p w14:paraId="0836B6CE" w14:textId="77777777" w:rsidR="00E127EC" w:rsidRDefault="00000000">
      <w:pPr>
        <w:pStyle w:val="Heading2"/>
      </w:pPr>
      <w:r>
        <w:t>40. Low-Level Concerns</w:t>
      </w:r>
    </w:p>
    <w:p w14:paraId="360FB75B" w14:textId="77777777" w:rsidR="00E127EC" w:rsidRDefault="00000000">
      <w:r>
        <w:t>A low-level concern is any concern, however small, or even a 'nagging doubt', that an adult working in or on behalf of the school may have acted in a way that is inconsistent with the staff code of conduct or could be viewed as inappropriate, even where the harm threshold is not met.</w:t>
      </w:r>
    </w:p>
    <w:p w14:paraId="13F9F295" w14:textId="77777777" w:rsidR="00E127EC" w:rsidRDefault="00000000">
      <w:pPr>
        <w:pStyle w:val="ListBullet"/>
      </w:pPr>
      <w:r>
        <w:t>being over-friendly with children;</w:t>
      </w:r>
    </w:p>
    <w:p w14:paraId="76DBED68" w14:textId="77777777" w:rsidR="00E127EC" w:rsidRDefault="00000000">
      <w:pPr>
        <w:pStyle w:val="ListBullet"/>
      </w:pPr>
      <w:r>
        <w:t>having favourites;</w:t>
      </w:r>
    </w:p>
    <w:p w14:paraId="6E2FA038" w14:textId="77777777" w:rsidR="00E127EC" w:rsidRDefault="00000000">
      <w:pPr>
        <w:pStyle w:val="ListBullet"/>
      </w:pPr>
      <w:r>
        <w:t>using personal mobile devices or taking photographs contrary to school arrangements;</w:t>
      </w:r>
    </w:p>
    <w:p w14:paraId="342284B2" w14:textId="77777777" w:rsidR="00E127EC" w:rsidRDefault="00000000">
      <w:pPr>
        <w:pStyle w:val="ListBullet"/>
      </w:pPr>
      <w:r>
        <w:t>working one-to-one with a child in an inappropriate or avoidable secluded setting;</w:t>
      </w:r>
    </w:p>
    <w:p w14:paraId="2B498059" w14:textId="77777777" w:rsidR="00E127EC" w:rsidRDefault="00000000">
      <w:pPr>
        <w:pStyle w:val="ListBullet"/>
      </w:pPr>
      <w:r>
        <w:t>using inappropriate, sexualised, intimidating or offensive language;</w:t>
      </w:r>
    </w:p>
    <w:p w14:paraId="3DCDAE73" w14:textId="77777777" w:rsidR="00E127EC" w:rsidRDefault="00000000">
      <w:pPr>
        <w:pStyle w:val="ListBullet"/>
      </w:pPr>
      <w:r>
        <w:t>poor professional boundaries;</w:t>
      </w:r>
    </w:p>
    <w:p w14:paraId="16AA3CA2" w14:textId="77777777" w:rsidR="00E127EC" w:rsidRDefault="00000000">
      <w:pPr>
        <w:pStyle w:val="ListBullet"/>
      </w:pPr>
      <w:r>
        <w:t>behaviour outside work that may raise questions about suitability.</w:t>
      </w:r>
    </w:p>
    <w:p w14:paraId="1BE4D7F0" w14:textId="77777777" w:rsidR="00E127EC" w:rsidRDefault="00000000">
      <w:r>
        <w:t>Low-level concerns must be shared with the DSL or Headteacher. The Headteacher is the ultimate decision-maker for the school's response, with advice from the DSL and LADO where appropriate.</w:t>
      </w:r>
    </w:p>
    <w:p w14:paraId="353CD7CC" w14:textId="77777777" w:rsidR="00E127EC" w:rsidRDefault="00000000">
      <w:r>
        <w:t>All low-level concerns are recorded in writing, including the concern, context and action taken. Records are kept securely and reviewed periodically so that patterns can be identified. Concerns about agency or contractor staff are shared with their employer where appropriate.</w:t>
      </w:r>
    </w:p>
    <w:p w14:paraId="7A2F7D21" w14:textId="77777777" w:rsidR="00E127EC" w:rsidRDefault="00000000">
      <w:r>
        <w:t>A low-level concern should never be used to minimise a concern that may meet the harm threshold. Where there is uncertainty, the school will consult the LADO.</w:t>
      </w:r>
    </w:p>
    <w:p w14:paraId="0AE05AE5" w14:textId="77777777" w:rsidR="00E127EC" w:rsidRDefault="00000000">
      <w:pPr>
        <w:pStyle w:val="Heading2"/>
      </w:pPr>
      <w:r>
        <w:t>41. Whistleblowing</w:t>
      </w:r>
    </w:p>
    <w:p w14:paraId="5C0BB910" w14:textId="77777777" w:rsidR="00E127EC" w:rsidRDefault="00000000">
      <w:r>
        <w:t>All staff and volunteers can raise concerns about poor or unsafe practice, safeguarding failures or organisational cultures that place children at risk. Staff should normally use the school's Whistleblowing Policy, but where they cannot do so they may seek external advice.</w:t>
      </w:r>
    </w:p>
    <w:p w14:paraId="48C78BA7" w14:textId="77777777" w:rsidR="00E127EC" w:rsidRDefault="00000000">
      <w:r>
        <w:t>Whistleblowing concerns may include criminal conduct, breach of legal obligations, serious risks to health or safety, environmental damage or concealment of wrongdoing. Safeguarding concerns must always be acted upon.</w:t>
      </w:r>
    </w:p>
    <w:p w14:paraId="2A4574A3" w14:textId="77777777" w:rsidR="00E127EC" w:rsidRDefault="00000000">
      <w:r>
        <w:br w:type="page"/>
      </w:r>
    </w:p>
    <w:p w14:paraId="45986B6E" w14:textId="77777777" w:rsidR="00E127EC" w:rsidRDefault="00000000">
      <w:pPr>
        <w:pStyle w:val="Heading1"/>
      </w:pPr>
      <w:r>
        <w:lastRenderedPageBreak/>
        <w:t>Appendix 1: Key Safeguarding Contacts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7"/>
        <w:gridCol w:w="3357"/>
        <w:gridCol w:w="3356"/>
      </w:tblGrid>
      <w:tr w:rsidR="00E127EC" w14:paraId="1EBA8BFA" w14:textId="77777777" w:rsidTr="00520B68">
        <w:trPr>
          <w:jc w:val="center"/>
        </w:trPr>
        <w:tc>
          <w:tcPr>
            <w:tcW w:w="3360" w:type="dxa"/>
            <w:shd w:val="clear" w:color="auto" w:fill="1F4E79"/>
            <w:vAlign w:val="center"/>
          </w:tcPr>
          <w:p w14:paraId="035E291D" w14:textId="77777777" w:rsidR="00E127EC" w:rsidRDefault="00000000">
            <w:r>
              <w:rPr>
                <w:b/>
                <w:color w:val="FFFFFF"/>
                <w:sz w:val="18"/>
              </w:rPr>
              <w:t>Role / Service</w:t>
            </w:r>
          </w:p>
        </w:tc>
        <w:tc>
          <w:tcPr>
            <w:tcW w:w="3360" w:type="dxa"/>
            <w:shd w:val="clear" w:color="auto" w:fill="1F4E79"/>
            <w:vAlign w:val="center"/>
          </w:tcPr>
          <w:p w14:paraId="4E5C0252" w14:textId="77777777" w:rsidR="00E127EC" w:rsidRDefault="00000000">
            <w:r>
              <w:rPr>
                <w:b/>
                <w:color w:val="FFFFFF"/>
                <w:sz w:val="18"/>
              </w:rPr>
              <w:t>Contact</w:t>
            </w:r>
          </w:p>
        </w:tc>
        <w:tc>
          <w:tcPr>
            <w:tcW w:w="3360" w:type="dxa"/>
            <w:shd w:val="clear" w:color="auto" w:fill="1F4E79"/>
            <w:vAlign w:val="center"/>
          </w:tcPr>
          <w:p w14:paraId="3AD1D3E3" w14:textId="77777777" w:rsidR="00E127EC" w:rsidRDefault="00000000">
            <w:r>
              <w:rPr>
                <w:b/>
                <w:color w:val="FFFFFF"/>
                <w:sz w:val="18"/>
              </w:rPr>
              <w:t>Purpose</w:t>
            </w:r>
          </w:p>
        </w:tc>
      </w:tr>
      <w:tr w:rsidR="00E127EC" w14:paraId="30E8654B" w14:textId="77777777" w:rsidTr="00520B68">
        <w:trPr>
          <w:jc w:val="center"/>
        </w:trPr>
        <w:tc>
          <w:tcPr>
            <w:tcW w:w="3360" w:type="dxa"/>
            <w:vAlign w:val="center"/>
          </w:tcPr>
          <w:p w14:paraId="7598A77F" w14:textId="77777777" w:rsidR="00E127EC" w:rsidRDefault="00000000">
            <w:r>
              <w:rPr>
                <w:sz w:val="18"/>
              </w:rPr>
              <w:t>DSL – Andrina Flinders</w:t>
            </w:r>
          </w:p>
        </w:tc>
        <w:tc>
          <w:tcPr>
            <w:tcW w:w="3360" w:type="dxa"/>
            <w:vAlign w:val="center"/>
          </w:tcPr>
          <w:p w14:paraId="7C5E9D62" w14:textId="77777777" w:rsidR="00E127EC" w:rsidRDefault="00000000">
            <w:r>
              <w:rPr>
                <w:sz w:val="18"/>
              </w:rPr>
              <w:t>Internal</w:t>
            </w:r>
          </w:p>
        </w:tc>
        <w:tc>
          <w:tcPr>
            <w:tcW w:w="3360" w:type="dxa"/>
            <w:vAlign w:val="center"/>
          </w:tcPr>
          <w:p w14:paraId="54C8A82B" w14:textId="77777777" w:rsidR="00E127EC" w:rsidRDefault="00000000">
            <w:r>
              <w:rPr>
                <w:sz w:val="18"/>
              </w:rPr>
              <w:t>Lead safeguarding / child protection</w:t>
            </w:r>
          </w:p>
        </w:tc>
      </w:tr>
      <w:tr w:rsidR="00E127EC" w14:paraId="6ADD25DA" w14:textId="77777777" w:rsidTr="00520B68">
        <w:trPr>
          <w:jc w:val="center"/>
        </w:trPr>
        <w:tc>
          <w:tcPr>
            <w:tcW w:w="3360" w:type="dxa"/>
            <w:vAlign w:val="center"/>
          </w:tcPr>
          <w:p w14:paraId="5E82C8C2" w14:textId="77777777" w:rsidR="00E127EC" w:rsidRDefault="00000000">
            <w:r>
              <w:rPr>
                <w:sz w:val="18"/>
              </w:rPr>
              <w:t>Deputy DSL – D Bradley</w:t>
            </w:r>
          </w:p>
        </w:tc>
        <w:tc>
          <w:tcPr>
            <w:tcW w:w="3360" w:type="dxa"/>
            <w:vAlign w:val="center"/>
          </w:tcPr>
          <w:p w14:paraId="5A5CA480" w14:textId="77777777" w:rsidR="00E127EC" w:rsidRDefault="00000000">
            <w:r>
              <w:rPr>
                <w:sz w:val="18"/>
              </w:rPr>
              <w:t>Internal</w:t>
            </w:r>
          </w:p>
        </w:tc>
        <w:tc>
          <w:tcPr>
            <w:tcW w:w="3360" w:type="dxa"/>
            <w:vAlign w:val="center"/>
          </w:tcPr>
          <w:p w14:paraId="2F1F9D2A" w14:textId="77777777" w:rsidR="00E127EC" w:rsidRDefault="00000000">
            <w:r>
              <w:rPr>
                <w:sz w:val="18"/>
              </w:rPr>
              <w:t>Safeguarding advice and cover</w:t>
            </w:r>
          </w:p>
        </w:tc>
      </w:tr>
      <w:tr w:rsidR="00E127EC" w14:paraId="2AF67585" w14:textId="77777777" w:rsidTr="00520B68">
        <w:trPr>
          <w:jc w:val="center"/>
        </w:trPr>
        <w:tc>
          <w:tcPr>
            <w:tcW w:w="3360" w:type="dxa"/>
            <w:vAlign w:val="center"/>
          </w:tcPr>
          <w:p w14:paraId="410214FB" w14:textId="77777777" w:rsidR="00E127EC" w:rsidRDefault="00000000">
            <w:r>
              <w:rPr>
                <w:sz w:val="18"/>
              </w:rPr>
              <w:t>Deputy DSL – S Fergusson</w:t>
            </w:r>
          </w:p>
        </w:tc>
        <w:tc>
          <w:tcPr>
            <w:tcW w:w="3360" w:type="dxa"/>
            <w:vAlign w:val="center"/>
          </w:tcPr>
          <w:p w14:paraId="07EBB389" w14:textId="77777777" w:rsidR="00E127EC" w:rsidRDefault="00000000">
            <w:r>
              <w:rPr>
                <w:sz w:val="18"/>
              </w:rPr>
              <w:t>Internal</w:t>
            </w:r>
          </w:p>
        </w:tc>
        <w:tc>
          <w:tcPr>
            <w:tcW w:w="3360" w:type="dxa"/>
            <w:vAlign w:val="center"/>
          </w:tcPr>
          <w:p w14:paraId="785333C8" w14:textId="77777777" w:rsidR="00E127EC" w:rsidRDefault="00000000">
            <w:r>
              <w:rPr>
                <w:sz w:val="18"/>
              </w:rPr>
              <w:t>Safeguarding advice and cover</w:t>
            </w:r>
          </w:p>
        </w:tc>
      </w:tr>
      <w:tr w:rsidR="00E127EC" w14:paraId="5B1C6C96" w14:textId="77777777" w:rsidTr="00520B68">
        <w:trPr>
          <w:jc w:val="center"/>
        </w:trPr>
        <w:tc>
          <w:tcPr>
            <w:tcW w:w="3360" w:type="dxa"/>
            <w:vAlign w:val="center"/>
          </w:tcPr>
          <w:p w14:paraId="4C073E84" w14:textId="77777777" w:rsidR="00E127EC" w:rsidRDefault="00000000">
            <w:r>
              <w:rPr>
                <w:sz w:val="18"/>
              </w:rPr>
              <w:t>Safeguarding Governor / Chair – Gill Rathbone</w:t>
            </w:r>
          </w:p>
        </w:tc>
        <w:tc>
          <w:tcPr>
            <w:tcW w:w="3360" w:type="dxa"/>
            <w:vAlign w:val="center"/>
          </w:tcPr>
          <w:p w14:paraId="4CF62791" w14:textId="77777777" w:rsidR="00E127EC" w:rsidRDefault="00000000">
            <w:r>
              <w:rPr>
                <w:sz w:val="18"/>
              </w:rPr>
              <w:t>Internal</w:t>
            </w:r>
          </w:p>
        </w:tc>
        <w:tc>
          <w:tcPr>
            <w:tcW w:w="3360" w:type="dxa"/>
            <w:vAlign w:val="center"/>
          </w:tcPr>
          <w:p w14:paraId="1A58C8CF" w14:textId="77777777" w:rsidR="00E127EC" w:rsidRDefault="00000000">
            <w:r>
              <w:rPr>
                <w:sz w:val="18"/>
              </w:rPr>
              <w:t>Strategic oversight / Headteacher allegations</w:t>
            </w:r>
          </w:p>
        </w:tc>
      </w:tr>
      <w:tr w:rsidR="00E127EC" w14:paraId="2F6A9A9C" w14:textId="77777777" w:rsidTr="00520B68">
        <w:trPr>
          <w:jc w:val="center"/>
        </w:trPr>
        <w:tc>
          <w:tcPr>
            <w:tcW w:w="3360" w:type="dxa"/>
            <w:vAlign w:val="center"/>
          </w:tcPr>
          <w:p w14:paraId="6C7EA9F4" w14:textId="77777777" w:rsidR="00E127EC" w:rsidRDefault="00000000">
            <w:r>
              <w:rPr>
                <w:sz w:val="18"/>
              </w:rPr>
              <w:t>Walsall MASH / Initial Response Service</w:t>
            </w:r>
          </w:p>
        </w:tc>
        <w:tc>
          <w:tcPr>
            <w:tcW w:w="3360" w:type="dxa"/>
            <w:vAlign w:val="center"/>
          </w:tcPr>
          <w:p w14:paraId="524AF252" w14:textId="77777777" w:rsidR="00E127EC" w:rsidRDefault="00000000">
            <w:r>
              <w:rPr>
                <w:sz w:val="18"/>
              </w:rPr>
              <w:t>0300 555 2866</w:t>
            </w:r>
          </w:p>
        </w:tc>
        <w:tc>
          <w:tcPr>
            <w:tcW w:w="3360" w:type="dxa"/>
            <w:vAlign w:val="center"/>
          </w:tcPr>
          <w:p w14:paraId="203F1739" w14:textId="77777777" w:rsidR="00E127EC" w:rsidRDefault="00000000">
            <w:r>
              <w:rPr>
                <w:sz w:val="18"/>
              </w:rPr>
              <w:t>Safeguarding concerns / referral</w:t>
            </w:r>
          </w:p>
        </w:tc>
      </w:tr>
      <w:tr w:rsidR="00E127EC" w14:paraId="5D4D4314" w14:textId="77777777" w:rsidTr="00520B68">
        <w:trPr>
          <w:jc w:val="center"/>
        </w:trPr>
        <w:tc>
          <w:tcPr>
            <w:tcW w:w="3360" w:type="dxa"/>
            <w:vAlign w:val="center"/>
          </w:tcPr>
          <w:p w14:paraId="27BA0F4A" w14:textId="77777777" w:rsidR="00E127EC" w:rsidRDefault="00000000">
            <w:r>
              <w:rPr>
                <w:sz w:val="18"/>
              </w:rPr>
              <w:t>Emergency Response Team</w:t>
            </w:r>
          </w:p>
        </w:tc>
        <w:tc>
          <w:tcPr>
            <w:tcW w:w="3360" w:type="dxa"/>
            <w:vAlign w:val="center"/>
          </w:tcPr>
          <w:p w14:paraId="27E961B3" w14:textId="77777777" w:rsidR="00E127EC" w:rsidRDefault="00000000">
            <w:r>
              <w:rPr>
                <w:sz w:val="18"/>
              </w:rPr>
              <w:t>0300 555 2922 / 0300 555 2836</w:t>
            </w:r>
          </w:p>
        </w:tc>
        <w:tc>
          <w:tcPr>
            <w:tcW w:w="3360" w:type="dxa"/>
            <w:vAlign w:val="center"/>
          </w:tcPr>
          <w:p w14:paraId="3F55E55F" w14:textId="77777777" w:rsidR="00E127EC" w:rsidRDefault="00000000">
            <w:r>
              <w:rPr>
                <w:sz w:val="18"/>
              </w:rPr>
              <w:t>Emergency out-of-hours safeguarding response</w:t>
            </w:r>
          </w:p>
        </w:tc>
      </w:tr>
      <w:tr w:rsidR="00E127EC" w14:paraId="7290D124" w14:textId="77777777" w:rsidTr="00520B68">
        <w:trPr>
          <w:jc w:val="center"/>
        </w:trPr>
        <w:tc>
          <w:tcPr>
            <w:tcW w:w="3360" w:type="dxa"/>
            <w:vAlign w:val="center"/>
          </w:tcPr>
          <w:p w14:paraId="781340BC" w14:textId="77777777" w:rsidR="00E127EC" w:rsidRDefault="00000000">
            <w:r>
              <w:rPr>
                <w:sz w:val="18"/>
              </w:rPr>
              <w:t>Walsall LADO</w:t>
            </w:r>
          </w:p>
        </w:tc>
        <w:tc>
          <w:tcPr>
            <w:tcW w:w="3360" w:type="dxa"/>
            <w:vAlign w:val="center"/>
          </w:tcPr>
          <w:p w14:paraId="15A770C6" w14:textId="77777777" w:rsidR="00E127EC" w:rsidRDefault="00000000">
            <w:r>
              <w:rPr>
                <w:sz w:val="18"/>
              </w:rPr>
              <w:t>01922 652322 / lado@walsall.gov.uk</w:t>
            </w:r>
          </w:p>
        </w:tc>
        <w:tc>
          <w:tcPr>
            <w:tcW w:w="3360" w:type="dxa"/>
            <w:vAlign w:val="center"/>
          </w:tcPr>
          <w:p w14:paraId="539E14CD" w14:textId="77777777" w:rsidR="00E127EC" w:rsidRDefault="00000000">
            <w:r>
              <w:rPr>
                <w:sz w:val="18"/>
              </w:rPr>
              <w:t>Allegations about adults working with children</w:t>
            </w:r>
          </w:p>
        </w:tc>
      </w:tr>
      <w:tr w:rsidR="00E127EC" w14:paraId="05B9D372" w14:textId="77777777" w:rsidTr="00520B68">
        <w:trPr>
          <w:jc w:val="center"/>
        </w:trPr>
        <w:tc>
          <w:tcPr>
            <w:tcW w:w="3360" w:type="dxa"/>
            <w:vAlign w:val="center"/>
          </w:tcPr>
          <w:p w14:paraId="38B435A9" w14:textId="77777777" w:rsidR="00E127EC" w:rsidRDefault="00000000">
            <w:r>
              <w:rPr>
                <w:sz w:val="18"/>
              </w:rPr>
              <w:t>Police</w:t>
            </w:r>
          </w:p>
        </w:tc>
        <w:tc>
          <w:tcPr>
            <w:tcW w:w="3360" w:type="dxa"/>
            <w:vAlign w:val="center"/>
          </w:tcPr>
          <w:p w14:paraId="747B574D" w14:textId="77777777" w:rsidR="00E127EC" w:rsidRDefault="00000000">
            <w:r>
              <w:rPr>
                <w:sz w:val="18"/>
              </w:rPr>
              <w:t>999 in an emergency</w:t>
            </w:r>
          </w:p>
        </w:tc>
        <w:tc>
          <w:tcPr>
            <w:tcW w:w="3360" w:type="dxa"/>
            <w:vAlign w:val="center"/>
          </w:tcPr>
          <w:p w14:paraId="3AD12D0B" w14:textId="77777777" w:rsidR="00E127EC" w:rsidRDefault="00000000">
            <w:r>
              <w:rPr>
                <w:sz w:val="18"/>
              </w:rPr>
              <w:t>Immediate danger / crime requiring emergency response</w:t>
            </w:r>
          </w:p>
        </w:tc>
      </w:tr>
    </w:tbl>
    <w:p w14:paraId="44F164BA" w14:textId="77777777" w:rsidR="00E127EC" w:rsidRDefault="00000000">
      <w:r>
        <w:t>Walsall confirms that its MASH/Initial Response Service is the front door for Children’s Social Care and that professionals and members of the public can raise safeguarding concerns.</w:t>
      </w:r>
    </w:p>
    <w:p w14:paraId="7BB202C4" w14:textId="77777777" w:rsidR="00E127EC" w:rsidRDefault="00000000">
      <w:r>
        <w:t>Walsall's current online safeguarding referral and Family Help arrangements should be checked regularly because local routes and contact details can change.</w:t>
      </w:r>
    </w:p>
    <w:p w14:paraId="7721192D" w14:textId="77777777" w:rsidR="00E127EC" w:rsidRDefault="00000000">
      <w:pPr>
        <w:pStyle w:val="Heading1"/>
      </w:pPr>
      <w:r>
        <w:t>Appendix 2: The Six R's</w:t>
      </w:r>
    </w:p>
    <w:p w14:paraId="4BCFDCD7" w14:textId="77777777" w:rsidR="00E127EC" w:rsidRDefault="00000000">
      <w:pPr>
        <w:pStyle w:val="Heading2"/>
      </w:pPr>
      <w:r>
        <w:t>Recognise</w:t>
      </w:r>
    </w:p>
    <w:p w14:paraId="005809F0" w14:textId="77777777" w:rsidR="00E127EC" w:rsidRDefault="00000000">
      <w:r>
        <w:t>Recognise signs, indicators, changes in behaviour, presentation or family circumstances.</w:t>
      </w:r>
    </w:p>
    <w:p w14:paraId="4C81E9E5" w14:textId="77777777" w:rsidR="00E127EC" w:rsidRDefault="00000000">
      <w:pPr>
        <w:pStyle w:val="Heading2"/>
      </w:pPr>
      <w:r>
        <w:t>Respond</w:t>
      </w:r>
    </w:p>
    <w:p w14:paraId="2EF6C864" w14:textId="77777777" w:rsidR="00E127EC" w:rsidRDefault="00000000">
      <w:r>
        <w:t>Respond calmly and sensitively. Listen; do not investigate or promise confidentiality.</w:t>
      </w:r>
    </w:p>
    <w:p w14:paraId="4C727028" w14:textId="77777777" w:rsidR="00E127EC" w:rsidRDefault="00000000">
      <w:pPr>
        <w:pStyle w:val="Heading2"/>
      </w:pPr>
      <w:r>
        <w:t>Report</w:t>
      </w:r>
    </w:p>
    <w:p w14:paraId="5D45817A" w14:textId="77777777" w:rsidR="00E127EC" w:rsidRDefault="00000000">
      <w:r>
        <w:t>Report the concern to the DSL/deputy without delay. If necessary, contact Children’s Services or police directly.</w:t>
      </w:r>
    </w:p>
    <w:p w14:paraId="4E850215" w14:textId="77777777" w:rsidR="00E127EC" w:rsidRDefault="00000000">
      <w:pPr>
        <w:pStyle w:val="Heading2"/>
      </w:pPr>
      <w:r>
        <w:t>Record</w:t>
      </w:r>
    </w:p>
    <w:p w14:paraId="5FADB485" w14:textId="77777777" w:rsidR="00E127EC" w:rsidRDefault="00000000">
      <w:r>
        <w:t>Record factual information promptly, including exact words where possible and actions taken.</w:t>
      </w:r>
    </w:p>
    <w:p w14:paraId="25F34ACE" w14:textId="77777777" w:rsidR="00E127EC" w:rsidRDefault="00000000">
      <w:pPr>
        <w:pStyle w:val="Heading2"/>
      </w:pPr>
      <w:r>
        <w:t>Refer</w:t>
      </w:r>
    </w:p>
    <w:p w14:paraId="01897750" w14:textId="77777777" w:rsidR="00E127EC" w:rsidRDefault="00000000">
      <w:r>
        <w:t>The DSL or appropriate professional makes the referral to the correct agency where required.</w:t>
      </w:r>
    </w:p>
    <w:p w14:paraId="11B2ED91" w14:textId="77777777" w:rsidR="00E127EC" w:rsidRDefault="00000000">
      <w:pPr>
        <w:pStyle w:val="Heading2"/>
      </w:pPr>
      <w:r>
        <w:t>Review</w:t>
      </w:r>
    </w:p>
    <w:p w14:paraId="18507B51" w14:textId="77777777" w:rsidR="00E127EC" w:rsidRDefault="00000000">
      <w:r>
        <w:t>Follow up, monitor and review the child's situation and the effectiveness of the response. Escalate if the child remains at risk.</w:t>
      </w:r>
    </w:p>
    <w:p w14:paraId="629794C6" w14:textId="77777777" w:rsidR="00E127EC" w:rsidRDefault="00000000">
      <w:pPr>
        <w:pStyle w:val="Heading1"/>
      </w:pPr>
      <w:r>
        <w:t>Appendix 3: Safeguarding Policy Cross-References</w:t>
      </w:r>
    </w:p>
    <w:p w14:paraId="089A5595" w14:textId="463B5763" w:rsidR="00E127EC" w:rsidRDefault="00000000" w:rsidP="00F6709E">
      <w:pPr>
        <w:pStyle w:val="ListBullet"/>
      </w:pPr>
      <w:r>
        <w:t xml:space="preserve">Staff Code of Conduct / </w:t>
      </w:r>
      <w:r w:rsidR="00F6709E">
        <w:t>Acceptable Use</w:t>
      </w:r>
      <w:r>
        <w:t xml:space="preserve"> Policy</w:t>
      </w:r>
    </w:p>
    <w:p w14:paraId="23D1F14C" w14:textId="77777777" w:rsidR="00E127EC" w:rsidRDefault="00000000">
      <w:pPr>
        <w:pStyle w:val="ListBullet"/>
      </w:pPr>
      <w:r>
        <w:t>Missing Child / Uncollected Child Policy</w:t>
      </w:r>
    </w:p>
    <w:p w14:paraId="4822C4FA" w14:textId="77777777" w:rsidR="00E127EC" w:rsidRDefault="00000000">
      <w:pPr>
        <w:pStyle w:val="ListBullet"/>
      </w:pPr>
      <w:r>
        <w:t>Attendance and Unexpected Absence procedures</w:t>
      </w:r>
    </w:p>
    <w:p w14:paraId="78EB98E3" w14:textId="77777777" w:rsidR="00E127EC" w:rsidRDefault="00000000">
      <w:pPr>
        <w:pStyle w:val="ListBullet"/>
      </w:pPr>
      <w:r>
        <w:t>Online Safety Policy and Filtering &amp; Monitoring arrangements</w:t>
      </w:r>
    </w:p>
    <w:p w14:paraId="01553627" w14:textId="77777777" w:rsidR="00E127EC" w:rsidRDefault="00000000">
      <w:pPr>
        <w:pStyle w:val="ListBullet"/>
      </w:pPr>
      <w:r>
        <w:t>Intimate Care Policy</w:t>
      </w:r>
    </w:p>
    <w:p w14:paraId="3D0B290B" w14:textId="404FC019" w:rsidR="00E127EC" w:rsidRDefault="00000000">
      <w:pPr>
        <w:pStyle w:val="ListBullet"/>
      </w:pPr>
      <w:r>
        <w:lastRenderedPageBreak/>
        <w:t>Positive Behaviour Policy</w:t>
      </w:r>
    </w:p>
    <w:p w14:paraId="703271A5" w14:textId="77777777" w:rsidR="00E127EC" w:rsidRDefault="00000000">
      <w:pPr>
        <w:pStyle w:val="ListBullet"/>
      </w:pPr>
      <w:r>
        <w:t>Whistleblowing Policy</w:t>
      </w:r>
    </w:p>
    <w:p w14:paraId="5A3ECCC3" w14:textId="404DF39D" w:rsidR="00E127EC" w:rsidRDefault="00000000">
      <w:pPr>
        <w:pStyle w:val="ListBullet"/>
      </w:pPr>
      <w:r>
        <w:t xml:space="preserve">SEND </w:t>
      </w:r>
      <w:r w:rsidR="00F6709E">
        <w:t xml:space="preserve">and Inclusion </w:t>
      </w:r>
      <w:r>
        <w:t>Policy</w:t>
      </w:r>
    </w:p>
    <w:p w14:paraId="36423E6A" w14:textId="77777777" w:rsidR="00E127EC" w:rsidRDefault="00000000">
      <w:pPr>
        <w:pStyle w:val="ListBullet"/>
      </w:pPr>
      <w:r>
        <w:t>Equality Policy</w:t>
      </w:r>
    </w:p>
    <w:p w14:paraId="26613FBA" w14:textId="77777777" w:rsidR="00E127EC" w:rsidRDefault="00000000">
      <w:pPr>
        <w:pStyle w:val="ListBullet"/>
      </w:pPr>
      <w:r>
        <w:t>Data Protection and Information Sharing Policy</w:t>
      </w:r>
    </w:p>
    <w:p w14:paraId="7BD68687" w14:textId="77777777" w:rsidR="00E127EC" w:rsidRDefault="00000000">
      <w:pPr>
        <w:pStyle w:val="ListBullet"/>
      </w:pPr>
      <w:r>
        <w:t>Photography and Mobile Phone procedures</w:t>
      </w:r>
    </w:p>
    <w:p w14:paraId="6FF3DF94" w14:textId="77777777" w:rsidR="00E127EC" w:rsidRDefault="00000000">
      <w:pPr>
        <w:pStyle w:val="ListBullet"/>
      </w:pPr>
      <w:r>
        <w:t>Home Visiting guidance</w:t>
      </w:r>
    </w:p>
    <w:p w14:paraId="79D5183D" w14:textId="4E894870" w:rsidR="00E127EC" w:rsidRDefault="00000000">
      <w:pPr>
        <w:pStyle w:val="ListBullet"/>
      </w:pPr>
      <w:r>
        <w:t>Positive Handling</w:t>
      </w:r>
      <w:r w:rsidR="00520B68">
        <w:t xml:space="preserve"> (</w:t>
      </w:r>
      <w:r>
        <w:t>Reasonable Force</w:t>
      </w:r>
      <w:r w:rsidR="00F6709E">
        <w:t>)</w:t>
      </w:r>
      <w:r>
        <w:t xml:space="preserve"> guidance</w:t>
      </w:r>
    </w:p>
    <w:p w14:paraId="15E29A3A" w14:textId="7311D47D" w:rsidR="00F6709E" w:rsidRDefault="00F6709E">
      <w:pPr>
        <w:pStyle w:val="ListBullet"/>
      </w:pPr>
      <w:r>
        <w:t xml:space="preserve">Sleep policy </w:t>
      </w:r>
    </w:p>
    <w:p w14:paraId="7F0FD684" w14:textId="77777777" w:rsidR="00E127EC" w:rsidRDefault="00000000">
      <w:pPr>
        <w:pStyle w:val="Heading1"/>
      </w:pPr>
      <w:r>
        <w:t>Appendix 4: Staff Quick Reference – What to Do if You Are Worried</w:t>
      </w:r>
    </w:p>
    <w:tbl>
      <w:tblPr>
        <w:tblW w:w="0" w:type="auto"/>
        <w:jc w:val="center"/>
        <w:tblLook w:val="04A0" w:firstRow="1" w:lastRow="0" w:firstColumn="1" w:lastColumn="0" w:noHBand="0" w:noVBand="1"/>
      </w:tblPr>
      <w:tblGrid>
        <w:gridCol w:w="10080"/>
      </w:tblGrid>
      <w:tr w:rsidR="00E127EC" w14:paraId="6FEAD75D" w14:textId="77777777">
        <w:trPr>
          <w:jc w:val="center"/>
        </w:trPr>
        <w:tc>
          <w:tcPr>
            <w:tcW w:w="10080" w:type="dxa"/>
            <w:shd w:val="clear" w:color="auto" w:fill="EAF2F8"/>
          </w:tcPr>
          <w:p w14:paraId="1DA5779F" w14:textId="77777777" w:rsidR="00E127EC" w:rsidRDefault="00000000">
            <w:r>
              <w:rPr>
                <w:b/>
                <w:sz w:val="20"/>
              </w:rPr>
              <w:t>1. NOTICE</w:t>
            </w:r>
            <w:r>
              <w:br/>
              <w:t>Something concerns you: a disclosure, injury, behaviour, attendance pattern, family information, online concern or change in presentation.</w:t>
            </w:r>
          </w:p>
        </w:tc>
      </w:tr>
      <w:tr w:rsidR="00E127EC" w14:paraId="1CA1BCF0" w14:textId="77777777">
        <w:trPr>
          <w:jc w:val="center"/>
        </w:trPr>
        <w:tc>
          <w:tcPr>
            <w:tcW w:w="10080" w:type="dxa"/>
            <w:shd w:val="clear" w:color="auto" w:fill="EAF2F8"/>
          </w:tcPr>
          <w:p w14:paraId="1F550B5D" w14:textId="77777777" w:rsidR="00E127EC" w:rsidRDefault="00000000">
            <w:r>
              <w:rPr>
                <w:b/>
                <w:sz w:val="20"/>
              </w:rPr>
              <w:t>2. LISTEN</w:t>
            </w:r>
            <w:r>
              <w:br/>
              <w:t>Stay calm. Let the child communicate. Do not investigate, ask leading questions or promise secrecy.</w:t>
            </w:r>
          </w:p>
        </w:tc>
      </w:tr>
      <w:tr w:rsidR="00E127EC" w14:paraId="5E70AB8E" w14:textId="77777777">
        <w:trPr>
          <w:jc w:val="center"/>
        </w:trPr>
        <w:tc>
          <w:tcPr>
            <w:tcW w:w="10080" w:type="dxa"/>
            <w:shd w:val="clear" w:color="auto" w:fill="EAF2F8"/>
          </w:tcPr>
          <w:p w14:paraId="03DA07FA" w14:textId="77777777" w:rsidR="00E127EC" w:rsidRDefault="00000000">
            <w:r>
              <w:rPr>
                <w:b/>
                <w:sz w:val="20"/>
              </w:rPr>
              <w:t>3. REPORT</w:t>
            </w:r>
            <w:r>
              <w:br/>
              <w:t>Tell the DSL/deputy immediately. If unavailable, tell another senior leader or contact the appropriate safeguarding service.</w:t>
            </w:r>
          </w:p>
        </w:tc>
      </w:tr>
      <w:tr w:rsidR="00E127EC" w14:paraId="721E3BC2" w14:textId="77777777">
        <w:trPr>
          <w:jc w:val="center"/>
        </w:trPr>
        <w:tc>
          <w:tcPr>
            <w:tcW w:w="10080" w:type="dxa"/>
            <w:shd w:val="clear" w:color="auto" w:fill="EAF2F8"/>
          </w:tcPr>
          <w:p w14:paraId="23724718" w14:textId="77777777" w:rsidR="00E127EC" w:rsidRDefault="00000000">
            <w:r>
              <w:rPr>
                <w:b/>
                <w:sz w:val="20"/>
              </w:rPr>
              <w:t>4. RECORD</w:t>
            </w:r>
            <w:r>
              <w:br/>
              <w:t>Write what you saw/heard, using the child's own words where possible. Include date/time and action taken.</w:t>
            </w:r>
          </w:p>
        </w:tc>
      </w:tr>
      <w:tr w:rsidR="00E127EC" w14:paraId="251C87C7" w14:textId="77777777">
        <w:trPr>
          <w:jc w:val="center"/>
        </w:trPr>
        <w:tc>
          <w:tcPr>
            <w:tcW w:w="10080" w:type="dxa"/>
            <w:shd w:val="clear" w:color="auto" w:fill="EAF2F8"/>
          </w:tcPr>
          <w:p w14:paraId="0CE76BBA" w14:textId="77777777" w:rsidR="00E127EC" w:rsidRDefault="00000000">
            <w:r>
              <w:rPr>
                <w:b/>
                <w:sz w:val="20"/>
              </w:rPr>
              <w:t>5. ESCALATE</w:t>
            </w:r>
            <w:r>
              <w:br/>
              <w:t>If you believe the response is not sufficient, challenge and escalate. You can contact Children’s Services directly where necessary.</w:t>
            </w:r>
          </w:p>
        </w:tc>
      </w:tr>
      <w:tr w:rsidR="00E127EC" w14:paraId="3814E897" w14:textId="77777777">
        <w:trPr>
          <w:jc w:val="center"/>
        </w:trPr>
        <w:tc>
          <w:tcPr>
            <w:tcW w:w="10080" w:type="dxa"/>
            <w:shd w:val="clear" w:color="auto" w:fill="EAF2F8"/>
          </w:tcPr>
          <w:p w14:paraId="5291A287" w14:textId="77777777" w:rsidR="00E127EC" w:rsidRDefault="00000000">
            <w:r>
              <w:rPr>
                <w:b/>
                <w:sz w:val="20"/>
              </w:rPr>
              <w:t>6. KEEP SAFEGUARDING</w:t>
            </w:r>
            <w:r>
              <w:br/>
              <w:t>Continue to observe, support and share relevant information. A concern does not end when the record is made.</w:t>
            </w:r>
          </w:p>
        </w:tc>
      </w:tr>
    </w:tbl>
    <w:p w14:paraId="21FC6F83" w14:textId="77777777" w:rsidR="00F6709E" w:rsidRDefault="00F6709E" w:rsidP="00F6709E"/>
    <w:p w14:paraId="48243781" w14:textId="3E00063F" w:rsidR="00E127EC" w:rsidRPr="00F6709E" w:rsidRDefault="00000000" w:rsidP="00F6709E">
      <w:pPr>
        <w:jc w:val="center"/>
        <w:rPr>
          <w:b/>
          <w:bCs/>
          <w:sz w:val="40"/>
          <w:szCs w:val="52"/>
        </w:rPr>
      </w:pPr>
      <w:r w:rsidRPr="00F6709E">
        <w:rPr>
          <w:b/>
          <w:bCs/>
          <w:sz w:val="40"/>
          <w:szCs w:val="52"/>
        </w:rPr>
        <w:t>Final Statement</w:t>
      </w:r>
    </w:p>
    <w:p w14:paraId="307224FC" w14:textId="77777777" w:rsidR="00E127EC" w:rsidRDefault="00000000">
      <w:proofErr w:type="spellStart"/>
      <w:r>
        <w:t>Fullbrook</w:t>
      </w:r>
      <w:proofErr w:type="spellEnd"/>
      <w:r>
        <w:t xml:space="preserve"> Nursery School is committed to creating a safe, inclusive and nurturing environment in which every child is protected from harm, their voice is valued and concerns are acted upon promptly. Safeguarding is embedded in our culture, curriculum, relationships, leadership and partnership with families and other agencies.</w:t>
      </w:r>
    </w:p>
    <w:p w14:paraId="26019836" w14:textId="77777777" w:rsidR="00E127EC" w:rsidRDefault="00000000">
      <w:r>
        <w:t>This policy should be read alongside current statutory guidance and Walsall Safeguarding Partnership procedures. Where local or national guidance changes, the school will update its procedures and this policy as necessary.</w:t>
      </w:r>
    </w:p>
    <w:sectPr w:rsidR="00E127EC" w:rsidSect="00034616">
      <w:headerReference w:type="default" r:id="rId9"/>
      <w:footerReference w:type="default" r:id="rId10"/>
      <w:pgSz w:w="12240" w:h="15840"/>
      <w:pgMar w:top="1008"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8125FE" w14:textId="77777777" w:rsidR="00270354" w:rsidRDefault="00270354">
      <w:pPr>
        <w:spacing w:after="0" w:line="240" w:lineRule="auto"/>
      </w:pPr>
      <w:r>
        <w:separator/>
      </w:r>
    </w:p>
  </w:endnote>
  <w:endnote w:type="continuationSeparator" w:id="0">
    <w:p w14:paraId="44B7CE9B" w14:textId="77777777" w:rsidR="00270354" w:rsidRDefault="00270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BA526C" w14:textId="77777777" w:rsidR="00E127EC" w:rsidRDefault="00000000">
    <w:pPr>
      <w:pStyle w:val="Footer"/>
      <w:jc w:val="center"/>
    </w:pPr>
    <w:proofErr w:type="spellStart"/>
    <w:r>
      <w:rPr>
        <w:sz w:val="16"/>
      </w:rPr>
      <w:t>Fullbrook</w:t>
    </w:r>
    <w:proofErr w:type="spellEnd"/>
    <w:r>
      <w:rPr>
        <w:sz w:val="16"/>
      </w:rPr>
      <w:t xml:space="preserve"> Nursery </w:t>
    </w:r>
    <w:proofErr w:type="gramStart"/>
    <w:r>
      <w:rPr>
        <w:sz w:val="16"/>
      </w:rPr>
      <w:t>School  •</w:t>
    </w:r>
    <w:proofErr w:type="gramEnd"/>
    <w:r>
      <w:rPr>
        <w:sz w:val="16"/>
      </w:rPr>
      <w:t xml:space="preserve">  Safeguarding and Child Protection 2026/</w:t>
    </w:r>
    <w:proofErr w:type="gramStart"/>
    <w:r>
      <w:rPr>
        <w:sz w:val="16"/>
      </w:rPr>
      <w:t>27  •</w:t>
    </w:r>
    <w:proofErr w:type="gramEnd"/>
    <w:r>
      <w:rPr>
        <w:sz w:val="16"/>
      </w:rPr>
      <w:t xml:space="preserve">  </w:t>
    </w:r>
    <w:r>
      <w:rPr>
        <w:sz w:val="16"/>
      </w:rPr>
      <w:fldChar w:fldCharType="begin"/>
    </w:r>
    <w:r>
      <w:rPr>
        <w:sz w:val="16"/>
      </w:rPr>
      <w:instrText>PAGE</w:instrText>
    </w:r>
    <w:r w:rsidR="00520B68">
      <w:rPr>
        <w:sz w:val="16"/>
      </w:rPr>
      <w:fldChar w:fldCharType="separate"/>
    </w:r>
    <w:r w:rsidR="00520B68">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6A4A79" w14:textId="77777777" w:rsidR="00270354" w:rsidRDefault="00270354">
      <w:pPr>
        <w:spacing w:after="0" w:line="240" w:lineRule="auto"/>
      </w:pPr>
      <w:r>
        <w:separator/>
      </w:r>
    </w:p>
  </w:footnote>
  <w:footnote w:type="continuationSeparator" w:id="0">
    <w:p w14:paraId="2963082F" w14:textId="77777777" w:rsidR="00270354" w:rsidRDefault="00270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7F765B" w14:textId="77777777" w:rsidR="00E127EC" w:rsidRDefault="00000000">
    <w:pPr>
      <w:pStyle w:val="Header"/>
      <w:jc w:val="right"/>
    </w:pPr>
    <w:proofErr w:type="spellStart"/>
    <w:r>
      <w:rPr>
        <w:sz w:val="16"/>
      </w:rPr>
      <w:t>Fullbrook</w:t>
    </w:r>
    <w:proofErr w:type="spellEnd"/>
    <w:r>
      <w:rPr>
        <w:sz w:val="16"/>
      </w:rPr>
      <w:t xml:space="preserve"> Nursery </w:t>
    </w:r>
    <w:proofErr w:type="gramStart"/>
    <w:r>
      <w:rPr>
        <w:sz w:val="16"/>
      </w:rPr>
      <w:t>School  |</w:t>
    </w:r>
    <w:proofErr w:type="gramEnd"/>
    <w:r>
      <w:rPr>
        <w:sz w:val="16"/>
      </w:rPr>
      <w:t xml:space="preserve">  Safeguarding and Child Protection Policy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938BA60"/>
    <w:lvl w:ilvl="0">
      <w:start w:val="1"/>
      <w:numFmt w:val="bullet"/>
      <w:pStyle w:val="ListBullet"/>
      <w:lvlText w:val=""/>
      <w:lvlJc w:val="left"/>
      <w:pPr>
        <w:tabs>
          <w:tab w:val="num" w:pos="360"/>
        </w:tabs>
        <w:ind w:left="360" w:hanging="360"/>
      </w:pPr>
      <w:rPr>
        <w:rFonts w:ascii="Symbol" w:hAnsi="Symbol" w:hint="default"/>
      </w:rPr>
    </w:lvl>
  </w:abstractNum>
  <w:num w:numId="1" w16cid:durableId="1105997270">
    <w:abstractNumId w:val="8"/>
  </w:num>
  <w:num w:numId="2" w16cid:durableId="72944389">
    <w:abstractNumId w:val="6"/>
  </w:num>
  <w:num w:numId="3" w16cid:durableId="267660801">
    <w:abstractNumId w:val="5"/>
  </w:num>
  <w:num w:numId="4" w16cid:durableId="77674597">
    <w:abstractNumId w:val="4"/>
  </w:num>
  <w:num w:numId="5" w16cid:durableId="742068237">
    <w:abstractNumId w:val="7"/>
  </w:num>
  <w:num w:numId="6" w16cid:durableId="947926904">
    <w:abstractNumId w:val="3"/>
  </w:num>
  <w:num w:numId="7" w16cid:durableId="1225524259">
    <w:abstractNumId w:val="2"/>
  </w:num>
  <w:num w:numId="8" w16cid:durableId="916208232">
    <w:abstractNumId w:val="1"/>
  </w:num>
  <w:num w:numId="9" w16cid:durableId="107127067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A1A8D"/>
    <w:rsid w:val="00270354"/>
    <w:rsid w:val="0029639D"/>
    <w:rsid w:val="00326F90"/>
    <w:rsid w:val="00520B68"/>
    <w:rsid w:val="00976699"/>
    <w:rsid w:val="00AA1D8D"/>
    <w:rsid w:val="00B47730"/>
    <w:rsid w:val="00CB0664"/>
    <w:rsid w:val="00E127EC"/>
    <w:rsid w:val="00F6709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262842"/>
  <w14:defaultImageDpi w14:val="300"/>
  <w15:docId w15:val="{4C1BBF40-F19F-3C42-BFDE-BD87B7C8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sz w:val="19"/>
      <w:lang w:val="en-GB"/>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1F4E79"/>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5994</Words>
  <Characters>34172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Andrina Flinders</cp:lastModifiedBy>
  <cp:revision>3</cp:revision>
  <dcterms:created xsi:type="dcterms:W3CDTF">2026-08-11T13:59:00Z</dcterms:created>
  <dcterms:modified xsi:type="dcterms:W3CDTF">2026-08-11T14:04:00Z</dcterms:modified>
  <cp:category/>
</cp:coreProperties>
</file>