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A9512" w14:textId="1CEC079E" w:rsidR="00F53AB2" w:rsidRPr="00FB20FF" w:rsidRDefault="00F53AB2" w:rsidP="00F53AB2">
      <w:pPr>
        <w:pStyle w:val="H1"/>
        <w:rPr>
          <w:rFonts w:asciiTheme="majorHAnsi" w:hAnsiTheme="majorHAnsi" w:cstheme="majorHAnsi"/>
        </w:rPr>
      </w:pPr>
      <w:bookmarkStart w:id="0" w:name="_Toc104457947"/>
      <w:r w:rsidRPr="00FB20FF">
        <w:rPr>
          <w:rFonts w:asciiTheme="majorHAnsi" w:hAnsiTheme="majorHAnsi" w:cstheme="majorHAnsi"/>
        </w:rPr>
        <w:t xml:space="preserve">Safer </w:t>
      </w:r>
      <w:r w:rsidR="002241A0" w:rsidRPr="00FB20FF">
        <w:rPr>
          <w:rFonts w:asciiTheme="majorHAnsi" w:hAnsiTheme="majorHAnsi" w:cstheme="majorHAnsi"/>
        </w:rPr>
        <w:t>Sleep</w:t>
      </w:r>
      <w:bookmarkEnd w:id="0"/>
      <w:r w:rsidRPr="00FB20FF">
        <w:rPr>
          <w:rFonts w:asciiTheme="majorHAnsi" w:hAnsiTheme="majorHAnsi" w:cstheme="majorHAnsi"/>
        </w:rPr>
        <w:t>ing</w:t>
      </w:r>
      <w:r w:rsidR="00E618D1" w:rsidRPr="00FB20FF">
        <w:rPr>
          <w:rFonts w:asciiTheme="majorHAnsi" w:hAnsiTheme="majorHAnsi" w:cstheme="majorHAnsi"/>
        </w:rPr>
        <w:t xml:space="preserve"> Policy</w:t>
      </w:r>
    </w:p>
    <w:p w14:paraId="7E4142AE" w14:textId="1B6E0805" w:rsidR="002241A0" w:rsidRPr="00FB20FF" w:rsidRDefault="00F53AB2" w:rsidP="00F53AB2">
      <w:pPr>
        <w:jc w:val="center"/>
        <w:rPr>
          <w:rFonts w:asciiTheme="majorHAnsi" w:hAnsiTheme="majorHAnsi" w:cstheme="majorHAnsi"/>
        </w:rPr>
      </w:pPr>
      <w:r w:rsidRPr="00FB20FF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5A77FF6A" wp14:editId="4F2361DC">
            <wp:extent cx="1616927" cy="112835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739" cy="115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66C26" w14:textId="77777777" w:rsidR="006666DD" w:rsidRPr="00FB20FF" w:rsidRDefault="006666DD" w:rsidP="00F53AB2">
      <w:pPr>
        <w:jc w:val="center"/>
        <w:rPr>
          <w:rFonts w:asciiTheme="majorHAnsi" w:hAnsiTheme="majorHAnsi" w:cstheme="majorHAnsi"/>
        </w:rPr>
      </w:pPr>
    </w:p>
    <w:p w14:paraId="7568B0C9" w14:textId="2D875BC1" w:rsidR="001D26C1" w:rsidRPr="00FB20FF" w:rsidRDefault="001D26C1" w:rsidP="001D26C1">
      <w:pPr>
        <w:jc w:val="left"/>
        <w:rPr>
          <w:rFonts w:asciiTheme="majorHAnsi" w:hAnsiTheme="majorHAnsi" w:cstheme="majorHAnsi"/>
        </w:rPr>
      </w:pPr>
      <w:r w:rsidRPr="00FB20FF">
        <w:rPr>
          <w:rFonts w:asciiTheme="majorHAnsi" w:hAnsiTheme="majorHAnsi" w:cstheme="majorHAnsi"/>
        </w:rPr>
        <w:t>At Fullbrook Nursery, we aim to ensure that all children have enough sleep to support their development and natural sleeping rhythms in a safe environment.</w:t>
      </w:r>
      <w:r w:rsidRPr="00FB20FF">
        <w:rPr>
          <w:rFonts w:asciiTheme="majorHAnsi" w:hAnsiTheme="majorHAnsi" w:cstheme="majorHAnsi"/>
        </w:rPr>
        <w:br/>
      </w:r>
      <w:r w:rsidRPr="00FB20FF">
        <w:rPr>
          <w:rFonts w:asciiTheme="majorHAnsi" w:hAnsiTheme="majorHAnsi" w:cstheme="majorHAnsi"/>
          <w:b/>
        </w:rPr>
        <w:t>This policy reflects guidance from The Lullaby Trust, NHS Safer Sleep Guidance, EYFS Statutory Framework 2025, and Ofsted requirements.</w:t>
      </w:r>
      <w:r w:rsidRPr="00FB20FF">
        <w:rPr>
          <w:rFonts w:asciiTheme="majorHAnsi" w:hAnsiTheme="majorHAnsi" w:cstheme="majorHAnsi"/>
          <w:b/>
        </w:rPr>
        <w:br/>
      </w:r>
    </w:p>
    <w:p w14:paraId="4F26A22F" w14:textId="77777777" w:rsidR="001F6F78" w:rsidRPr="00FB20FF" w:rsidRDefault="001F6F78" w:rsidP="00AC10E6">
      <w:pPr>
        <w:pStyle w:val="Heading3"/>
        <w:jc w:val="both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Safe Sleep Practice</w:t>
      </w:r>
    </w:p>
    <w:p w14:paraId="1828B88C" w14:textId="7777777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The safety of children sleeping is paramount.</w:t>
      </w:r>
    </w:p>
    <w:p w14:paraId="6D3C93AB" w14:textId="242DE234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Our policy follows up-to-date safer sleep guidance, from trusted and statutory guidelines</w:t>
      </w:r>
    </w:p>
    <w:p w14:paraId="01122B7D" w14:textId="77777777" w:rsidR="00AC10E6" w:rsidRPr="00FB20FF" w:rsidRDefault="00AC10E6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</w:p>
    <w:p w14:paraId="47FA0BE5" w14:textId="1659760A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We ensure that:</w:t>
      </w:r>
    </w:p>
    <w:p w14:paraId="0CE2E562" w14:textId="5EC62FC9" w:rsidR="001F6F78" w:rsidRDefault="001F6F78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Children are always placed on their backs to sleep at the start of sleep. If a child rolls onto their tummy, we will return them to their back unless they can independently roll both ways, in which case they may find their own position</w:t>
      </w:r>
      <w:r w:rsidR="00965702" w:rsidRPr="00FB20FF">
        <w:rPr>
          <w:rFonts w:asciiTheme="majorHAnsi" w:hAnsiTheme="majorHAnsi" w:cstheme="majorHAnsi"/>
          <w:sz w:val="24"/>
          <w:szCs w:val="24"/>
        </w:rPr>
        <w:t xml:space="preserve"> after being placed on their backs</w:t>
      </w:r>
      <w:r w:rsidRPr="00FB20FF">
        <w:rPr>
          <w:rFonts w:asciiTheme="majorHAnsi" w:hAnsiTheme="majorHAnsi" w:cstheme="majorHAnsi"/>
          <w:sz w:val="24"/>
          <w:szCs w:val="24"/>
        </w:rPr>
        <w:t>.</w:t>
      </w:r>
    </w:p>
    <w:p w14:paraId="24AFDC92" w14:textId="354F9E0A" w:rsidR="00FB20FF" w:rsidRPr="00FB20FF" w:rsidRDefault="00FB20FF" w:rsidP="00FB20FF">
      <w:pPr>
        <w:pStyle w:val="p1"/>
        <w:numPr>
          <w:ilvl w:val="0"/>
          <w:numId w:val="26"/>
        </w:numPr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Only personal lightweight bedding is used which is firmly tucked in around the child below their shoulders to prevent head covering.</w:t>
      </w:r>
    </w:p>
    <w:p w14:paraId="75407EC5" w14:textId="53E877BC" w:rsidR="00AC10E6" w:rsidRPr="009C23F7" w:rsidRDefault="001F6F78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Children’s heads will remain uncovered and sleep spaces kept clear to reduce the risk of overheating or suffocation (</w:t>
      </w:r>
      <w:r w:rsidRPr="00FB20FF">
        <w:rPr>
          <w:rFonts w:asciiTheme="majorHAnsi" w:hAnsiTheme="majorHAnsi" w:cstheme="majorHAnsi"/>
          <w:sz w:val="24"/>
          <w:szCs w:val="24"/>
        </w:rPr>
        <w:t>clear of loose items pillows, duvets, soft toys</w:t>
      </w:r>
      <w:r w:rsidR="00167524">
        <w:rPr>
          <w:rFonts w:asciiTheme="majorHAnsi" w:hAnsiTheme="majorHAnsi" w:cstheme="majorHAnsi"/>
          <w:sz w:val="24"/>
          <w:szCs w:val="24"/>
        </w:rPr>
        <w:t xml:space="preserve">, </w:t>
      </w:r>
      <w:r w:rsidR="00167524" w:rsidRPr="009C23F7">
        <w:rPr>
          <w:rFonts w:asciiTheme="majorHAnsi" w:hAnsiTheme="majorHAnsi" w:cstheme="majorHAnsi"/>
          <w:sz w:val="24"/>
          <w:szCs w:val="24"/>
        </w:rPr>
        <w:t>including clothes with hoods</w:t>
      </w:r>
      <w:r w:rsidRPr="009C23F7">
        <w:rPr>
          <w:rFonts w:asciiTheme="majorHAnsi" w:hAnsiTheme="majorHAnsi" w:cstheme="majorHAnsi"/>
          <w:sz w:val="24"/>
          <w:szCs w:val="24"/>
        </w:rPr>
        <w:t>).</w:t>
      </w:r>
    </w:p>
    <w:p w14:paraId="47CAB0CA" w14:textId="358A560A" w:rsidR="002643DB" w:rsidRPr="009C23F7" w:rsidRDefault="009C23F7" w:rsidP="002643DB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9C23F7">
        <w:rPr>
          <w:rFonts w:asciiTheme="majorHAnsi" w:hAnsiTheme="majorHAnsi" w:cstheme="majorHAnsi"/>
          <w:sz w:val="24"/>
          <w:szCs w:val="24"/>
        </w:rPr>
        <w:t>C</w:t>
      </w:r>
      <w:r w:rsidR="00965702" w:rsidRPr="009C23F7">
        <w:rPr>
          <w:rFonts w:asciiTheme="majorHAnsi" w:hAnsiTheme="majorHAnsi" w:cstheme="majorHAnsi"/>
          <w:sz w:val="24"/>
          <w:szCs w:val="24"/>
        </w:rPr>
        <w:t xml:space="preserve">hildren under 1yr </w:t>
      </w:r>
      <w:r w:rsidRPr="009C23F7">
        <w:rPr>
          <w:rFonts w:asciiTheme="majorHAnsi" w:hAnsiTheme="majorHAnsi" w:cstheme="majorHAnsi"/>
          <w:sz w:val="24"/>
          <w:szCs w:val="24"/>
        </w:rPr>
        <w:t>must</w:t>
      </w:r>
      <w:r w:rsidR="00965702" w:rsidRPr="009C23F7">
        <w:rPr>
          <w:rFonts w:asciiTheme="majorHAnsi" w:hAnsiTheme="majorHAnsi" w:cstheme="majorHAnsi"/>
          <w:sz w:val="24"/>
          <w:szCs w:val="24"/>
        </w:rPr>
        <w:t xml:space="preserve"> be placed in </w:t>
      </w:r>
      <w:r w:rsidRPr="009C23F7">
        <w:rPr>
          <w:rFonts w:asciiTheme="majorHAnsi" w:hAnsiTheme="majorHAnsi" w:cstheme="majorHAnsi"/>
          <w:sz w:val="24"/>
          <w:szCs w:val="24"/>
        </w:rPr>
        <w:t xml:space="preserve">a </w:t>
      </w:r>
      <w:r w:rsidR="00965702" w:rsidRPr="009C23F7">
        <w:rPr>
          <w:rFonts w:asciiTheme="majorHAnsi" w:hAnsiTheme="majorHAnsi" w:cstheme="majorHAnsi"/>
          <w:sz w:val="24"/>
          <w:szCs w:val="24"/>
        </w:rPr>
        <w:t>cot</w:t>
      </w:r>
      <w:r w:rsidRPr="009C23F7">
        <w:rPr>
          <w:rFonts w:asciiTheme="majorHAnsi" w:hAnsiTheme="majorHAnsi" w:cstheme="majorHAnsi"/>
          <w:sz w:val="24"/>
          <w:szCs w:val="24"/>
        </w:rPr>
        <w:t xml:space="preserve"> to sleep</w:t>
      </w:r>
      <w:r w:rsidR="00965702" w:rsidRPr="009C23F7">
        <w:rPr>
          <w:rFonts w:asciiTheme="majorHAnsi" w:hAnsiTheme="majorHAnsi" w:cstheme="majorHAnsi"/>
          <w:sz w:val="24"/>
          <w:szCs w:val="24"/>
        </w:rPr>
        <w:t xml:space="preserve"> and will be placed foot to foot in the cot, with a lightweight blanket tucked in below the baby’s shoulder to prevent head being covered. </w:t>
      </w:r>
      <w:r w:rsidR="002643DB" w:rsidRPr="009C23F7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</w:p>
    <w:p w14:paraId="0C525CA5" w14:textId="47573CD4" w:rsidR="00965702" w:rsidRPr="00FB20FF" w:rsidRDefault="00965702" w:rsidP="00965702">
      <w:pPr>
        <w:pStyle w:val="p1"/>
        <w:numPr>
          <w:ilvl w:val="0"/>
          <w:numId w:val="26"/>
        </w:numPr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Children will sleep in their own separate sleep space, on a firm</w:t>
      </w:r>
      <w:r w:rsidR="00FB20FF">
        <w:rPr>
          <w:rFonts w:asciiTheme="majorHAnsi" w:hAnsiTheme="majorHAnsi" w:cstheme="majorHAnsi"/>
          <w:sz w:val="24"/>
          <w:szCs w:val="24"/>
        </w:rPr>
        <w:t>,</w:t>
      </w:r>
      <w:r w:rsidRPr="00FB20FF">
        <w:rPr>
          <w:rFonts w:asciiTheme="majorHAnsi" w:hAnsiTheme="majorHAnsi" w:cstheme="majorHAnsi"/>
          <w:sz w:val="24"/>
          <w:szCs w:val="24"/>
        </w:rPr>
        <w:t xml:space="preserve"> flat</w:t>
      </w:r>
      <w:r w:rsidR="00FB20FF">
        <w:rPr>
          <w:rFonts w:asciiTheme="majorHAnsi" w:hAnsiTheme="majorHAnsi" w:cstheme="majorHAnsi"/>
          <w:sz w:val="24"/>
          <w:szCs w:val="24"/>
        </w:rPr>
        <w:t>,</w:t>
      </w:r>
      <w:r w:rsidRPr="00FB20FF">
        <w:rPr>
          <w:rFonts w:asciiTheme="majorHAnsi" w:hAnsiTheme="majorHAnsi" w:cstheme="majorHAnsi"/>
          <w:sz w:val="24"/>
          <w:szCs w:val="24"/>
        </w:rPr>
        <w:t xml:space="preserve"> waterproof surface such as a cot, bed or mattress on the floor.</w:t>
      </w:r>
    </w:p>
    <w:p w14:paraId="6E13C4FC" w14:textId="77777777" w:rsidR="00965702" w:rsidRPr="00167524" w:rsidRDefault="00965702" w:rsidP="00965702">
      <w:pPr>
        <w:pStyle w:val="p1"/>
        <w:numPr>
          <w:ilvl w:val="1"/>
          <w:numId w:val="26"/>
        </w:numPr>
        <w:rPr>
          <w:rFonts w:asciiTheme="majorHAnsi" w:hAnsiTheme="majorHAnsi" w:cstheme="majorHAnsi"/>
          <w:sz w:val="24"/>
          <w:szCs w:val="24"/>
        </w:rPr>
      </w:pPr>
      <w:r w:rsidRPr="00167524">
        <w:rPr>
          <w:rFonts w:asciiTheme="majorHAnsi" w:hAnsiTheme="majorHAnsi" w:cstheme="majorHAnsi"/>
          <w:i/>
          <w:iCs/>
          <w:sz w:val="24"/>
          <w:szCs w:val="24"/>
        </w:rPr>
        <w:t>Babies aged 1 year and under must only be placed to sleep in a cot.</w:t>
      </w:r>
    </w:p>
    <w:p w14:paraId="44165155" w14:textId="77777777" w:rsidR="00965702" w:rsidRPr="00FB20FF" w:rsidRDefault="001F6F78" w:rsidP="00965702">
      <w:pPr>
        <w:pStyle w:val="p1"/>
        <w:numPr>
          <w:ilvl w:val="1"/>
          <w:numId w:val="26"/>
        </w:numPr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Children will not share cots or sleep mats. </w:t>
      </w:r>
    </w:p>
    <w:p w14:paraId="4D40CF5F" w14:textId="0778E5D8" w:rsidR="001F6F78" w:rsidRPr="00FB20FF" w:rsidRDefault="001F6F78" w:rsidP="00965702">
      <w:pPr>
        <w:pStyle w:val="p1"/>
        <w:numPr>
          <w:ilvl w:val="1"/>
          <w:numId w:val="26"/>
        </w:numPr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Sleep mats will be positioned with space between them. </w:t>
      </w:r>
    </w:p>
    <w:p w14:paraId="4A605497" w14:textId="25430093" w:rsidR="001F6F78" w:rsidRPr="00FB20FF" w:rsidRDefault="00AC10E6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Children</w:t>
      </w:r>
      <w:r w:rsidR="001F6F78" w:rsidRPr="00FB20FF">
        <w:rPr>
          <w:rFonts w:asciiTheme="majorHAnsi" w:hAnsiTheme="majorHAnsi" w:cstheme="majorHAnsi"/>
          <w:sz w:val="24"/>
          <w:szCs w:val="24"/>
        </w:rPr>
        <w:t xml:space="preserve"> are never put down to sleep with a bottle to self-feed.</w:t>
      </w:r>
    </w:p>
    <w:p w14:paraId="6C99FFF7" w14:textId="505CDB56" w:rsidR="001F6F78" w:rsidRPr="00FB20FF" w:rsidRDefault="001F6F78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No loose items (e.g. pillows, duvets, soft toys, comforters with cords) are placed in the sleep area unless specifically risk assessed for the child’s age and stage.</w:t>
      </w:r>
    </w:p>
    <w:p w14:paraId="6AFDA223" w14:textId="5E35F916" w:rsidR="001F6F78" w:rsidRPr="00FB20FF" w:rsidRDefault="00AC10E6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Children</w:t>
      </w:r>
      <w:r w:rsidR="001F6F78" w:rsidRPr="00FB20FF">
        <w:rPr>
          <w:rFonts w:asciiTheme="majorHAnsi" w:hAnsiTheme="majorHAnsi" w:cstheme="majorHAnsi"/>
          <w:sz w:val="24"/>
          <w:szCs w:val="24"/>
        </w:rPr>
        <w:t xml:space="preserve"> are monitored visually when sleeping, checking breathing (rise and fall of the chest), colour, and position.</w:t>
      </w:r>
    </w:p>
    <w:p w14:paraId="74234139" w14:textId="77777777" w:rsidR="009C23F7" w:rsidRDefault="00AC10E6" w:rsidP="009C23F7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Children are never left to sleep in a separate room without staff supervision at all times.</w:t>
      </w:r>
    </w:p>
    <w:p w14:paraId="1F41F8DA" w14:textId="4A8F3CFB" w:rsidR="001F6F78" w:rsidRPr="009C23F7" w:rsidRDefault="001F6F78" w:rsidP="009C23F7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9C23F7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Sleep checks are recorded at least every 10 minutes and more frequently for younger or vulnerable children, in line with EYFS safeguarding expectations.</w:t>
      </w:r>
      <w:r w:rsidR="002643DB" w:rsidRPr="009C23F7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 </w:t>
      </w:r>
    </w:p>
    <w:p w14:paraId="40F47878" w14:textId="73A18432" w:rsidR="001F6F78" w:rsidRPr="00FB20FF" w:rsidRDefault="00AC10E6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At least one person remains </w:t>
      </w:r>
      <w:r w:rsidR="001F6F78"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within sight and</w:t>
      </w: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 </w:t>
      </w:r>
      <w:r w:rsidR="001F6F78"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hearing of sleeping children at all times, with direct supervision maintained.</w:t>
      </w:r>
    </w:p>
    <w:p w14:paraId="0E50A34D" w14:textId="66DDFFB3" w:rsidR="001F6F78" w:rsidRPr="00FB20FF" w:rsidRDefault="001F6F78" w:rsidP="00AC10E6">
      <w:pPr>
        <w:pStyle w:val="NormalWeb"/>
        <w:numPr>
          <w:ilvl w:val="0"/>
          <w:numId w:val="26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All staff are trained in safer sleep practices and know how to respond to concerns, including emergency procedures.</w:t>
      </w:r>
    </w:p>
    <w:p w14:paraId="469571E7" w14:textId="6DA755EF" w:rsidR="001F6F78" w:rsidRPr="00FB20FF" w:rsidRDefault="001F6F78" w:rsidP="00AC10E6">
      <w:pPr>
        <w:rPr>
          <w:rFonts w:asciiTheme="majorHAnsi" w:hAnsiTheme="majorHAnsi" w:cstheme="majorHAnsi"/>
        </w:rPr>
      </w:pPr>
    </w:p>
    <w:p w14:paraId="6E3F75D8" w14:textId="77777777" w:rsidR="001F6F78" w:rsidRPr="00FB20FF" w:rsidRDefault="001F6F78" w:rsidP="00AC10E6">
      <w:pPr>
        <w:pStyle w:val="Heading3"/>
        <w:jc w:val="both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Safe Sleep Environment</w:t>
      </w:r>
    </w:p>
    <w:p w14:paraId="1398D1E3" w14:textId="7777777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We provide a safe sleeping environment by:</w:t>
      </w:r>
    </w:p>
    <w:p w14:paraId="10B8EAEA" w14:textId="51702A12" w:rsidR="001F6F78" w:rsidRPr="00FB20FF" w:rsidRDefault="001F6F78" w:rsidP="00AC10E6">
      <w:pPr>
        <w:pStyle w:val="NormalWeb"/>
        <w:numPr>
          <w:ilvl w:val="0"/>
          <w:numId w:val="27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Maintaining a comfortable </w:t>
      </w:r>
      <w:r w:rsid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safe </w:t>
      </w: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temperature (approximately 16–20°C) and ensuring children are not overdressed or at risk of overheating.</w:t>
      </w:r>
    </w:p>
    <w:p w14:paraId="4D52A26D" w14:textId="5E28008E" w:rsidR="001F6F78" w:rsidRPr="00FB20FF" w:rsidRDefault="001F6F78" w:rsidP="00AC10E6">
      <w:pPr>
        <w:pStyle w:val="NormalWeb"/>
        <w:numPr>
          <w:ilvl w:val="0"/>
          <w:numId w:val="27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lastRenderedPageBreak/>
        <w:t xml:space="preserve">Children sleep on firm, flat </w:t>
      </w:r>
      <w:r w:rsid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 xml:space="preserve">waterproof </w:t>
      </w: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mattresses that meet British Safety Standards and are clean, well-maintained, and used with a fitted cover for each child.</w:t>
      </w:r>
    </w:p>
    <w:p w14:paraId="762E17D2" w14:textId="11F1F894" w:rsidR="001F6F78" w:rsidRPr="00FB20FF" w:rsidRDefault="001F6F78" w:rsidP="00AC10E6">
      <w:pPr>
        <w:pStyle w:val="NormalWeb"/>
        <w:numPr>
          <w:ilvl w:val="0"/>
          <w:numId w:val="27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Sleep equipment is regularly checked and risk assessed in line with EYFS requirements.</w:t>
      </w:r>
    </w:p>
    <w:p w14:paraId="30B91BE8" w14:textId="7B116A6A" w:rsidR="00A33D3A" w:rsidRPr="00FB20FF" w:rsidRDefault="001F6F78" w:rsidP="00AC10E6">
      <w:pPr>
        <w:pStyle w:val="NormalWeb"/>
        <w:numPr>
          <w:ilvl w:val="0"/>
          <w:numId w:val="27"/>
        </w:numPr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Hav</w:t>
      </w:r>
      <w:r w:rsidR="00AC10E6" w:rsidRPr="00FB20FF">
        <w:rPr>
          <w:rFonts w:asciiTheme="majorHAnsi" w:hAnsiTheme="majorHAnsi" w:cstheme="majorHAnsi"/>
          <w:sz w:val="24"/>
          <w:szCs w:val="24"/>
        </w:rPr>
        <w:t>e</w:t>
      </w:r>
      <w:r w:rsidRPr="00FB20FF">
        <w:rPr>
          <w:rFonts w:asciiTheme="majorHAnsi" w:hAnsiTheme="majorHAnsi" w:cstheme="majorHAnsi"/>
          <w:sz w:val="24"/>
          <w:szCs w:val="24"/>
        </w:rPr>
        <w:t xml:space="preserve"> a no smoking policy</w:t>
      </w:r>
      <w:r w:rsidR="00AC10E6" w:rsidRPr="00FB20FF">
        <w:rPr>
          <w:rFonts w:asciiTheme="majorHAnsi" w:hAnsiTheme="majorHAnsi" w:cstheme="majorHAnsi"/>
          <w:sz w:val="24"/>
          <w:szCs w:val="24"/>
        </w:rPr>
        <w:t>, e</w:t>
      </w: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nsuring the nursery environment is completely smoke-free, including staff clothing and surrounding areas.</w:t>
      </w:r>
    </w:p>
    <w:p w14:paraId="57124944" w14:textId="77777777" w:rsidR="00AC10E6" w:rsidRPr="00FB20FF" w:rsidRDefault="00AC10E6" w:rsidP="00AC10E6">
      <w:pPr>
        <w:pStyle w:val="Heading3"/>
        <w:jc w:val="both"/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</w:pPr>
    </w:p>
    <w:p w14:paraId="56C62C02" w14:textId="71C614A1" w:rsidR="00A33D3A" w:rsidRPr="00FB20FF" w:rsidRDefault="00A33D3A" w:rsidP="00AC10E6">
      <w:pPr>
        <w:pStyle w:val="Heading3"/>
        <w:jc w:val="both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What “checking” actually means</w:t>
      </w:r>
    </w:p>
    <w:p w14:paraId="0B933BAC" w14:textId="279F294D" w:rsidR="00A33D3A" w:rsidRPr="00FB20FF" w:rsidRDefault="00A33D3A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Safer sleeping checks include;</w:t>
      </w:r>
    </w:p>
    <w:p w14:paraId="2A64DB06" w14:textId="77777777" w:rsidR="00A33D3A" w:rsidRPr="00FB20FF" w:rsidRDefault="00A33D3A" w:rsidP="00AC10E6">
      <w:pPr>
        <w:numPr>
          <w:ilvl w:val="0"/>
          <w:numId w:val="23"/>
        </w:numPr>
        <w:jc w:val="left"/>
        <w:rPr>
          <w:rFonts w:asciiTheme="majorHAnsi" w:hAnsiTheme="majorHAnsi" w:cstheme="majorHAnsi"/>
          <w:color w:val="000000"/>
        </w:rPr>
      </w:pPr>
      <w:r w:rsidRPr="00FB20FF">
        <w:rPr>
          <w:rFonts w:asciiTheme="majorHAnsi" w:hAnsiTheme="majorHAnsi" w:cstheme="majorHAnsi"/>
          <w:color w:val="000000"/>
        </w:rPr>
        <w:t>Visually check</w:t>
      </w:r>
      <w:r w:rsidRPr="00FB20FF">
        <w:rPr>
          <w:rStyle w:val="apple-converted-space"/>
          <w:rFonts w:asciiTheme="majorHAnsi" w:hAnsiTheme="majorHAnsi" w:cstheme="majorHAnsi"/>
          <w:color w:val="000000"/>
        </w:rPr>
        <w:t> </w:t>
      </w:r>
      <w:r w:rsidRPr="00FB20FF">
        <w:rPr>
          <w:rStyle w:val="Strong"/>
          <w:rFonts w:asciiTheme="majorHAnsi" w:hAnsiTheme="majorHAnsi" w:cstheme="majorHAnsi"/>
          <w:color w:val="000000"/>
        </w:rPr>
        <w:t>breathing (chest rise/fall)</w:t>
      </w:r>
    </w:p>
    <w:p w14:paraId="7A334F17" w14:textId="77777777" w:rsidR="00A33D3A" w:rsidRPr="00FB20FF" w:rsidRDefault="00A33D3A" w:rsidP="00AC10E6">
      <w:pPr>
        <w:numPr>
          <w:ilvl w:val="0"/>
          <w:numId w:val="23"/>
        </w:numPr>
        <w:jc w:val="left"/>
        <w:rPr>
          <w:rFonts w:asciiTheme="majorHAnsi" w:hAnsiTheme="majorHAnsi" w:cstheme="majorHAnsi"/>
          <w:color w:val="000000"/>
        </w:rPr>
      </w:pPr>
      <w:r w:rsidRPr="00FB20FF">
        <w:rPr>
          <w:rFonts w:asciiTheme="majorHAnsi" w:hAnsiTheme="majorHAnsi" w:cstheme="majorHAnsi"/>
          <w:color w:val="000000"/>
        </w:rPr>
        <w:t>Check</w:t>
      </w:r>
      <w:r w:rsidRPr="00FB20FF">
        <w:rPr>
          <w:rStyle w:val="apple-converted-space"/>
          <w:rFonts w:asciiTheme="majorHAnsi" w:hAnsiTheme="majorHAnsi" w:cstheme="majorHAnsi"/>
          <w:color w:val="000000"/>
        </w:rPr>
        <w:t> </w:t>
      </w:r>
      <w:r w:rsidRPr="00FB20FF">
        <w:rPr>
          <w:rStyle w:val="Strong"/>
          <w:rFonts w:asciiTheme="majorHAnsi" w:hAnsiTheme="majorHAnsi" w:cstheme="majorHAnsi"/>
          <w:color w:val="000000"/>
        </w:rPr>
        <w:t>colour and temperature</w:t>
      </w:r>
    </w:p>
    <w:p w14:paraId="7CA1333A" w14:textId="4A7B0922" w:rsidR="001F6F78" w:rsidRPr="00FB20FF" w:rsidRDefault="00A33D3A" w:rsidP="00AC10E6">
      <w:pPr>
        <w:numPr>
          <w:ilvl w:val="0"/>
          <w:numId w:val="23"/>
        </w:numPr>
        <w:jc w:val="left"/>
        <w:rPr>
          <w:rFonts w:asciiTheme="majorHAnsi" w:hAnsiTheme="majorHAnsi" w:cstheme="majorHAnsi"/>
          <w:color w:val="000000"/>
        </w:rPr>
      </w:pPr>
      <w:r w:rsidRPr="00FB20FF">
        <w:rPr>
          <w:rFonts w:asciiTheme="majorHAnsi" w:hAnsiTheme="majorHAnsi" w:cstheme="majorHAnsi"/>
          <w:color w:val="000000"/>
        </w:rPr>
        <w:t>Confirm</w:t>
      </w:r>
      <w:r w:rsidRPr="00FB20FF">
        <w:rPr>
          <w:rStyle w:val="apple-converted-space"/>
          <w:rFonts w:asciiTheme="majorHAnsi" w:hAnsiTheme="majorHAnsi" w:cstheme="majorHAnsi"/>
          <w:color w:val="000000"/>
        </w:rPr>
        <w:t> </w:t>
      </w:r>
      <w:r w:rsidRPr="00FB20FF">
        <w:rPr>
          <w:rStyle w:val="Strong"/>
          <w:rFonts w:asciiTheme="majorHAnsi" w:hAnsiTheme="majorHAnsi" w:cstheme="majorHAnsi"/>
          <w:color w:val="000000"/>
        </w:rPr>
        <w:t>airway is clear (no coverings over face/head)</w:t>
      </w:r>
      <w:r w:rsidR="001D26C1" w:rsidRPr="00FB20FF">
        <w:rPr>
          <w:rFonts w:asciiTheme="majorHAnsi" w:hAnsiTheme="majorHAnsi" w:cstheme="majorHAnsi"/>
        </w:rPr>
        <w:br/>
      </w:r>
    </w:p>
    <w:p w14:paraId="7BE1689D" w14:textId="77777777" w:rsidR="001F6F78" w:rsidRPr="00FB20FF" w:rsidRDefault="001F6F78" w:rsidP="00AC10E6">
      <w:pPr>
        <w:pStyle w:val="Heading3"/>
        <w:jc w:val="left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Partnership with Parents/Carers</w:t>
      </w:r>
    </w:p>
    <w:p w14:paraId="11775349" w14:textId="77777777" w:rsidR="001F6F78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We recognise parent/carer knowledge of their child’s sleep routines and work in partnership to support their well-being.</w:t>
      </w:r>
    </w:p>
    <w:p w14:paraId="5A522594" w14:textId="2C380BF6" w:rsidR="009C23F7" w:rsidRDefault="009C23F7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Children will not be accepted into sleeping whilst they are sleeping. </w:t>
      </w:r>
    </w:p>
    <w:p w14:paraId="50AB6C18" w14:textId="77777777" w:rsidR="00AC10E6" w:rsidRPr="00FB20FF" w:rsidRDefault="00AC10E6" w:rsidP="00AC10E6">
      <w:pPr>
        <w:pStyle w:val="NormalWeb"/>
        <w:spacing w:before="0" w:beforeAutospacing="0" w:after="0" w:afterAutospacing="0"/>
        <w:jc w:val="left"/>
        <w:rPr>
          <w:rStyle w:val="Strong"/>
          <w:rFonts w:asciiTheme="majorHAnsi" w:hAnsiTheme="majorHAnsi" w:cstheme="majorHAnsi"/>
          <w:sz w:val="24"/>
          <w:szCs w:val="24"/>
        </w:rPr>
      </w:pPr>
    </w:p>
    <w:p w14:paraId="29C2E1ED" w14:textId="733B9AB8" w:rsidR="001F6F78" w:rsidRPr="00FB20FF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sz w:val="24"/>
          <w:szCs w:val="24"/>
        </w:rPr>
        <w:t>However, safer sleep guidance will always take precedence to ensure children’s safety while in our care.</w:t>
      </w:r>
    </w:p>
    <w:p w14:paraId="346202BC" w14:textId="77777777" w:rsidR="001F6F78" w:rsidRPr="00FB20FF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Staff will not force a child to sleep or keep them awake against their will and will not usually wake a sleeping child unless necessary for safeguarding or welfare reasons.</w:t>
      </w:r>
    </w:p>
    <w:p w14:paraId="2F0FC4A2" w14:textId="77777777" w:rsidR="001F6F78" w:rsidRPr="00FB20FF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Individual sleep routines are followed rather than a set sleep time for all children.</w:t>
      </w:r>
    </w:p>
    <w:p w14:paraId="46175CF7" w14:textId="77777777" w:rsidR="00AC10E6" w:rsidRPr="00FB20FF" w:rsidRDefault="00AC10E6" w:rsidP="00AC10E6">
      <w:pPr>
        <w:pStyle w:val="Heading3"/>
        <w:jc w:val="both"/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</w:pPr>
    </w:p>
    <w:p w14:paraId="1B5D05FF" w14:textId="34D40D84" w:rsidR="001F6F78" w:rsidRPr="00FB20FF" w:rsidRDefault="001F6F78" w:rsidP="00AC10E6">
      <w:pPr>
        <w:pStyle w:val="Heading3"/>
        <w:jc w:val="both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Individual Sleep Needs &amp; Planning</w:t>
      </w:r>
    </w:p>
    <w:p w14:paraId="5ABBCD3E" w14:textId="7777777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Due to the age of the children attending the nursery, many will not require sleep during sessions.</w:t>
      </w:r>
    </w:p>
    <w:p w14:paraId="71BDB9E8" w14:textId="7777777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For children who stay for extended provision or have additional SEND needs, a sleep plan may be required.</w:t>
      </w:r>
    </w:p>
    <w:p w14:paraId="1691F930" w14:textId="383265D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Parents/carers complete a written sleep plan with the child’s key person on entry, which is regularly reviewed and updated.</w:t>
      </w:r>
    </w:p>
    <w:p w14:paraId="79115C4F" w14:textId="304ADCCB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Sleep plans include information on the child’s usual sleep position, routines, comfort needs, and any medical or developmental considerations.</w:t>
      </w:r>
    </w:p>
    <w:p w14:paraId="4DF88214" w14:textId="4EA1B417" w:rsidR="001F6F78" w:rsidRPr="00FB20FF" w:rsidRDefault="001F6F78" w:rsidP="00AC10E6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 xml:space="preserve">If the child has an unusual sleeping routine or position: </w:t>
      </w: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We will follow safer sleep guidance unless a medical professional provides written advice. Parents must sign to confirm any agreed variation from standard safer sleep practice</w:t>
      </w:r>
    </w:p>
    <w:p w14:paraId="3AF1BCEE" w14:textId="77777777" w:rsidR="001F6F78" w:rsidRPr="00FB20FF" w:rsidRDefault="001F6F78" w:rsidP="00AC10E6">
      <w:pPr>
        <w:pStyle w:val="Heading3"/>
        <w:jc w:val="left"/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</w:pPr>
    </w:p>
    <w:p w14:paraId="3D7D5381" w14:textId="13E45DDE" w:rsidR="001F6F78" w:rsidRPr="00FB20FF" w:rsidRDefault="001F6F78" w:rsidP="00AC10E6">
      <w:pPr>
        <w:pStyle w:val="Heading3"/>
        <w:jc w:val="left"/>
        <w:rPr>
          <w:rFonts w:asciiTheme="majorHAnsi" w:hAnsiTheme="majorHAnsi" w:cstheme="majorHAnsi"/>
          <w:color w:val="000000"/>
          <w:szCs w:val="24"/>
        </w:rPr>
      </w:pPr>
      <w:r w:rsidRPr="00FB20FF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Monitoring &amp; Communication</w:t>
      </w:r>
    </w:p>
    <w:p w14:paraId="0BF9515C" w14:textId="0C538DD6" w:rsidR="001F6F78" w:rsidRPr="00FB20FF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b/>
          <w:bCs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Staff record sleep times, checks, and observations to ensure accountability and safeguarding compliance.</w:t>
      </w:r>
    </w:p>
    <w:p w14:paraId="76B2F38F" w14:textId="77777777" w:rsidR="001F6F78" w:rsidRPr="00FB20FF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sz w:val="24"/>
          <w:szCs w:val="24"/>
        </w:rPr>
      </w:pPr>
      <w:r w:rsidRPr="00FB20FF">
        <w:rPr>
          <w:rFonts w:asciiTheme="majorHAnsi" w:hAnsiTheme="majorHAnsi" w:cstheme="majorHAnsi"/>
          <w:sz w:val="24"/>
          <w:szCs w:val="24"/>
        </w:rPr>
        <w:t>Staff will discuss any changes in sleep routines at the end of the day and share observations about children’s behaviour and well-being.</w:t>
      </w:r>
    </w:p>
    <w:p w14:paraId="31125C6E" w14:textId="560DDE85" w:rsidR="001F6F78" w:rsidRPr="00965702" w:rsidRDefault="001F6F78" w:rsidP="00AC10E6">
      <w:pPr>
        <w:pStyle w:val="NormalWeb"/>
        <w:spacing w:before="0" w:beforeAutospacing="0" w:after="0" w:afterAutospacing="0"/>
        <w:jc w:val="left"/>
        <w:rPr>
          <w:rFonts w:asciiTheme="majorHAnsi" w:hAnsiTheme="majorHAnsi" w:cstheme="majorHAnsi"/>
          <w:b/>
          <w:bCs/>
          <w:sz w:val="24"/>
          <w:szCs w:val="24"/>
        </w:rPr>
      </w:pPr>
      <w:r w:rsidRPr="00FB20FF">
        <w:rPr>
          <w:rStyle w:val="Strong"/>
          <w:rFonts w:asciiTheme="majorHAnsi" w:hAnsiTheme="majorHAnsi" w:cstheme="majorHAnsi"/>
          <w:b w:val="0"/>
          <w:bCs w:val="0"/>
          <w:sz w:val="24"/>
          <w:szCs w:val="24"/>
        </w:rPr>
        <w:t>Any concerns about a child’s sleep, breathing, or health will be escalated in line with safeguarding procedures.</w:t>
      </w:r>
    </w:p>
    <w:p w14:paraId="618B4530" w14:textId="77777777" w:rsidR="001F6F78" w:rsidRPr="00965702" w:rsidRDefault="001F6F78" w:rsidP="00AC10E6">
      <w:pPr>
        <w:pStyle w:val="ListBullet"/>
        <w:numPr>
          <w:ilvl w:val="0"/>
          <w:numId w:val="0"/>
        </w:numPr>
        <w:spacing w:after="0" w:line="240" w:lineRule="auto"/>
        <w:rPr>
          <w:rFonts w:asciiTheme="majorHAnsi" w:hAnsiTheme="majorHAnsi" w:cstheme="majorHAnsi"/>
          <w:bCs/>
          <w:sz w:val="24"/>
          <w:szCs w:val="24"/>
          <w:highlight w:val="yellow"/>
        </w:rPr>
      </w:pPr>
    </w:p>
    <w:p w14:paraId="171B5C59" w14:textId="59168B08" w:rsidR="001D26C1" w:rsidRPr="00965702" w:rsidRDefault="001D26C1" w:rsidP="001D26C1">
      <w:pPr>
        <w:pStyle w:val="Heading1"/>
        <w:rPr>
          <w:rFonts w:cstheme="majorHAnsi"/>
          <w:b/>
          <w:bCs/>
          <w:color w:val="000000" w:themeColor="text1"/>
          <w:sz w:val="24"/>
          <w:szCs w:val="24"/>
        </w:rPr>
      </w:pPr>
      <w:r w:rsidRPr="00965702">
        <w:rPr>
          <w:rFonts w:cstheme="majorHAnsi"/>
          <w:b/>
          <w:bCs/>
          <w:color w:val="000000" w:themeColor="text1"/>
          <w:sz w:val="24"/>
          <w:szCs w:val="24"/>
        </w:rPr>
        <w:t>Staff Safer Sleep Checklist</w:t>
      </w:r>
      <w:r w:rsidR="001F6F78" w:rsidRPr="00965702">
        <w:rPr>
          <w:rFonts w:cstheme="majorHAnsi"/>
          <w:b/>
          <w:bCs/>
          <w:color w:val="000000" w:themeColor="text1"/>
          <w:sz w:val="24"/>
          <w:szCs w:val="24"/>
        </w:rPr>
        <w:t xml:space="preserve"> (included on Safer Sleep records</w:t>
      </w:r>
      <w:r w:rsidR="00AC10E6" w:rsidRPr="00965702">
        <w:rPr>
          <w:rFonts w:cstheme="majorHAnsi"/>
          <w:b/>
          <w:bCs/>
          <w:color w:val="000000" w:themeColor="text1"/>
          <w:sz w:val="24"/>
          <w:szCs w:val="24"/>
        </w:rPr>
        <w:t xml:space="preserve"> as a quick refence guide</w:t>
      </w:r>
      <w:r w:rsidR="001F6F78" w:rsidRPr="00965702">
        <w:rPr>
          <w:rFonts w:cstheme="majorHAnsi"/>
          <w:b/>
          <w:bCs/>
          <w:color w:val="000000" w:themeColor="text1"/>
          <w:sz w:val="24"/>
          <w:szCs w:val="24"/>
        </w:rPr>
        <w:t>)</w:t>
      </w:r>
    </w:p>
    <w:p w14:paraId="7DF855C1" w14:textId="0E08C7EA" w:rsidR="009C23F7" w:rsidRPr="009C23F7" w:rsidRDefault="009C23F7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Remove hooded / thick/warm jumpers or cardigans. </w:t>
      </w:r>
    </w:p>
    <w:p w14:paraId="0FB28F96" w14:textId="7F12594A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Child placed on back to sleep</w:t>
      </w:r>
    </w:p>
    <w:p w14:paraId="503B39C0" w14:textId="77777777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Sleep area clear of hazards</w:t>
      </w:r>
    </w:p>
    <w:p w14:paraId="0B2358FF" w14:textId="77777777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Room temperature checked</w:t>
      </w:r>
    </w:p>
    <w:p w14:paraId="6619D6F2" w14:textId="77777777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Child visually monitored</w:t>
      </w:r>
    </w:p>
    <w:p w14:paraId="0857F77B" w14:textId="39F56C58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Sleep check recorded </w:t>
      </w:r>
      <w:r w:rsidR="00A33D3A" w:rsidRPr="00965702">
        <w:rPr>
          <w:rFonts w:asciiTheme="majorHAnsi" w:hAnsiTheme="majorHAnsi" w:cstheme="majorHAnsi"/>
        </w:rPr>
        <w:t>at least every</w:t>
      </w:r>
      <w:r w:rsidRPr="00965702">
        <w:rPr>
          <w:rFonts w:asciiTheme="majorHAnsi" w:hAnsiTheme="majorHAnsi" w:cstheme="majorHAnsi"/>
        </w:rPr>
        <w:t xml:space="preserve"> 10 minutes</w:t>
      </w:r>
    </w:p>
    <w:p w14:paraId="31BDDCF0" w14:textId="77777777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Staff within sight/hearing</w:t>
      </w:r>
    </w:p>
    <w:p w14:paraId="5BD19FF4" w14:textId="77777777" w:rsidR="001D26C1" w:rsidRPr="00965702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Sleep plan followed</w:t>
      </w:r>
    </w:p>
    <w:p w14:paraId="13F23965" w14:textId="77777777" w:rsidR="001D26C1" w:rsidRDefault="001D26C1" w:rsidP="001D26C1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lastRenderedPageBreak/>
        <w:t>☐</w:t>
      </w:r>
      <w:r w:rsidRPr="00965702">
        <w:rPr>
          <w:rFonts w:asciiTheme="majorHAnsi" w:hAnsiTheme="majorHAnsi" w:cstheme="majorHAnsi"/>
        </w:rPr>
        <w:t xml:space="preserve"> Any concerns reported</w:t>
      </w:r>
    </w:p>
    <w:p w14:paraId="4110BA54" w14:textId="73CEBC93" w:rsidR="00965702" w:rsidRDefault="00965702" w:rsidP="00965702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Lightweight bedding tucked in to secure below the shoulders. </w:t>
      </w:r>
    </w:p>
    <w:p w14:paraId="0E29E48A" w14:textId="2A9B76C8" w:rsidR="00965702" w:rsidRDefault="00965702" w:rsidP="00965702">
      <w:pPr>
        <w:rPr>
          <w:rFonts w:asciiTheme="majorHAnsi" w:hAnsiTheme="majorHAnsi" w:cstheme="majorHAnsi"/>
        </w:rPr>
      </w:pPr>
      <w:r w:rsidRPr="00965702">
        <w:rPr>
          <w:rFonts w:ascii="Segoe UI Symbol" w:hAnsi="Segoe UI Symbol" w:cs="Segoe UI Symbol"/>
        </w:rPr>
        <w:t>☐</w:t>
      </w:r>
      <w:r w:rsidRPr="0096570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Babies under 1 placed foot to foot in cots. </w:t>
      </w:r>
    </w:p>
    <w:p w14:paraId="7B307C9F" w14:textId="77777777" w:rsidR="00965702" w:rsidRDefault="00965702" w:rsidP="00965702">
      <w:pPr>
        <w:rPr>
          <w:rFonts w:asciiTheme="majorHAnsi" w:hAnsiTheme="majorHAnsi" w:cstheme="majorHAnsi"/>
        </w:rPr>
      </w:pPr>
    </w:p>
    <w:p w14:paraId="3D754F1B" w14:textId="77777777" w:rsidR="00965702" w:rsidRPr="00965702" w:rsidRDefault="00965702" w:rsidP="001D26C1">
      <w:pPr>
        <w:rPr>
          <w:rFonts w:asciiTheme="majorHAnsi" w:hAnsiTheme="majorHAnsi" w:cstheme="majorHAnsi"/>
        </w:rPr>
      </w:pPr>
    </w:p>
    <w:p w14:paraId="0DD3EA94" w14:textId="77777777" w:rsidR="001F6F78" w:rsidRPr="00965702" w:rsidRDefault="001F6F78" w:rsidP="001D26C1">
      <w:pPr>
        <w:rPr>
          <w:rFonts w:asciiTheme="majorHAnsi" w:hAnsiTheme="majorHAnsi" w:cstheme="majorHAnsi"/>
        </w:rPr>
      </w:pPr>
    </w:p>
    <w:p w14:paraId="06AD5F18" w14:textId="77777777" w:rsidR="001F6F78" w:rsidRPr="00965702" w:rsidRDefault="001F6F78" w:rsidP="001F6F78">
      <w:pPr>
        <w:pStyle w:val="Heading3"/>
        <w:jc w:val="left"/>
        <w:rPr>
          <w:rFonts w:asciiTheme="majorHAnsi" w:hAnsiTheme="majorHAnsi" w:cstheme="majorHAnsi"/>
          <w:color w:val="000000"/>
          <w:szCs w:val="24"/>
        </w:rPr>
      </w:pPr>
      <w:r w:rsidRPr="00965702">
        <w:rPr>
          <w:rStyle w:val="Strong"/>
          <w:rFonts w:asciiTheme="majorHAnsi" w:hAnsiTheme="majorHAnsi" w:cstheme="majorHAnsi"/>
          <w:b/>
          <w:bCs w:val="0"/>
          <w:color w:val="000000"/>
          <w:szCs w:val="24"/>
        </w:rPr>
        <w:t>References &amp; Further Information</w:t>
      </w:r>
    </w:p>
    <w:p w14:paraId="4425DFE7" w14:textId="09638C7F" w:rsidR="001F6F78" w:rsidRPr="00965702" w:rsidRDefault="001F6F78" w:rsidP="001F6F78">
      <w:pPr>
        <w:pStyle w:val="NormalWeb"/>
        <w:jc w:val="left"/>
        <w:rPr>
          <w:rFonts w:asciiTheme="majorHAnsi" w:hAnsiTheme="majorHAnsi" w:cstheme="majorHAnsi"/>
          <w:sz w:val="24"/>
          <w:szCs w:val="24"/>
        </w:rPr>
      </w:pPr>
      <w:r w:rsidRPr="00965702">
        <w:rPr>
          <w:rStyle w:val="whitespace-normal"/>
          <w:rFonts w:asciiTheme="majorHAnsi" w:hAnsiTheme="majorHAnsi" w:cstheme="majorHAnsi"/>
          <w:sz w:val="24"/>
          <w:szCs w:val="24"/>
        </w:rPr>
        <w:t>The Lullaby Trust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r w:rsidRPr="00965702">
        <w:rPr>
          <w:rFonts w:asciiTheme="majorHAnsi" w:hAnsiTheme="majorHAnsi" w:cstheme="majorHAnsi"/>
          <w:sz w:val="24"/>
          <w:szCs w:val="24"/>
        </w:rPr>
        <w:t>– Safer Sleep Guidance: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hyperlink r:id="rId8" w:tgtFrame="_new" w:history="1">
        <w:r w:rsidRPr="00965702">
          <w:rPr>
            <w:rStyle w:val="Hyperlink"/>
            <w:rFonts w:asciiTheme="majorHAnsi" w:hAnsiTheme="majorHAnsi" w:cstheme="majorHAnsi"/>
            <w:sz w:val="24"/>
            <w:szCs w:val="24"/>
          </w:rPr>
          <w:t>https://www.lullabytrust.org.uk</w:t>
        </w:r>
      </w:hyperlink>
      <w:r w:rsidRPr="00965702">
        <w:rPr>
          <w:rFonts w:asciiTheme="majorHAnsi" w:hAnsiTheme="majorHAnsi" w:cstheme="majorHAnsi"/>
          <w:sz w:val="24"/>
          <w:szCs w:val="24"/>
        </w:rPr>
        <w:br/>
      </w:r>
      <w:r w:rsidRPr="00965702">
        <w:rPr>
          <w:rStyle w:val="whitespace-normal"/>
          <w:rFonts w:asciiTheme="majorHAnsi" w:hAnsiTheme="majorHAnsi" w:cstheme="majorHAnsi"/>
          <w:sz w:val="24"/>
          <w:szCs w:val="24"/>
        </w:rPr>
        <w:t>NHS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r w:rsidRPr="00965702">
        <w:rPr>
          <w:rFonts w:asciiTheme="majorHAnsi" w:hAnsiTheme="majorHAnsi" w:cstheme="majorHAnsi"/>
          <w:sz w:val="24"/>
          <w:szCs w:val="24"/>
        </w:rPr>
        <w:t>– Safer Sleep Advice: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hyperlink r:id="rId9" w:tgtFrame="_new" w:history="1">
        <w:r w:rsidRPr="00965702">
          <w:rPr>
            <w:rStyle w:val="Hyperlink"/>
            <w:rFonts w:asciiTheme="majorHAnsi" w:hAnsiTheme="majorHAnsi" w:cstheme="majorHAnsi"/>
            <w:sz w:val="24"/>
            <w:szCs w:val="24"/>
          </w:rPr>
          <w:t>https://www.nhs.uk</w:t>
        </w:r>
      </w:hyperlink>
      <w:r w:rsidRPr="00965702">
        <w:rPr>
          <w:rFonts w:asciiTheme="majorHAnsi" w:hAnsiTheme="majorHAnsi" w:cstheme="majorHAnsi"/>
          <w:sz w:val="24"/>
          <w:szCs w:val="24"/>
        </w:rPr>
        <w:br/>
      </w:r>
      <w:r w:rsidRPr="00965702">
        <w:rPr>
          <w:rStyle w:val="whitespace-normal"/>
          <w:rFonts w:asciiTheme="majorHAnsi" w:hAnsiTheme="majorHAnsi" w:cstheme="majorHAnsi"/>
          <w:sz w:val="24"/>
          <w:szCs w:val="24"/>
        </w:rPr>
        <w:t>Department for Education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r w:rsidRPr="00965702">
        <w:rPr>
          <w:rFonts w:asciiTheme="majorHAnsi" w:hAnsiTheme="majorHAnsi" w:cstheme="majorHAnsi"/>
          <w:sz w:val="24"/>
          <w:szCs w:val="24"/>
        </w:rPr>
        <w:t>– EYFS Statutory Framework (2025)</w:t>
      </w:r>
      <w:r w:rsidRPr="00965702">
        <w:rPr>
          <w:rFonts w:asciiTheme="majorHAnsi" w:hAnsiTheme="majorHAnsi" w:cstheme="majorHAnsi"/>
          <w:sz w:val="24"/>
          <w:szCs w:val="24"/>
        </w:rPr>
        <w:br/>
      </w:r>
      <w:r w:rsidRPr="00965702">
        <w:rPr>
          <w:rStyle w:val="whitespace-normal"/>
          <w:rFonts w:asciiTheme="majorHAnsi" w:hAnsiTheme="majorHAnsi" w:cstheme="majorHAnsi"/>
          <w:sz w:val="24"/>
          <w:szCs w:val="24"/>
        </w:rPr>
        <w:t>Ofsted</w:t>
      </w:r>
      <w:r w:rsidRPr="00965702">
        <w:rPr>
          <w:rStyle w:val="apple-converted-space"/>
          <w:rFonts w:asciiTheme="majorHAnsi" w:hAnsiTheme="majorHAnsi" w:cstheme="majorHAnsi"/>
          <w:sz w:val="24"/>
          <w:szCs w:val="24"/>
        </w:rPr>
        <w:t> </w:t>
      </w:r>
      <w:r w:rsidRPr="00965702">
        <w:rPr>
          <w:rFonts w:asciiTheme="majorHAnsi" w:hAnsiTheme="majorHAnsi" w:cstheme="majorHAnsi"/>
          <w:sz w:val="24"/>
          <w:szCs w:val="24"/>
        </w:rPr>
        <w:t>– Safeguarding and Welfare Requirements</w:t>
      </w:r>
    </w:p>
    <w:p w14:paraId="0B4C3C2E" w14:textId="77777777" w:rsidR="001F6F78" w:rsidRPr="00965702" w:rsidRDefault="001F6F78" w:rsidP="001D26C1">
      <w:pPr>
        <w:rPr>
          <w:rFonts w:asciiTheme="majorHAnsi" w:hAnsiTheme="majorHAnsi" w:cstheme="majorHAnsi"/>
        </w:rPr>
      </w:pPr>
    </w:p>
    <w:p w14:paraId="4CB6EE0C" w14:textId="77777777" w:rsidR="002241A0" w:rsidRPr="00965702" w:rsidRDefault="002241A0" w:rsidP="002241A0">
      <w:pPr>
        <w:rPr>
          <w:rFonts w:asciiTheme="majorHAnsi" w:hAnsiTheme="majorHAnsi" w:cstheme="majorHAnsi"/>
        </w:rPr>
      </w:pPr>
    </w:p>
    <w:tbl>
      <w:tblPr>
        <w:tblW w:w="504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18"/>
        <w:gridCol w:w="3894"/>
        <w:gridCol w:w="3146"/>
      </w:tblGrid>
      <w:tr w:rsidR="002241A0" w:rsidRPr="00965702" w14:paraId="4549219D" w14:textId="77777777" w:rsidTr="006666DD">
        <w:trPr>
          <w:cantSplit/>
          <w:trHeight w:val="295"/>
          <w:jc w:val="center"/>
        </w:trPr>
        <w:tc>
          <w:tcPr>
            <w:tcW w:w="1666" w:type="pct"/>
            <w:tcBorders>
              <w:top w:val="single" w:sz="4" w:space="0" w:color="auto"/>
            </w:tcBorders>
            <w:vAlign w:val="center"/>
          </w:tcPr>
          <w:p w14:paraId="20D72E42" w14:textId="2F05BDD4" w:rsidR="002241A0" w:rsidRPr="00965702" w:rsidRDefault="002241A0" w:rsidP="00521A8B">
            <w:pPr>
              <w:pStyle w:val="MeetsEYFS"/>
              <w:rPr>
                <w:rFonts w:asciiTheme="majorHAnsi" w:hAnsiTheme="majorHAnsi" w:cstheme="majorHAnsi"/>
                <w:b/>
                <w:sz w:val="24"/>
              </w:rPr>
            </w:pPr>
            <w:r w:rsidRPr="00965702">
              <w:rPr>
                <w:rFonts w:asciiTheme="majorHAnsi" w:hAnsiTheme="majorHAnsi" w:cstheme="majorHAnsi"/>
                <w:b/>
                <w:sz w:val="24"/>
              </w:rPr>
              <w:t xml:space="preserve">This policy was adopted </w:t>
            </w:r>
            <w:r w:rsidR="00041B61" w:rsidRPr="00965702">
              <w:rPr>
                <w:rFonts w:asciiTheme="majorHAnsi" w:hAnsiTheme="majorHAnsi" w:cstheme="majorHAnsi"/>
                <w:b/>
                <w:sz w:val="24"/>
              </w:rPr>
              <w:t xml:space="preserve">/ reviewed </w:t>
            </w:r>
            <w:r w:rsidRPr="00965702">
              <w:rPr>
                <w:rFonts w:asciiTheme="majorHAnsi" w:hAnsiTheme="majorHAnsi" w:cstheme="majorHAnsi"/>
                <w:b/>
                <w:sz w:val="24"/>
              </w:rPr>
              <w:t>on</w:t>
            </w:r>
          </w:p>
        </w:tc>
        <w:tc>
          <w:tcPr>
            <w:tcW w:w="1844" w:type="pct"/>
            <w:tcBorders>
              <w:top w:val="single" w:sz="4" w:space="0" w:color="auto"/>
            </w:tcBorders>
            <w:vAlign w:val="center"/>
          </w:tcPr>
          <w:p w14:paraId="7A166307" w14:textId="77777777" w:rsidR="002241A0" w:rsidRPr="00965702" w:rsidRDefault="002241A0" w:rsidP="00521A8B">
            <w:pPr>
              <w:pStyle w:val="MeetsEYFS"/>
              <w:rPr>
                <w:rFonts w:asciiTheme="majorHAnsi" w:hAnsiTheme="majorHAnsi" w:cstheme="majorHAnsi"/>
                <w:b/>
                <w:sz w:val="24"/>
              </w:rPr>
            </w:pPr>
            <w:r w:rsidRPr="00965702">
              <w:rPr>
                <w:rFonts w:asciiTheme="majorHAnsi" w:hAnsiTheme="majorHAnsi" w:cstheme="majorHAnsi"/>
                <w:b/>
                <w:sz w:val="24"/>
              </w:rPr>
              <w:t>Signed on behalf of the nursery</w:t>
            </w:r>
          </w:p>
        </w:tc>
        <w:tc>
          <w:tcPr>
            <w:tcW w:w="1490" w:type="pct"/>
            <w:tcBorders>
              <w:top w:val="single" w:sz="4" w:space="0" w:color="auto"/>
            </w:tcBorders>
            <w:vAlign w:val="center"/>
          </w:tcPr>
          <w:p w14:paraId="47E20791" w14:textId="77777777" w:rsidR="002241A0" w:rsidRPr="00965702" w:rsidRDefault="002241A0" w:rsidP="00521A8B">
            <w:pPr>
              <w:pStyle w:val="MeetsEYFS"/>
              <w:rPr>
                <w:rFonts w:asciiTheme="majorHAnsi" w:hAnsiTheme="majorHAnsi" w:cstheme="majorHAnsi"/>
                <w:b/>
                <w:sz w:val="24"/>
              </w:rPr>
            </w:pPr>
            <w:r w:rsidRPr="00965702">
              <w:rPr>
                <w:rFonts w:asciiTheme="majorHAnsi" w:hAnsiTheme="majorHAnsi" w:cstheme="majorHAnsi"/>
                <w:b/>
                <w:sz w:val="24"/>
              </w:rPr>
              <w:t>Date for review</w:t>
            </w:r>
          </w:p>
        </w:tc>
      </w:tr>
      <w:tr w:rsidR="002241A0" w:rsidRPr="00965702" w14:paraId="68CCB3CB" w14:textId="77777777" w:rsidTr="006666DD">
        <w:trPr>
          <w:cantSplit/>
          <w:trHeight w:val="168"/>
          <w:jc w:val="center"/>
        </w:trPr>
        <w:tc>
          <w:tcPr>
            <w:tcW w:w="1666" w:type="pct"/>
            <w:vAlign w:val="center"/>
          </w:tcPr>
          <w:p w14:paraId="219B5902" w14:textId="3FE4642F" w:rsidR="002241A0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September 2019</w:t>
            </w:r>
          </w:p>
        </w:tc>
        <w:tc>
          <w:tcPr>
            <w:tcW w:w="1844" w:type="pct"/>
          </w:tcPr>
          <w:p w14:paraId="70BE2247" w14:textId="77777777" w:rsidR="002241A0" w:rsidRPr="00965702" w:rsidRDefault="002241A0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</w:p>
          <w:p w14:paraId="5FB25474" w14:textId="30042A49" w:rsidR="00F53AB2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proofErr w:type="spellStart"/>
            <w:r w:rsidRPr="00965702">
              <w:rPr>
                <w:rFonts w:asciiTheme="majorHAnsi" w:hAnsiTheme="majorHAnsi" w:cstheme="majorHAnsi"/>
                <w:i/>
                <w:sz w:val="24"/>
              </w:rPr>
              <w:t>A</w:t>
            </w:r>
            <w:r w:rsidR="006666DD" w:rsidRPr="00965702">
              <w:rPr>
                <w:rFonts w:asciiTheme="majorHAnsi" w:hAnsiTheme="majorHAnsi" w:cstheme="majorHAnsi"/>
                <w:i/>
                <w:sz w:val="24"/>
              </w:rPr>
              <w:t>F</w:t>
            </w:r>
            <w:r w:rsidRPr="00965702">
              <w:rPr>
                <w:rFonts w:asciiTheme="majorHAnsi" w:hAnsiTheme="majorHAnsi" w:cstheme="majorHAnsi"/>
                <w:i/>
                <w:sz w:val="24"/>
              </w:rPr>
              <w:t>linders</w:t>
            </w:r>
            <w:proofErr w:type="spellEnd"/>
            <w:r w:rsidRPr="00965702">
              <w:rPr>
                <w:rFonts w:asciiTheme="majorHAnsi" w:hAnsiTheme="majorHAnsi" w:cstheme="majorHAnsi"/>
                <w:i/>
                <w:sz w:val="24"/>
              </w:rPr>
              <w:t xml:space="preserve"> </w:t>
            </w:r>
          </w:p>
        </w:tc>
        <w:tc>
          <w:tcPr>
            <w:tcW w:w="1490" w:type="pct"/>
          </w:tcPr>
          <w:p w14:paraId="575EBEDB" w14:textId="1D519CDF" w:rsidR="002241A0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September 2021</w:t>
            </w:r>
          </w:p>
        </w:tc>
      </w:tr>
      <w:tr w:rsidR="00F53AB2" w:rsidRPr="00965702" w14:paraId="5D2FF781" w14:textId="77777777" w:rsidTr="006666DD">
        <w:trPr>
          <w:cantSplit/>
          <w:trHeight w:val="105"/>
          <w:jc w:val="center"/>
        </w:trPr>
        <w:tc>
          <w:tcPr>
            <w:tcW w:w="1666" w:type="pct"/>
            <w:vAlign w:val="center"/>
          </w:tcPr>
          <w:p w14:paraId="6ED3DC1D" w14:textId="413598C2" w:rsidR="00F53AB2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September 2021</w:t>
            </w:r>
          </w:p>
        </w:tc>
        <w:tc>
          <w:tcPr>
            <w:tcW w:w="1844" w:type="pct"/>
          </w:tcPr>
          <w:p w14:paraId="352A8ABB" w14:textId="77777777" w:rsidR="00F53AB2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</w:p>
          <w:p w14:paraId="50B0335A" w14:textId="6C5D6E36" w:rsidR="00F53AB2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proofErr w:type="spellStart"/>
            <w:r w:rsidRPr="00965702">
              <w:rPr>
                <w:rFonts w:asciiTheme="majorHAnsi" w:hAnsiTheme="majorHAnsi" w:cstheme="majorHAnsi"/>
                <w:i/>
                <w:sz w:val="24"/>
              </w:rPr>
              <w:t>A</w:t>
            </w:r>
            <w:r w:rsidR="006666DD" w:rsidRPr="00965702">
              <w:rPr>
                <w:rFonts w:asciiTheme="majorHAnsi" w:hAnsiTheme="majorHAnsi" w:cstheme="majorHAnsi"/>
                <w:i/>
                <w:sz w:val="24"/>
              </w:rPr>
              <w:t>Fl</w:t>
            </w:r>
            <w:r w:rsidRPr="00965702">
              <w:rPr>
                <w:rFonts w:asciiTheme="majorHAnsi" w:hAnsiTheme="majorHAnsi" w:cstheme="majorHAnsi"/>
                <w:i/>
                <w:sz w:val="24"/>
              </w:rPr>
              <w:t>inders</w:t>
            </w:r>
            <w:proofErr w:type="spellEnd"/>
            <w:r w:rsidRPr="00965702">
              <w:rPr>
                <w:rFonts w:asciiTheme="majorHAnsi" w:hAnsiTheme="majorHAnsi" w:cstheme="majorHAnsi"/>
                <w:i/>
                <w:sz w:val="24"/>
              </w:rPr>
              <w:t xml:space="preserve"> </w:t>
            </w:r>
          </w:p>
        </w:tc>
        <w:tc>
          <w:tcPr>
            <w:tcW w:w="1490" w:type="pct"/>
          </w:tcPr>
          <w:p w14:paraId="12AEF66A" w14:textId="2AC1D639" w:rsidR="00F53AB2" w:rsidRPr="00965702" w:rsidRDefault="00F53AB2" w:rsidP="00521A8B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January 2023</w:t>
            </w:r>
          </w:p>
        </w:tc>
      </w:tr>
      <w:tr w:rsidR="00041B61" w:rsidRPr="00965702" w14:paraId="52127E3B" w14:textId="77777777" w:rsidTr="006666DD">
        <w:trPr>
          <w:cantSplit/>
          <w:trHeight w:val="105"/>
          <w:jc w:val="center"/>
        </w:trPr>
        <w:tc>
          <w:tcPr>
            <w:tcW w:w="1666" w:type="pct"/>
            <w:vAlign w:val="center"/>
          </w:tcPr>
          <w:p w14:paraId="73B724F7" w14:textId="580AB45E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September 2023</w:t>
            </w:r>
          </w:p>
        </w:tc>
        <w:tc>
          <w:tcPr>
            <w:tcW w:w="1844" w:type="pct"/>
          </w:tcPr>
          <w:p w14:paraId="02C36842" w14:textId="77777777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</w:p>
          <w:p w14:paraId="54120799" w14:textId="1D8354D1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proofErr w:type="spellStart"/>
            <w:r w:rsidRPr="00965702">
              <w:rPr>
                <w:rFonts w:asciiTheme="majorHAnsi" w:hAnsiTheme="majorHAnsi" w:cstheme="majorHAnsi"/>
                <w:i/>
                <w:sz w:val="24"/>
              </w:rPr>
              <w:t>AFlinders</w:t>
            </w:r>
            <w:proofErr w:type="spellEnd"/>
            <w:r w:rsidRPr="00965702">
              <w:rPr>
                <w:rFonts w:asciiTheme="majorHAnsi" w:hAnsiTheme="majorHAnsi" w:cstheme="majorHAnsi"/>
                <w:i/>
                <w:sz w:val="24"/>
              </w:rPr>
              <w:t xml:space="preserve"> </w:t>
            </w:r>
          </w:p>
        </w:tc>
        <w:tc>
          <w:tcPr>
            <w:tcW w:w="1490" w:type="pct"/>
          </w:tcPr>
          <w:p w14:paraId="52BA59C3" w14:textId="4AB794EE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January 2026</w:t>
            </w:r>
          </w:p>
        </w:tc>
      </w:tr>
      <w:tr w:rsidR="00041B61" w:rsidRPr="00965702" w14:paraId="58C1F70C" w14:textId="77777777" w:rsidTr="006666DD">
        <w:trPr>
          <w:cantSplit/>
          <w:trHeight w:val="105"/>
          <w:jc w:val="center"/>
        </w:trPr>
        <w:tc>
          <w:tcPr>
            <w:tcW w:w="1666" w:type="pct"/>
            <w:vAlign w:val="center"/>
          </w:tcPr>
          <w:p w14:paraId="62991329" w14:textId="2AC4FCCD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April 2026</w:t>
            </w:r>
          </w:p>
        </w:tc>
        <w:tc>
          <w:tcPr>
            <w:tcW w:w="1844" w:type="pct"/>
          </w:tcPr>
          <w:p w14:paraId="55DE6763" w14:textId="77777777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</w:p>
          <w:p w14:paraId="258106EE" w14:textId="50311B67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proofErr w:type="spellStart"/>
            <w:r w:rsidRPr="00965702">
              <w:rPr>
                <w:rFonts w:asciiTheme="majorHAnsi" w:hAnsiTheme="majorHAnsi" w:cstheme="majorHAnsi"/>
                <w:i/>
                <w:sz w:val="24"/>
              </w:rPr>
              <w:t>AFlinders</w:t>
            </w:r>
            <w:proofErr w:type="spellEnd"/>
            <w:r w:rsidRPr="00965702">
              <w:rPr>
                <w:rFonts w:asciiTheme="majorHAnsi" w:hAnsiTheme="majorHAnsi" w:cstheme="majorHAnsi"/>
                <w:i/>
                <w:sz w:val="24"/>
              </w:rPr>
              <w:t xml:space="preserve"> </w:t>
            </w:r>
          </w:p>
        </w:tc>
        <w:tc>
          <w:tcPr>
            <w:tcW w:w="1490" w:type="pct"/>
          </w:tcPr>
          <w:p w14:paraId="61F395AD" w14:textId="075D4D42" w:rsidR="00041B61" w:rsidRPr="00965702" w:rsidRDefault="00041B61" w:rsidP="00041B61">
            <w:pPr>
              <w:pStyle w:val="MeetsEYFS"/>
              <w:rPr>
                <w:rFonts w:asciiTheme="majorHAnsi" w:hAnsiTheme="majorHAnsi" w:cstheme="majorHAnsi"/>
                <w:i/>
                <w:sz w:val="24"/>
              </w:rPr>
            </w:pPr>
            <w:r w:rsidRPr="00965702">
              <w:rPr>
                <w:rFonts w:asciiTheme="majorHAnsi" w:hAnsiTheme="majorHAnsi" w:cstheme="majorHAnsi"/>
                <w:i/>
                <w:sz w:val="24"/>
              </w:rPr>
              <w:t>April 2027</w:t>
            </w:r>
          </w:p>
        </w:tc>
      </w:tr>
    </w:tbl>
    <w:p w14:paraId="57C74D74" w14:textId="77777777" w:rsidR="0055569A" w:rsidRPr="00965702" w:rsidRDefault="0055569A" w:rsidP="002241A0">
      <w:pPr>
        <w:rPr>
          <w:rFonts w:asciiTheme="majorHAnsi" w:hAnsiTheme="majorHAnsi" w:cstheme="majorHAnsi"/>
        </w:rPr>
      </w:pPr>
    </w:p>
    <w:sectPr w:rsidR="0055569A" w:rsidRPr="00965702" w:rsidSect="00F53AB2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0C4BF" w14:textId="77777777" w:rsidR="0042493D" w:rsidRDefault="0042493D" w:rsidP="002F45A9">
      <w:r>
        <w:separator/>
      </w:r>
    </w:p>
  </w:endnote>
  <w:endnote w:type="continuationSeparator" w:id="0">
    <w:p w14:paraId="5CB3CEC0" w14:textId="77777777" w:rsidR="0042493D" w:rsidRDefault="0042493D" w:rsidP="002F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9B263" w14:textId="77777777" w:rsidR="0042493D" w:rsidRDefault="0042493D" w:rsidP="002F45A9">
      <w:r>
        <w:separator/>
      </w:r>
    </w:p>
  </w:footnote>
  <w:footnote w:type="continuationSeparator" w:id="0">
    <w:p w14:paraId="581A6818" w14:textId="77777777" w:rsidR="0042493D" w:rsidRDefault="0042493D" w:rsidP="002F4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2A4F" w14:textId="4FFB382B" w:rsidR="00E618D1" w:rsidRPr="00E618D1" w:rsidRDefault="00E618D1" w:rsidP="00E618D1">
    <w:pPr>
      <w:pStyle w:val="Header"/>
      <w:tabs>
        <w:tab w:val="clear" w:pos="4680"/>
        <w:tab w:val="clear" w:pos="9360"/>
        <w:tab w:val="left" w:pos="4020"/>
      </w:tabs>
      <w:jc w:val="center"/>
      <w:rPr>
        <w:rFonts w:ascii="Tahoma" w:hAnsi="Tahoma" w:cs="Tahom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48660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26758"/>
    <w:multiLevelType w:val="hybridMultilevel"/>
    <w:tmpl w:val="B3F4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C77C8"/>
    <w:multiLevelType w:val="hybridMultilevel"/>
    <w:tmpl w:val="05A04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943DC"/>
    <w:multiLevelType w:val="hybridMultilevel"/>
    <w:tmpl w:val="1488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52020"/>
    <w:multiLevelType w:val="hybridMultilevel"/>
    <w:tmpl w:val="6AAA95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98348A"/>
    <w:multiLevelType w:val="hybridMultilevel"/>
    <w:tmpl w:val="B4665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33EE5"/>
    <w:multiLevelType w:val="hybridMultilevel"/>
    <w:tmpl w:val="472E0FB6"/>
    <w:lvl w:ilvl="0" w:tplc="316454B0">
      <w:start w:val="1"/>
      <w:numFmt w:val="bullet"/>
      <w:pStyle w:val="Bulletsdashes"/>
      <w:lvlText w:val=""/>
      <w:lvlJc w:val="left"/>
      <w:pPr>
        <w:tabs>
          <w:tab w:val="num" w:pos="1627"/>
        </w:tabs>
        <w:ind w:left="16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07AFD"/>
    <w:multiLevelType w:val="hybridMultilevel"/>
    <w:tmpl w:val="35624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C3F9A"/>
    <w:multiLevelType w:val="hybridMultilevel"/>
    <w:tmpl w:val="7488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56ABF"/>
    <w:multiLevelType w:val="hybridMultilevel"/>
    <w:tmpl w:val="FF9E1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0477E"/>
    <w:multiLevelType w:val="hybridMultilevel"/>
    <w:tmpl w:val="E1D41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94C90"/>
    <w:multiLevelType w:val="multilevel"/>
    <w:tmpl w:val="C5C6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6652D5"/>
    <w:multiLevelType w:val="multilevel"/>
    <w:tmpl w:val="01DC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F57174"/>
    <w:multiLevelType w:val="hybridMultilevel"/>
    <w:tmpl w:val="6534F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C5062E"/>
    <w:multiLevelType w:val="hybridMultilevel"/>
    <w:tmpl w:val="60B8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F6D75"/>
    <w:multiLevelType w:val="hybridMultilevel"/>
    <w:tmpl w:val="D3420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255DA"/>
    <w:multiLevelType w:val="hybridMultilevel"/>
    <w:tmpl w:val="B232D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13D4D"/>
    <w:multiLevelType w:val="hybridMultilevel"/>
    <w:tmpl w:val="01F4605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528D30C6"/>
    <w:multiLevelType w:val="hybridMultilevel"/>
    <w:tmpl w:val="CE4A8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62AA1"/>
    <w:multiLevelType w:val="hybridMultilevel"/>
    <w:tmpl w:val="34BA3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480BC5"/>
    <w:multiLevelType w:val="hybridMultilevel"/>
    <w:tmpl w:val="85802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91057"/>
    <w:multiLevelType w:val="hybridMultilevel"/>
    <w:tmpl w:val="01161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C36BAC"/>
    <w:multiLevelType w:val="hybridMultilevel"/>
    <w:tmpl w:val="02D2A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B0D07"/>
    <w:multiLevelType w:val="hybridMultilevel"/>
    <w:tmpl w:val="FAB4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2D3426"/>
    <w:multiLevelType w:val="hybridMultilevel"/>
    <w:tmpl w:val="8924B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D60A06"/>
    <w:multiLevelType w:val="multilevel"/>
    <w:tmpl w:val="6F26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B27193"/>
    <w:multiLevelType w:val="hybridMultilevel"/>
    <w:tmpl w:val="E90615D6"/>
    <w:lvl w:ilvl="0" w:tplc="123A9DB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256414">
    <w:abstractNumId w:val="6"/>
  </w:num>
  <w:num w:numId="2" w16cid:durableId="1488398912">
    <w:abstractNumId w:val="10"/>
  </w:num>
  <w:num w:numId="3" w16cid:durableId="1059132956">
    <w:abstractNumId w:val="8"/>
  </w:num>
  <w:num w:numId="4" w16cid:durableId="1832717555">
    <w:abstractNumId w:val="15"/>
  </w:num>
  <w:num w:numId="5" w16cid:durableId="511578571">
    <w:abstractNumId w:val="7"/>
  </w:num>
  <w:num w:numId="6" w16cid:durableId="1016879942">
    <w:abstractNumId w:val="20"/>
  </w:num>
  <w:num w:numId="7" w16cid:durableId="1977641985">
    <w:abstractNumId w:val="13"/>
  </w:num>
  <w:num w:numId="8" w16cid:durableId="1762410229">
    <w:abstractNumId w:val="9"/>
  </w:num>
  <w:num w:numId="9" w16cid:durableId="992754185">
    <w:abstractNumId w:val="19"/>
  </w:num>
  <w:num w:numId="10" w16cid:durableId="1599681060">
    <w:abstractNumId w:val="21"/>
  </w:num>
  <w:num w:numId="11" w16cid:durableId="271397374">
    <w:abstractNumId w:val="3"/>
  </w:num>
  <w:num w:numId="12" w16cid:durableId="1183859132">
    <w:abstractNumId w:val="2"/>
  </w:num>
  <w:num w:numId="13" w16cid:durableId="1413434169">
    <w:abstractNumId w:val="23"/>
  </w:num>
  <w:num w:numId="14" w16cid:durableId="1855416673">
    <w:abstractNumId w:val="18"/>
  </w:num>
  <w:num w:numId="15" w16cid:durableId="1071466787">
    <w:abstractNumId w:val="24"/>
  </w:num>
  <w:num w:numId="16" w16cid:durableId="1989436778">
    <w:abstractNumId w:val="26"/>
  </w:num>
  <w:num w:numId="17" w16cid:durableId="1667126365">
    <w:abstractNumId w:val="17"/>
  </w:num>
  <w:num w:numId="18" w16cid:durableId="1002050699">
    <w:abstractNumId w:val="14"/>
  </w:num>
  <w:num w:numId="19" w16cid:durableId="1506284228">
    <w:abstractNumId w:val="22"/>
  </w:num>
  <w:num w:numId="20" w16cid:durableId="1079137988">
    <w:abstractNumId w:val="5"/>
  </w:num>
  <w:num w:numId="21" w16cid:durableId="471867025">
    <w:abstractNumId w:val="16"/>
  </w:num>
  <w:num w:numId="22" w16cid:durableId="769278168">
    <w:abstractNumId w:val="0"/>
  </w:num>
  <w:num w:numId="23" w16cid:durableId="1171337927">
    <w:abstractNumId w:val="11"/>
  </w:num>
  <w:num w:numId="24" w16cid:durableId="2046060783">
    <w:abstractNumId w:val="12"/>
  </w:num>
  <w:num w:numId="25" w16cid:durableId="1783722291">
    <w:abstractNumId w:val="25"/>
  </w:num>
  <w:num w:numId="26" w16cid:durableId="606693449">
    <w:abstractNumId w:val="4"/>
  </w:num>
  <w:num w:numId="27" w16cid:durableId="7178044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768"/>
    <w:rsid w:val="00017EF1"/>
    <w:rsid w:val="00041B61"/>
    <w:rsid w:val="000754D7"/>
    <w:rsid w:val="000A65D0"/>
    <w:rsid w:val="000C5938"/>
    <w:rsid w:val="001358E9"/>
    <w:rsid w:val="00137843"/>
    <w:rsid w:val="00152C87"/>
    <w:rsid w:val="00166BA5"/>
    <w:rsid w:val="00167524"/>
    <w:rsid w:val="001B466C"/>
    <w:rsid w:val="001D26C1"/>
    <w:rsid w:val="001E0F4E"/>
    <w:rsid w:val="001E3026"/>
    <w:rsid w:val="001F1BC9"/>
    <w:rsid w:val="001F6F78"/>
    <w:rsid w:val="00216D37"/>
    <w:rsid w:val="002241A0"/>
    <w:rsid w:val="0024012F"/>
    <w:rsid w:val="00247AFC"/>
    <w:rsid w:val="00252A55"/>
    <w:rsid w:val="002643DB"/>
    <w:rsid w:val="002C045E"/>
    <w:rsid w:val="002C678D"/>
    <w:rsid w:val="002F282B"/>
    <w:rsid w:val="002F45A9"/>
    <w:rsid w:val="0030033C"/>
    <w:rsid w:val="00302F91"/>
    <w:rsid w:val="00305551"/>
    <w:rsid w:val="00317938"/>
    <w:rsid w:val="00331B1A"/>
    <w:rsid w:val="00372368"/>
    <w:rsid w:val="00380CC1"/>
    <w:rsid w:val="00381765"/>
    <w:rsid w:val="003C1827"/>
    <w:rsid w:val="003D3C05"/>
    <w:rsid w:val="003F2F53"/>
    <w:rsid w:val="00405152"/>
    <w:rsid w:val="004162F1"/>
    <w:rsid w:val="004241F1"/>
    <w:rsid w:val="0042493D"/>
    <w:rsid w:val="004472FF"/>
    <w:rsid w:val="004868EE"/>
    <w:rsid w:val="004A2267"/>
    <w:rsid w:val="004A6529"/>
    <w:rsid w:val="004B435F"/>
    <w:rsid w:val="004C2233"/>
    <w:rsid w:val="005121F6"/>
    <w:rsid w:val="00517F12"/>
    <w:rsid w:val="00554740"/>
    <w:rsid w:val="0055569A"/>
    <w:rsid w:val="005A40AA"/>
    <w:rsid w:val="005A5A64"/>
    <w:rsid w:val="005C12DA"/>
    <w:rsid w:val="005E4861"/>
    <w:rsid w:val="00606F94"/>
    <w:rsid w:val="006573FF"/>
    <w:rsid w:val="006666DD"/>
    <w:rsid w:val="00675A27"/>
    <w:rsid w:val="006B0DE2"/>
    <w:rsid w:val="006E3BF1"/>
    <w:rsid w:val="0071587F"/>
    <w:rsid w:val="00720C48"/>
    <w:rsid w:val="0073770B"/>
    <w:rsid w:val="00741037"/>
    <w:rsid w:val="00786DC4"/>
    <w:rsid w:val="008744CE"/>
    <w:rsid w:val="0088750B"/>
    <w:rsid w:val="008B0807"/>
    <w:rsid w:val="008D2933"/>
    <w:rsid w:val="00906BA9"/>
    <w:rsid w:val="00932088"/>
    <w:rsid w:val="00944B3C"/>
    <w:rsid w:val="009451C5"/>
    <w:rsid w:val="00965702"/>
    <w:rsid w:val="009C23F7"/>
    <w:rsid w:val="00A2686C"/>
    <w:rsid w:val="00A33D3A"/>
    <w:rsid w:val="00A35612"/>
    <w:rsid w:val="00A72623"/>
    <w:rsid w:val="00A774FF"/>
    <w:rsid w:val="00AC10E6"/>
    <w:rsid w:val="00B16A8C"/>
    <w:rsid w:val="00B505F7"/>
    <w:rsid w:val="00B94FA0"/>
    <w:rsid w:val="00BA2BC7"/>
    <w:rsid w:val="00C75C89"/>
    <w:rsid w:val="00C80A3E"/>
    <w:rsid w:val="00CA4CC4"/>
    <w:rsid w:val="00CB47D6"/>
    <w:rsid w:val="00CC60A3"/>
    <w:rsid w:val="00CE2FC8"/>
    <w:rsid w:val="00D451F4"/>
    <w:rsid w:val="00D56500"/>
    <w:rsid w:val="00D67CA7"/>
    <w:rsid w:val="00D75AA2"/>
    <w:rsid w:val="00DB3EB1"/>
    <w:rsid w:val="00E16BEA"/>
    <w:rsid w:val="00E216DF"/>
    <w:rsid w:val="00E520E6"/>
    <w:rsid w:val="00E54063"/>
    <w:rsid w:val="00E618D1"/>
    <w:rsid w:val="00EB4C76"/>
    <w:rsid w:val="00F24C1A"/>
    <w:rsid w:val="00F37768"/>
    <w:rsid w:val="00F52D76"/>
    <w:rsid w:val="00F53AB2"/>
    <w:rsid w:val="00F57732"/>
    <w:rsid w:val="00F9157E"/>
    <w:rsid w:val="00FB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2980D"/>
  <w15:chartTrackingRefBased/>
  <w15:docId w15:val="{A4DAFE0C-7098-4657-B9AA-67BC6E01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A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6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6B0DE2"/>
    <w:pPr>
      <w:keepNext/>
      <w:jc w:val="center"/>
      <w:outlineLvl w:val="2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2F45A9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2F45A9"/>
    <w:pPr>
      <w:ind w:left="720"/>
    </w:pPr>
  </w:style>
  <w:style w:type="paragraph" w:customStyle="1" w:styleId="H1">
    <w:name w:val="H1"/>
    <w:basedOn w:val="Normal"/>
    <w:next w:val="Normal"/>
    <w:qFormat/>
    <w:rsid w:val="002F45A9"/>
    <w:pPr>
      <w:pageBreakBefore/>
      <w:jc w:val="center"/>
    </w:pPr>
    <w:rPr>
      <w:b/>
      <w:sz w:val="3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45A9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45A9"/>
    <w:rPr>
      <w:rFonts w:ascii="Arial" w:eastAsia="Times New Roman" w:hAnsi="Arial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2F45A9"/>
    <w:rPr>
      <w:vertAlign w:val="superscript"/>
    </w:rPr>
  </w:style>
  <w:style w:type="paragraph" w:styleId="NoSpacing">
    <w:name w:val="No Spacing"/>
    <w:uiPriority w:val="1"/>
    <w:qFormat/>
    <w:rsid w:val="002F45A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styleId="Hyperlink">
    <w:name w:val="Hyperlink"/>
    <w:uiPriority w:val="99"/>
    <w:rsid w:val="00372368"/>
    <w:rPr>
      <w:color w:val="0000FF"/>
      <w:u w:val="single"/>
    </w:rPr>
  </w:style>
  <w:style w:type="paragraph" w:customStyle="1" w:styleId="MeetsEYFS">
    <w:name w:val="Meets EYFS"/>
    <w:basedOn w:val="Normal"/>
    <w:qFormat/>
    <w:rsid w:val="00372368"/>
    <w:pPr>
      <w:jc w:val="left"/>
    </w:pPr>
    <w:rPr>
      <w:sz w:val="20"/>
    </w:rPr>
  </w:style>
  <w:style w:type="character" w:styleId="Strong">
    <w:name w:val="Strong"/>
    <w:uiPriority w:val="22"/>
    <w:qFormat/>
    <w:rsid w:val="001E3026"/>
    <w:rPr>
      <w:b/>
      <w:bCs/>
    </w:rPr>
  </w:style>
  <w:style w:type="paragraph" w:customStyle="1" w:styleId="legclearfix">
    <w:name w:val="legclearfix"/>
    <w:basedOn w:val="Normal"/>
    <w:rsid w:val="001E3026"/>
    <w:pPr>
      <w:spacing w:before="100" w:beforeAutospacing="1" w:after="100" w:afterAutospacing="1"/>
      <w:jc w:val="left"/>
    </w:pPr>
    <w:rPr>
      <w:rFonts w:ascii="Times New Roman" w:hAnsi="Times New Roman"/>
      <w:lang w:eastAsia="en-GB"/>
    </w:rPr>
  </w:style>
  <w:style w:type="character" w:customStyle="1" w:styleId="legds">
    <w:name w:val="legds"/>
    <w:rsid w:val="001E3026"/>
  </w:style>
  <w:style w:type="paragraph" w:customStyle="1" w:styleId="legrhs">
    <w:name w:val="legrhs"/>
    <w:basedOn w:val="Normal"/>
    <w:rsid w:val="001E3026"/>
    <w:pPr>
      <w:spacing w:before="100" w:beforeAutospacing="1" w:after="100" w:afterAutospacing="1"/>
      <w:jc w:val="left"/>
    </w:pPr>
    <w:rPr>
      <w:rFonts w:ascii="Times New Roman" w:hAnsi="Times New Roman"/>
      <w:lang w:eastAsia="en-GB"/>
    </w:rPr>
  </w:style>
  <w:style w:type="paragraph" w:customStyle="1" w:styleId="deleteasappropriate">
    <w:name w:val="delete as appropriate"/>
    <w:basedOn w:val="Normal"/>
    <w:qFormat/>
    <w:rsid w:val="00A72623"/>
    <w:rPr>
      <w:i/>
      <w:sz w:val="20"/>
    </w:rPr>
  </w:style>
  <w:style w:type="paragraph" w:customStyle="1" w:styleId="H2">
    <w:name w:val="H2"/>
    <w:basedOn w:val="Normal"/>
    <w:next w:val="Normal"/>
    <w:qFormat/>
    <w:rsid w:val="00F24C1A"/>
    <w:pPr>
      <w:keepNext/>
    </w:pPr>
    <w:rPr>
      <w:rFonts w:cs="Arial"/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6B0DE2"/>
    <w:rPr>
      <w:rFonts w:ascii="Arial" w:eastAsia="Times New Roman" w:hAnsi="Arial" w:cs="Times New Roman"/>
      <w:b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3F2F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2F53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59"/>
    <w:rsid w:val="00CB4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rsid w:val="00741037"/>
  </w:style>
  <w:style w:type="character" w:customStyle="1" w:styleId="BodyTextChar">
    <w:name w:val="Body Text Char"/>
    <w:basedOn w:val="DefaultParagraphFont"/>
    <w:link w:val="BodyText"/>
    <w:semiHidden/>
    <w:rsid w:val="00741037"/>
    <w:rPr>
      <w:rFonts w:ascii="Arial" w:eastAsia="Times New Roman" w:hAnsi="Arial" w:cs="Times New Roman"/>
      <w:sz w:val="24"/>
      <w:szCs w:val="24"/>
    </w:rPr>
  </w:style>
  <w:style w:type="paragraph" w:customStyle="1" w:styleId="H3">
    <w:name w:val="H3"/>
    <w:basedOn w:val="Normal"/>
    <w:next w:val="Normal"/>
    <w:qFormat/>
    <w:rsid w:val="00741037"/>
    <w:rPr>
      <w:i/>
    </w:rPr>
  </w:style>
  <w:style w:type="paragraph" w:customStyle="1" w:styleId="H12">
    <w:name w:val="H12"/>
    <w:basedOn w:val="H1"/>
    <w:qFormat/>
    <w:rsid w:val="0024012F"/>
    <w:pPr>
      <w:pageBreakBefore w:val="0"/>
    </w:pPr>
  </w:style>
  <w:style w:type="character" w:customStyle="1" w:styleId="st">
    <w:name w:val="st"/>
    <w:basedOn w:val="DefaultParagraphFont"/>
    <w:rsid w:val="001E0F4E"/>
  </w:style>
  <w:style w:type="paragraph" w:styleId="BodyText2">
    <w:name w:val="Body Text 2"/>
    <w:basedOn w:val="Normal"/>
    <w:link w:val="BodyText2Char"/>
    <w:uiPriority w:val="99"/>
    <w:semiHidden/>
    <w:unhideWhenUsed/>
    <w:rsid w:val="001B466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B466C"/>
    <w:rPr>
      <w:rFonts w:ascii="Arial" w:eastAsia="Times New Roman" w:hAnsi="Arial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1B466C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paragraph" w:customStyle="1" w:styleId="Bulletsdashes">
    <w:name w:val="Bullets (dashes)"/>
    <w:basedOn w:val="Normal"/>
    <w:link w:val="BulletsdashesChar"/>
    <w:rsid w:val="00380CC1"/>
    <w:pPr>
      <w:numPr>
        <w:numId w:val="1"/>
      </w:numPr>
      <w:tabs>
        <w:tab w:val="clear" w:pos="1627"/>
        <w:tab w:val="left" w:pos="567"/>
        <w:tab w:val="left" w:pos="1247"/>
      </w:tabs>
      <w:spacing w:after="60"/>
      <w:jc w:val="left"/>
    </w:pPr>
    <w:rPr>
      <w:rFonts w:ascii="Tahoma" w:hAnsi="Tahoma"/>
      <w:color w:val="000000"/>
    </w:rPr>
  </w:style>
  <w:style w:type="character" w:customStyle="1" w:styleId="BulletsdashesChar">
    <w:name w:val="Bullets (dashes) Char"/>
    <w:link w:val="Bulletsdashes"/>
    <w:rsid w:val="00380CC1"/>
    <w:rPr>
      <w:rFonts w:ascii="Tahoma" w:eastAsia="Times New Roman" w:hAnsi="Tahoma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618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8D1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18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8D1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D2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1D26C1"/>
    <w:pPr>
      <w:numPr>
        <w:numId w:val="22"/>
      </w:numPr>
      <w:tabs>
        <w:tab w:val="clear" w:pos="36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A33D3A"/>
  </w:style>
  <w:style w:type="character" w:customStyle="1" w:styleId="whitespace-normal">
    <w:name w:val="whitespace-normal"/>
    <w:basedOn w:val="DefaultParagraphFont"/>
    <w:rsid w:val="001F6F78"/>
  </w:style>
  <w:style w:type="paragraph" w:customStyle="1" w:styleId="p1">
    <w:name w:val="p1"/>
    <w:basedOn w:val="Normal"/>
    <w:rsid w:val="00965702"/>
    <w:pPr>
      <w:jc w:val="left"/>
    </w:pPr>
    <w:rPr>
      <w:rFonts w:cs="Arial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ullabytrust.org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nhs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Aziz</dc:creator>
  <cp:keywords>ABN;Sleep, policy</cp:keywords>
  <dc:description/>
  <cp:lastModifiedBy>Andrina Flinders</cp:lastModifiedBy>
  <cp:revision>3</cp:revision>
  <cp:lastPrinted>2023-02-07T11:57:00Z</cp:lastPrinted>
  <dcterms:created xsi:type="dcterms:W3CDTF">2026-04-22T14:12:00Z</dcterms:created>
  <dcterms:modified xsi:type="dcterms:W3CDTF">2026-04-22T14:22:00Z</dcterms:modified>
</cp:coreProperties>
</file>