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D405B" w14:textId="5C7818DC" w:rsidR="00EA6B30" w:rsidRPr="00902988" w:rsidRDefault="00EA6B30" w:rsidP="00EA6B30">
      <w:pPr>
        <w:jc w:val="right"/>
        <w:rPr>
          <w:rFonts w:cstheme="minorHAnsi"/>
          <w:b/>
        </w:rPr>
      </w:pPr>
      <w:r w:rsidRPr="00902988">
        <w:rPr>
          <w:rFonts w:cstheme="minorHAnsi"/>
          <w:noProof/>
          <w:lang w:eastAsia="en-GB"/>
        </w:rPr>
        <w:drawing>
          <wp:anchor distT="36576" distB="36576" distL="36576" distR="36576" simplePos="0" relativeHeight="251658240" behindDoc="0" locked="0" layoutInCell="1" allowOverlap="1" wp14:anchorId="4256BD00" wp14:editId="7CD86D00">
            <wp:simplePos x="0" y="0"/>
            <wp:positionH relativeFrom="column">
              <wp:posOffset>99060</wp:posOffset>
            </wp:positionH>
            <wp:positionV relativeFrom="paragraph">
              <wp:posOffset>2017</wp:posOffset>
            </wp:positionV>
            <wp:extent cx="1303957" cy="914400"/>
            <wp:effectExtent l="0" t="0" r="0" b="0"/>
            <wp:wrapNone/>
            <wp:docPr id="1" name="Picture 1" descr="logo 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b"/>
                    <pic:cNvPicPr>
                      <a:picLocks noChangeAspect="1" noChangeArrowheads="1"/>
                    </pic:cNvPicPr>
                  </pic:nvPicPr>
                  <pic:blipFill>
                    <a:blip r:embed="rId5" cstate="print">
                      <a:extLst>
                        <a:ext uri="{28A0092B-C50C-407E-A947-70E740481C1C}">
                          <a14:useLocalDpi xmlns:a14="http://schemas.microsoft.com/office/drawing/2010/main" val="0"/>
                        </a:ext>
                      </a:extLst>
                    </a:blip>
                    <a:srcRect l="15598" t="10170" r="20796" b="11775"/>
                    <a:stretch>
                      <a:fillRect/>
                    </a:stretch>
                  </pic:blipFill>
                  <pic:spPr bwMode="auto">
                    <a:xfrm>
                      <a:off x="0" y="0"/>
                      <a:ext cx="1303957" cy="914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02988">
        <w:rPr>
          <w:rFonts w:cstheme="minorHAnsi"/>
          <w:b/>
          <w:noProof/>
          <w:lang w:eastAsia="en-GB"/>
        </w:rPr>
        <mc:AlternateContent>
          <mc:Choice Requires="wps">
            <w:drawing>
              <wp:anchor distT="0" distB="0" distL="114300" distR="114300" simplePos="0" relativeHeight="251660288" behindDoc="0" locked="0" layoutInCell="1" allowOverlap="1" wp14:anchorId="5E5B298E" wp14:editId="4F012F3E">
                <wp:simplePos x="0" y="0"/>
                <wp:positionH relativeFrom="column">
                  <wp:posOffset>1622425</wp:posOffset>
                </wp:positionH>
                <wp:positionV relativeFrom="paragraph">
                  <wp:posOffset>182880</wp:posOffset>
                </wp:positionV>
                <wp:extent cx="3536950" cy="1403985"/>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1403985"/>
                        </a:xfrm>
                        <a:prstGeom prst="rect">
                          <a:avLst/>
                        </a:prstGeom>
                        <a:noFill/>
                        <a:ln w="9525">
                          <a:noFill/>
                          <a:miter lim="800000"/>
                          <a:headEnd/>
                          <a:tailEnd/>
                        </a:ln>
                      </wps:spPr>
                      <wps:txbx>
                        <w:txbxContent>
                          <w:p w14:paraId="764A9E84" w14:textId="685687DD" w:rsidR="00EA6B30" w:rsidRPr="00EA6B30" w:rsidRDefault="00EA6B30" w:rsidP="00EA6B30">
                            <w:pPr>
                              <w:jc w:val="center"/>
                              <w:rPr>
                                <w:b/>
                                <w:sz w:val="36"/>
                                <w:szCs w:val="36"/>
                              </w:rPr>
                            </w:pPr>
                            <w:proofErr w:type="spellStart"/>
                            <w:r w:rsidRPr="00EA6B30">
                              <w:rPr>
                                <w:b/>
                                <w:sz w:val="36"/>
                                <w:szCs w:val="36"/>
                              </w:rPr>
                              <w:t>Fullbrook</w:t>
                            </w:r>
                            <w:proofErr w:type="spellEnd"/>
                            <w:r w:rsidRPr="00EA6B30">
                              <w:rPr>
                                <w:b/>
                                <w:sz w:val="36"/>
                                <w:szCs w:val="36"/>
                              </w:rPr>
                              <w:t xml:space="preserve"> Nutrition Policy</w:t>
                            </w:r>
                          </w:p>
                          <w:p w14:paraId="49687EDD" w14:textId="6B5199B8" w:rsidR="00EA6B30" w:rsidRDefault="00EA6B3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5B298E" id="_x0000_t202" coordsize="21600,21600" o:spt="202" path="m,l,21600r21600,l21600,xe">
                <v:stroke joinstyle="miter"/>
                <v:path gradientshapeok="t" o:connecttype="rect"/>
              </v:shapetype>
              <v:shape id="Text Box 2" o:spid="_x0000_s1026" type="#_x0000_t202" style="position:absolute;left:0;text-align:left;margin-left:127.75pt;margin-top:14.4pt;width:278.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" filled="f" stroked="f">
                <v:textbox style="mso-fit-shape-to-text:t">
                  <w:txbxContent>
                    <w:p w14:paraId="764A9E84" w14:textId="685687DD" w:rsidR="00EA6B30" w:rsidRPr="00EA6B30" w:rsidRDefault="00EA6B30" w:rsidP="00EA6B30">
                      <w:pPr>
                        <w:jc w:val="center"/>
                        <w:rPr>
                          <w:b/>
                          <w:sz w:val="36"/>
                          <w:szCs w:val="36"/>
                        </w:rPr>
                      </w:pPr>
                      <w:proofErr w:type="spellStart"/>
                      <w:r w:rsidRPr="00EA6B30">
                        <w:rPr>
                          <w:b/>
                          <w:sz w:val="36"/>
                          <w:szCs w:val="36"/>
                        </w:rPr>
                        <w:t>Fullbrook</w:t>
                      </w:r>
                      <w:proofErr w:type="spellEnd"/>
                      <w:r w:rsidRPr="00EA6B30">
                        <w:rPr>
                          <w:b/>
                          <w:sz w:val="36"/>
                          <w:szCs w:val="36"/>
                        </w:rPr>
                        <w:t xml:space="preserve"> Nutrition Policy</w:t>
                      </w:r>
                    </w:p>
                    <w:p w14:paraId="49687EDD" w14:textId="6B5199B8" w:rsidR="00EA6B30" w:rsidRDefault="00EA6B30"/>
                  </w:txbxContent>
                </v:textbox>
              </v:shape>
            </w:pict>
          </mc:Fallback>
        </mc:AlternateContent>
      </w:r>
      <w:r w:rsidRPr="00902988">
        <w:rPr>
          <w:rFonts w:cstheme="minorHAnsi"/>
          <w:noProof/>
          <w:color w:val="0000FF"/>
          <w:lang w:eastAsia="en-GB"/>
        </w:rPr>
        <w:drawing>
          <wp:inline distT="0" distB="0" distL="0" distR="0" wp14:anchorId="2BA8B0E1" wp14:editId="2E571C69">
            <wp:extent cx="1223027" cy="823191"/>
            <wp:effectExtent l="0" t="0" r="0" b="0"/>
            <wp:docPr id="2" name="irc_mi" descr="Image result for food for lif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ood for life">
                      <a:hlinkClick r:id="rId6"/>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l="18151" t="14049" r="24644" b="28099"/>
                    <a:stretch/>
                  </pic:blipFill>
                  <pic:spPr bwMode="auto">
                    <a:xfrm>
                      <a:off x="0" y="0"/>
                      <a:ext cx="1226885" cy="825788"/>
                    </a:xfrm>
                    <a:prstGeom prst="rect">
                      <a:avLst/>
                    </a:prstGeom>
                    <a:noFill/>
                    <a:ln>
                      <a:noFill/>
                    </a:ln>
                    <a:extLst>
                      <a:ext uri="{53640926-AAD7-44D8-BBD7-CCE9431645EC}">
                        <a14:shadowObscured xmlns:a14="http://schemas.microsoft.com/office/drawing/2010/main"/>
                      </a:ext>
                    </a:extLst>
                  </pic:spPr>
                </pic:pic>
              </a:graphicData>
            </a:graphic>
          </wp:inline>
        </w:drawing>
      </w:r>
    </w:p>
    <w:p w14:paraId="15DA81FA" w14:textId="77777777" w:rsidR="00EA6B30" w:rsidRPr="00902988" w:rsidRDefault="00EA6B30">
      <w:pPr>
        <w:rPr>
          <w:rFonts w:cstheme="minorHAnsi"/>
          <w:i/>
        </w:rPr>
      </w:pPr>
    </w:p>
    <w:p w14:paraId="30589A74" w14:textId="77777777" w:rsidR="00CC24F4" w:rsidRPr="00902988" w:rsidRDefault="00CC24F4">
      <w:pPr>
        <w:rPr>
          <w:rFonts w:cstheme="minorHAnsi"/>
          <w:i/>
        </w:rPr>
      </w:pPr>
      <w:r w:rsidRPr="00902988">
        <w:rPr>
          <w:rFonts w:cstheme="minorHAnsi"/>
          <w:i/>
        </w:rPr>
        <w:t xml:space="preserve">At </w:t>
      </w:r>
      <w:proofErr w:type="spellStart"/>
      <w:r w:rsidRPr="00902988">
        <w:rPr>
          <w:rFonts w:cstheme="minorHAnsi"/>
          <w:i/>
        </w:rPr>
        <w:t>Fullbrook</w:t>
      </w:r>
      <w:proofErr w:type="spellEnd"/>
      <w:r w:rsidRPr="00902988">
        <w:rPr>
          <w:rFonts w:cstheme="minorHAnsi"/>
          <w:i/>
        </w:rPr>
        <w:t xml:space="preserve"> Nursery School </w:t>
      </w:r>
      <w:r w:rsidR="00B666FF" w:rsidRPr="00902988">
        <w:rPr>
          <w:rFonts w:cstheme="minorHAnsi"/>
          <w:i/>
        </w:rPr>
        <w:t xml:space="preserve">we aim to ensure that every child flourishes in their early years. We recognise that children will only make good progress in their learning if they are healthy and happy. Helping to ensure that children have balanced diets and active lifestyles is a key area of our work. We have developed a Healthy Year Curriculum to support children and parents across a range of key issues, to help develop knowledge of nutrition, physical activity needs and dental care.  </w:t>
      </w:r>
    </w:p>
    <w:p w14:paraId="112D7930" w14:textId="188ED4AC" w:rsidR="00D86B94" w:rsidRPr="00902988" w:rsidRDefault="00D86B94" w:rsidP="00D86B94">
      <w:pPr>
        <w:spacing w:before="100" w:beforeAutospacing="1" w:after="100" w:afterAutospacing="1"/>
        <w:rPr>
          <w:rFonts w:eastAsia="Times New Roman" w:cstheme="minorHAnsi"/>
          <w:lang w:eastAsia="en-GB"/>
        </w:rPr>
      </w:pPr>
      <w:r w:rsidRPr="00D86B94">
        <w:rPr>
          <w:rFonts w:eastAsia="Times New Roman" w:cstheme="minorHAnsi"/>
          <w:b/>
          <w:bCs/>
          <w:lang w:eastAsia="en-GB"/>
        </w:rPr>
        <w:t>Aligned with the EYFS Statutory Framework (2025)</w:t>
      </w:r>
    </w:p>
    <w:p w14:paraId="4124D12A" w14:textId="77777777" w:rsidR="00D86B94" w:rsidRPr="00902988" w:rsidRDefault="00D86B94" w:rsidP="00D86B94">
      <w:pPr>
        <w:spacing w:before="100" w:beforeAutospacing="1" w:after="100" w:afterAutospacing="1"/>
        <w:rPr>
          <w:rFonts w:eastAsia="Times New Roman" w:cstheme="minorHAnsi"/>
          <w:b/>
          <w:bCs/>
          <w:lang w:eastAsia="en-GB"/>
        </w:rPr>
      </w:pPr>
      <w:r w:rsidRPr="00902988">
        <w:rPr>
          <w:rFonts w:eastAsia="Times New Roman" w:cstheme="minorHAnsi"/>
          <w:b/>
          <w:bCs/>
          <w:lang w:eastAsia="en-GB"/>
        </w:rPr>
        <w:t>Issue Date: September 2019</w:t>
      </w:r>
    </w:p>
    <w:p w14:paraId="24534645" w14:textId="3C790B6E" w:rsidR="00D86B94" w:rsidRPr="00D86B94" w:rsidRDefault="00D86B94" w:rsidP="00D86B94">
      <w:pPr>
        <w:spacing w:before="100" w:beforeAutospacing="1" w:after="100" w:afterAutospacing="1"/>
        <w:rPr>
          <w:rFonts w:eastAsia="Times New Roman" w:cstheme="minorHAnsi"/>
          <w:lang w:eastAsia="en-GB"/>
        </w:rPr>
      </w:pPr>
      <w:r w:rsidRPr="00D86B94">
        <w:rPr>
          <w:rFonts w:eastAsia="Times New Roman" w:cstheme="minorHAnsi"/>
          <w:b/>
          <w:bCs/>
          <w:lang w:eastAsia="en-GB"/>
        </w:rPr>
        <w:t xml:space="preserve">Reviewed: </w:t>
      </w:r>
      <w:r w:rsidRPr="00902988">
        <w:rPr>
          <w:rFonts w:eastAsia="Times New Roman" w:cstheme="minorHAnsi"/>
          <w:b/>
          <w:bCs/>
          <w:lang w:eastAsia="en-GB"/>
        </w:rPr>
        <w:t>September 2025</w:t>
      </w:r>
      <w:r w:rsidRPr="00D86B94">
        <w:rPr>
          <w:rFonts w:eastAsia="Times New Roman" w:cstheme="minorHAnsi"/>
          <w:lang w:eastAsia="en-GB"/>
        </w:rPr>
        <w:br/>
      </w:r>
      <w:r w:rsidRPr="00D86B94">
        <w:rPr>
          <w:rFonts w:eastAsia="Times New Roman" w:cstheme="minorHAnsi"/>
          <w:b/>
          <w:bCs/>
          <w:lang w:eastAsia="en-GB"/>
        </w:rPr>
        <w:t xml:space="preserve">Next Review Due: </w:t>
      </w:r>
      <w:r w:rsidRPr="00902988">
        <w:rPr>
          <w:rFonts w:eastAsia="Times New Roman" w:cstheme="minorHAnsi"/>
          <w:b/>
          <w:bCs/>
          <w:lang w:eastAsia="en-GB"/>
        </w:rPr>
        <w:t>September 27</w:t>
      </w:r>
      <w:r w:rsidRPr="00D86B94">
        <w:rPr>
          <w:rFonts w:eastAsia="Times New Roman" w:cstheme="minorHAnsi"/>
          <w:lang w:eastAsia="en-GB"/>
        </w:rPr>
        <w:br/>
      </w:r>
      <w:r w:rsidRPr="00D86B94">
        <w:rPr>
          <w:rFonts w:eastAsia="Times New Roman" w:cstheme="minorHAnsi"/>
          <w:b/>
          <w:bCs/>
          <w:lang w:eastAsia="en-GB"/>
        </w:rPr>
        <w:t>Approved by: Headteacher</w:t>
      </w:r>
    </w:p>
    <w:p w14:paraId="29BB844F" w14:textId="77777777" w:rsidR="00D86B94" w:rsidRPr="00D86B94" w:rsidRDefault="00D86B94" w:rsidP="00D86B94">
      <w:pPr>
        <w:spacing w:before="100" w:beforeAutospacing="1" w:after="100" w:afterAutospacing="1"/>
        <w:outlineLvl w:val="2"/>
        <w:rPr>
          <w:rFonts w:eastAsia="Times New Roman" w:cstheme="minorHAnsi"/>
          <w:b/>
          <w:bCs/>
          <w:lang w:eastAsia="en-GB"/>
        </w:rPr>
      </w:pPr>
      <w:r w:rsidRPr="00D86B94">
        <w:rPr>
          <w:rFonts w:eastAsia="Times New Roman" w:cstheme="minorHAnsi"/>
          <w:b/>
          <w:bCs/>
          <w:lang w:eastAsia="en-GB"/>
        </w:rPr>
        <w:t>1. Introduction</w:t>
      </w:r>
    </w:p>
    <w:p w14:paraId="19CF89DE" w14:textId="77777777" w:rsidR="00D86B94" w:rsidRPr="00D86B94" w:rsidRDefault="00D86B94" w:rsidP="00D86B94">
      <w:pPr>
        <w:spacing w:before="100" w:beforeAutospacing="1" w:after="100" w:afterAutospacing="1"/>
        <w:rPr>
          <w:rFonts w:eastAsia="Times New Roman" w:cstheme="minorHAnsi"/>
          <w:lang w:eastAsia="en-GB"/>
        </w:rPr>
      </w:pPr>
      <w:r w:rsidRPr="00D86B94">
        <w:rPr>
          <w:rFonts w:eastAsia="Times New Roman" w:cstheme="minorHAnsi"/>
          <w:lang w:eastAsia="en-GB"/>
        </w:rPr>
        <w:t xml:space="preserve">At </w:t>
      </w:r>
      <w:proofErr w:type="spellStart"/>
      <w:r w:rsidRPr="00D86B94">
        <w:rPr>
          <w:rFonts w:eastAsia="Times New Roman" w:cstheme="minorHAnsi"/>
          <w:lang w:eastAsia="en-GB"/>
        </w:rPr>
        <w:t>Fullbrook</w:t>
      </w:r>
      <w:proofErr w:type="spellEnd"/>
      <w:r w:rsidRPr="00D86B94">
        <w:rPr>
          <w:rFonts w:eastAsia="Times New Roman" w:cstheme="minorHAnsi"/>
          <w:lang w:eastAsia="en-GB"/>
        </w:rPr>
        <w:t xml:space="preserve"> Maintained Nursery School, we recognise the critical role nutrition plays in children’s growth, development, and long-term health. This policy outlines our approach to supporting healthy eating in line with the </w:t>
      </w:r>
      <w:r w:rsidRPr="00D86B94">
        <w:rPr>
          <w:rFonts w:eastAsia="Times New Roman" w:cstheme="minorHAnsi"/>
          <w:b/>
          <w:bCs/>
          <w:lang w:eastAsia="en-GB"/>
        </w:rPr>
        <w:t>Statutory Framework for the Early Years Foundation Stage (EYFS 2025)</w:t>
      </w:r>
      <w:r w:rsidRPr="00D86B94">
        <w:rPr>
          <w:rFonts w:eastAsia="Times New Roman" w:cstheme="minorHAnsi"/>
          <w:lang w:eastAsia="en-GB"/>
        </w:rPr>
        <w:t>.</w:t>
      </w:r>
    </w:p>
    <w:p w14:paraId="49E8C1D8" w14:textId="77777777" w:rsidR="00D86B94" w:rsidRPr="00D86B94" w:rsidRDefault="00D86B94" w:rsidP="00D86B94">
      <w:pPr>
        <w:spacing w:before="100" w:beforeAutospacing="1" w:after="100" w:afterAutospacing="1"/>
        <w:rPr>
          <w:rFonts w:eastAsia="Times New Roman" w:cstheme="minorHAnsi"/>
          <w:lang w:eastAsia="en-GB"/>
        </w:rPr>
      </w:pPr>
      <w:r w:rsidRPr="00D86B94">
        <w:rPr>
          <w:rFonts w:eastAsia="Times New Roman" w:cstheme="minorHAnsi"/>
          <w:lang w:eastAsia="en-GB"/>
        </w:rPr>
        <w:t>In accordance with </w:t>
      </w:r>
      <w:r w:rsidRPr="00D86B94">
        <w:rPr>
          <w:rFonts w:eastAsia="Times New Roman" w:cstheme="minorHAnsi"/>
          <w:b/>
          <w:bCs/>
          <w:lang w:eastAsia="en-GB"/>
        </w:rPr>
        <w:t>EYFS 2025, Section 3.45</w:t>
      </w:r>
      <w:r w:rsidRPr="00D86B94">
        <w:rPr>
          <w:rFonts w:eastAsia="Times New Roman" w:cstheme="minorHAnsi"/>
          <w:lang w:eastAsia="en-GB"/>
        </w:rPr>
        <w:t>, we ensure that:</w:t>
      </w:r>
    </w:p>
    <w:p w14:paraId="01615E27" w14:textId="77777777" w:rsidR="00D86B94" w:rsidRPr="00D86B94" w:rsidRDefault="00D86B94" w:rsidP="00D86B94">
      <w:pPr>
        <w:spacing w:beforeAutospacing="1" w:afterAutospacing="1"/>
        <w:rPr>
          <w:rFonts w:eastAsia="Times New Roman" w:cstheme="minorHAnsi"/>
          <w:lang w:eastAsia="en-GB"/>
        </w:rPr>
      </w:pPr>
      <w:r w:rsidRPr="00D86B94">
        <w:rPr>
          <w:rFonts w:eastAsia="Times New Roman" w:cstheme="minorHAnsi"/>
          <w:i/>
          <w:iCs/>
          <w:lang w:eastAsia="en-GB"/>
        </w:rPr>
        <w:t>“Providers must promote the good health, including the oral health, of children attending the setting.”</w:t>
      </w:r>
    </w:p>
    <w:p w14:paraId="0F65BA1D" w14:textId="77777777" w:rsidR="00D86B94" w:rsidRPr="00D86B94" w:rsidRDefault="00D86B94" w:rsidP="00D86B94">
      <w:pPr>
        <w:spacing w:before="100" w:beforeAutospacing="1" w:after="100" w:afterAutospacing="1"/>
        <w:rPr>
          <w:rFonts w:eastAsia="Times New Roman" w:cstheme="minorHAnsi"/>
          <w:lang w:eastAsia="en-GB"/>
        </w:rPr>
      </w:pPr>
      <w:r w:rsidRPr="00D86B94">
        <w:rPr>
          <w:rFonts w:eastAsia="Times New Roman" w:cstheme="minorHAnsi"/>
          <w:lang w:eastAsia="en-GB"/>
        </w:rPr>
        <w:t>Although we do </w:t>
      </w:r>
      <w:r w:rsidRPr="00D86B94">
        <w:rPr>
          <w:rFonts w:eastAsia="Times New Roman" w:cstheme="minorHAnsi"/>
          <w:b/>
          <w:bCs/>
          <w:lang w:eastAsia="en-GB"/>
        </w:rPr>
        <w:t>not prepare meals on site</w:t>
      </w:r>
      <w:r w:rsidRPr="00D86B94">
        <w:rPr>
          <w:rFonts w:eastAsia="Times New Roman" w:cstheme="minorHAnsi"/>
          <w:lang w:eastAsia="en-GB"/>
        </w:rPr>
        <w:t>, we are committed to creating a healthy food environment by:</w:t>
      </w:r>
    </w:p>
    <w:p w14:paraId="4CA1AA00" w14:textId="77777777" w:rsidR="00D86B94" w:rsidRPr="00D86B94" w:rsidRDefault="00D86B94" w:rsidP="00D86B94">
      <w:pPr>
        <w:numPr>
          <w:ilvl w:val="0"/>
          <w:numId w:val="29"/>
        </w:numPr>
        <w:spacing w:before="100" w:beforeAutospacing="1" w:after="100" w:afterAutospacing="1"/>
        <w:rPr>
          <w:rFonts w:eastAsia="Times New Roman" w:cstheme="minorHAnsi"/>
          <w:lang w:eastAsia="en-GB"/>
        </w:rPr>
      </w:pPr>
      <w:r w:rsidRPr="00D86B94">
        <w:rPr>
          <w:rFonts w:eastAsia="Times New Roman" w:cstheme="minorHAnsi"/>
          <w:lang w:eastAsia="en-GB"/>
        </w:rPr>
        <w:t>Providing nutritious snacks and drinks;</w:t>
      </w:r>
    </w:p>
    <w:p w14:paraId="7103A192" w14:textId="77777777" w:rsidR="00D86B94" w:rsidRPr="00D86B94" w:rsidRDefault="00D86B94" w:rsidP="00D86B94">
      <w:pPr>
        <w:numPr>
          <w:ilvl w:val="0"/>
          <w:numId w:val="29"/>
        </w:numPr>
        <w:spacing w:before="100" w:beforeAutospacing="1" w:after="100" w:afterAutospacing="1"/>
        <w:rPr>
          <w:rFonts w:eastAsia="Times New Roman" w:cstheme="minorHAnsi"/>
          <w:lang w:eastAsia="en-GB"/>
        </w:rPr>
      </w:pPr>
      <w:r w:rsidRPr="00D86B94">
        <w:rPr>
          <w:rFonts w:eastAsia="Times New Roman" w:cstheme="minorHAnsi"/>
          <w:lang w:eastAsia="en-GB"/>
        </w:rPr>
        <w:t>Supporting families in providing balanced, healthy packed lunches;</w:t>
      </w:r>
    </w:p>
    <w:p w14:paraId="282CB855" w14:textId="1E48B0A9" w:rsidR="00D86B94" w:rsidRPr="00D86B94" w:rsidRDefault="00D86B94" w:rsidP="00D86B94">
      <w:pPr>
        <w:numPr>
          <w:ilvl w:val="0"/>
          <w:numId w:val="29"/>
        </w:numPr>
        <w:spacing w:before="100" w:beforeAutospacing="1" w:after="100" w:afterAutospacing="1"/>
        <w:rPr>
          <w:rFonts w:eastAsia="Times New Roman" w:cstheme="minorHAnsi"/>
          <w:lang w:eastAsia="en-GB"/>
        </w:rPr>
      </w:pPr>
      <w:r w:rsidRPr="00D86B94">
        <w:rPr>
          <w:rFonts w:eastAsia="Times New Roman" w:cstheme="minorHAnsi"/>
          <w:lang w:eastAsia="en-GB"/>
        </w:rPr>
        <w:t>Educating children about healthy choices from an early age.</w:t>
      </w:r>
    </w:p>
    <w:p w14:paraId="56A84B20" w14:textId="77777777" w:rsidR="00D86B94" w:rsidRPr="00D86B94" w:rsidRDefault="00D86B94" w:rsidP="00D86B94">
      <w:pPr>
        <w:spacing w:before="100" w:beforeAutospacing="1" w:after="100" w:afterAutospacing="1"/>
        <w:outlineLvl w:val="2"/>
        <w:rPr>
          <w:rFonts w:eastAsia="Times New Roman" w:cstheme="minorHAnsi"/>
          <w:b/>
          <w:bCs/>
          <w:lang w:eastAsia="en-GB"/>
        </w:rPr>
      </w:pPr>
      <w:r w:rsidRPr="00D86B94">
        <w:rPr>
          <w:rFonts w:eastAsia="Times New Roman" w:cstheme="minorHAnsi"/>
          <w:b/>
          <w:bCs/>
          <w:lang w:eastAsia="en-GB"/>
        </w:rPr>
        <w:t>2. Aims of this Policy</w:t>
      </w:r>
    </w:p>
    <w:p w14:paraId="1156F7F3" w14:textId="77777777" w:rsidR="00D86B94" w:rsidRPr="00D86B94" w:rsidRDefault="00D86B94" w:rsidP="00D86B94">
      <w:pPr>
        <w:numPr>
          <w:ilvl w:val="0"/>
          <w:numId w:val="30"/>
        </w:numPr>
        <w:spacing w:before="100" w:beforeAutospacing="1" w:after="100" w:afterAutospacing="1"/>
        <w:rPr>
          <w:rFonts w:eastAsia="Times New Roman" w:cstheme="minorHAnsi"/>
          <w:lang w:eastAsia="en-GB"/>
        </w:rPr>
      </w:pPr>
      <w:r w:rsidRPr="00D86B94">
        <w:rPr>
          <w:rFonts w:eastAsia="Times New Roman" w:cstheme="minorHAnsi"/>
          <w:lang w:eastAsia="en-GB"/>
        </w:rPr>
        <w:t>To support children’s health and development through a consistent approach to nutrition.</w:t>
      </w:r>
    </w:p>
    <w:p w14:paraId="5072D947" w14:textId="77777777" w:rsidR="00D86B94" w:rsidRPr="00D86B94" w:rsidRDefault="00D86B94" w:rsidP="00D86B94">
      <w:pPr>
        <w:numPr>
          <w:ilvl w:val="0"/>
          <w:numId w:val="30"/>
        </w:numPr>
        <w:spacing w:before="100" w:beforeAutospacing="1" w:after="100" w:afterAutospacing="1"/>
        <w:rPr>
          <w:rFonts w:eastAsia="Times New Roman" w:cstheme="minorHAnsi"/>
          <w:lang w:eastAsia="en-GB"/>
        </w:rPr>
      </w:pPr>
      <w:r w:rsidRPr="00D86B94">
        <w:rPr>
          <w:rFonts w:eastAsia="Times New Roman" w:cstheme="minorHAnsi"/>
          <w:lang w:eastAsia="en-GB"/>
        </w:rPr>
        <w:t>To meet the requirements of the </w:t>
      </w:r>
      <w:r w:rsidRPr="00D86B94">
        <w:rPr>
          <w:rFonts w:eastAsia="Times New Roman" w:cstheme="minorHAnsi"/>
          <w:b/>
          <w:bCs/>
          <w:lang w:eastAsia="en-GB"/>
        </w:rPr>
        <w:t>EYFS 2025 framework</w:t>
      </w:r>
      <w:r w:rsidRPr="00D86B94">
        <w:rPr>
          <w:rFonts w:eastAsia="Times New Roman" w:cstheme="minorHAnsi"/>
          <w:lang w:eastAsia="en-GB"/>
        </w:rPr>
        <w:t> in promoting children’s health and wellbeing.</w:t>
      </w:r>
    </w:p>
    <w:p w14:paraId="610654E1" w14:textId="77777777" w:rsidR="00D86B94" w:rsidRPr="00D86B94" w:rsidRDefault="00D86B94" w:rsidP="00D86B94">
      <w:pPr>
        <w:numPr>
          <w:ilvl w:val="0"/>
          <w:numId w:val="30"/>
        </w:numPr>
        <w:spacing w:before="100" w:beforeAutospacing="1" w:after="100" w:afterAutospacing="1"/>
        <w:rPr>
          <w:rFonts w:eastAsia="Times New Roman" w:cstheme="minorHAnsi"/>
          <w:lang w:eastAsia="en-GB"/>
        </w:rPr>
      </w:pPr>
      <w:r w:rsidRPr="00D86B94">
        <w:rPr>
          <w:rFonts w:eastAsia="Times New Roman" w:cstheme="minorHAnsi"/>
          <w:lang w:eastAsia="en-GB"/>
        </w:rPr>
        <w:t>To work in partnership with parents to encourage healthy lunchbox choices.</w:t>
      </w:r>
    </w:p>
    <w:p w14:paraId="0EA06450" w14:textId="2DE30AF3" w:rsidR="00902988" w:rsidRPr="00D86B94" w:rsidRDefault="00D86B94" w:rsidP="00902988">
      <w:pPr>
        <w:numPr>
          <w:ilvl w:val="0"/>
          <w:numId w:val="30"/>
        </w:numPr>
        <w:spacing w:before="100" w:beforeAutospacing="1" w:after="100" w:afterAutospacing="1"/>
        <w:rPr>
          <w:rFonts w:eastAsia="Times New Roman" w:cstheme="minorHAnsi"/>
          <w:lang w:eastAsia="en-GB"/>
        </w:rPr>
      </w:pPr>
      <w:r w:rsidRPr="00D86B94">
        <w:rPr>
          <w:rFonts w:eastAsia="Times New Roman" w:cstheme="minorHAnsi"/>
          <w:lang w:eastAsia="en-GB"/>
        </w:rPr>
        <w:t>To ensure that dietary needs, allergies, and cultural requirements are respected.</w:t>
      </w:r>
    </w:p>
    <w:p w14:paraId="46FDBD85" w14:textId="77777777" w:rsidR="00902988" w:rsidRPr="00902988" w:rsidRDefault="00D86B94" w:rsidP="00902988">
      <w:pPr>
        <w:rPr>
          <w:rFonts w:cstheme="minorHAnsi"/>
          <w:b/>
        </w:rPr>
      </w:pPr>
      <w:r w:rsidRPr="00D86B94">
        <w:rPr>
          <w:rFonts w:eastAsia="Times New Roman" w:cstheme="minorHAnsi"/>
          <w:b/>
          <w:bCs/>
          <w:lang w:eastAsia="en-GB"/>
        </w:rPr>
        <w:t xml:space="preserve">3. </w:t>
      </w:r>
      <w:r w:rsidR="00902988" w:rsidRPr="00902988">
        <w:rPr>
          <w:rFonts w:cstheme="minorHAnsi"/>
          <w:b/>
        </w:rPr>
        <w:t xml:space="preserve">Food Quality  </w:t>
      </w:r>
    </w:p>
    <w:p w14:paraId="0F5C7115" w14:textId="77777777" w:rsidR="00902988" w:rsidRPr="00902988" w:rsidRDefault="00902988" w:rsidP="00902988">
      <w:pPr>
        <w:rPr>
          <w:rFonts w:cstheme="minorHAnsi"/>
          <w:i/>
        </w:rPr>
      </w:pPr>
      <w:r w:rsidRPr="00902988">
        <w:rPr>
          <w:rFonts w:cstheme="minorHAnsi"/>
          <w:i/>
        </w:rPr>
        <w:t xml:space="preserve">We Use Ethical, Nutritious, Quality Ingredients </w:t>
      </w:r>
    </w:p>
    <w:p w14:paraId="686AFD55" w14:textId="77777777" w:rsidR="00902988" w:rsidRPr="00902988" w:rsidRDefault="00902988" w:rsidP="00902988">
      <w:pPr>
        <w:pStyle w:val="ListParagraph"/>
        <w:numPr>
          <w:ilvl w:val="0"/>
          <w:numId w:val="3"/>
        </w:numPr>
        <w:rPr>
          <w:rFonts w:cstheme="minorHAnsi"/>
        </w:rPr>
      </w:pPr>
      <w:r w:rsidRPr="00902988">
        <w:rPr>
          <w:rFonts w:cstheme="minorHAnsi"/>
        </w:rPr>
        <w:t xml:space="preserve">For cooking </w:t>
      </w:r>
      <w:proofErr w:type="gramStart"/>
      <w:r w:rsidRPr="00902988">
        <w:rPr>
          <w:rFonts w:cstheme="minorHAnsi"/>
        </w:rPr>
        <w:t>activities</w:t>
      </w:r>
      <w:proofErr w:type="gramEnd"/>
      <w:r w:rsidRPr="00902988">
        <w:rPr>
          <w:rFonts w:cstheme="minorHAnsi"/>
        </w:rPr>
        <w:t xml:space="preserve"> we buy free range eggs and other sustainable options such as line caught dolphin friendly tuna. </w:t>
      </w:r>
    </w:p>
    <w:p w14:paraId="6B858363" w14:textId="77777777" w:rsidR="00902988" w:rsidRPr="00902988" w:rsidRDefault="00902988" w:rsidP="00902988">
      <w:pPr>
        <w:pStyle w:val="ListParagraph"/>
        <w:numPr>
          <w:ilvl w:val="0"/>
          <w:numId w:val="3"/>
        </w:numPr>
        <w:rPr>
          <w:rFonts w:cstheme="minorHAnsi"/>
        </w:rPr>
      </w:pPr>
      <w:r w:rsidRPr="00902988">
        <w:rPr>
          <w:rFonts w:cstheme="minorHAnsi"/>
        </w:rPr>
        <w:t xml:space="preserve">We use no GM ingredients, Trans Fats/Trans Fatty Acids or food additives. </w:t>
      </w:r>
    </w:p>
    <w:p w14:paraId="7C0E612D" w14:textId="77777777" w:rsidR="00902988" w:rsidRPr="00902988" w:rsidRDefault="00902988" w:rsidP="00902988">
      <w:pPr>
        <w:rPr>
          <w:rFonts w:cstheme="minorHAnsi"/>
          <w:i/>
        </w:rPr>
      </w:pPr>
      <w:r w:rsidRPr="00902988">
        <w:rPr>
          <w:rFonts w:cstheme="minorHAnsi"/>
          <w:i/>
        </w:rPr>
        <w:t>Children always have access to drinking water.</w:t>
      </w:r>
    </w:p>
    <w:p w14:paraId="4EB2F10F" w14:textId="77777777" w:rsidR="00902988" w:rsidRPr="00902988" w:rsidRDefault="00902988" w:rsidP="00902988">
      <w:pPr>
        <w:rPr>
          <w:rFonts w:cstheme="minorHAnsi"/>
          <w:i/>
        </w:rPr>
      </w:pPr>
      <w:r w:rsidRPr="00902988">
        <w:rPr>
          <w:rFonts w:cstheme="minorHAnsi"/>
          <w:i/>
        </w:rPr>
        <w:t xml:space="preserve">We offer Healthy Breakfasts, meeting voluntary guidelines for EYs </w:t>
      </w:r>
    </w:p>
    <w:p w14:paraId="41D6B413" w14:textId="77777777" w:rsidR="00902988" w:rsidRPr="00902988" w:rsidRDefault="00902988" w:rsidP="00902988">
      <w:pPr>
        <w:pStyle w:val="ListParagraph"/>
        <w:numPr>
          <w:ilvl w:val="0"/>
          <w:numId w:val="4"/>
        </w:numPr>
        <w:rPr>
          <w:rFonts w:cstheme="minorHAnsi"/>
        </w:rPr>
      </w:pPr>
      <w:r w:rsidRPr="00902988">
        <w:rPr>
          <w:rFonts w:cstheme="minorHAnsi"/>
        </w:rPr>
        <w:t xml:space="preserve">Breakfast menus are displayed for parents to see, these are designed to meet the Children’s Food Trust Guidelines and the Food </w:t>
      </w:r>
      <w:proofErr w:type="gramStart"/>
      <w:r w:rsidRPr="00902988">
        <w:rPr>
          <w:rFonts w:cstheme="minorHAnsi"/>
        </w:rPr>
        <w:t>For</w:t>
      </w:r>
      <w:proofErr w:type="gramEnd"/>
      <w:r w:rsidRPr="00902988">
        <w:rPr>
          <w:rFonts w:cstheme="minorHAnsi"/>
        </w:rPr>
        <w:t xml:space="preserve"> Life Guidelines. </w:t>
      </w:r>
    </w:p>
    <w:p w14:paraId="64C71EC2" w14:textId="77777777" w:rsidR="00902988" w:rsidRPr="00902988" w:rsidRDefault="00902988" w:rsidP="00902988">
      <w:pPr>
        <w:pStyle w:val="ListParagraph"/>
        <w:numPr>
          <w:ilvl w:val="0"/>
          <w:numId w:val="4"/>
        </w:numPr>
        <w:rPr>
          <w:rFonts w:cstheme="minorHAnsi"/>
        </w:rPr>
      </w:pPr>
      <w:r w:rsidRPr="00902988">
        <w:rPr>
          <w:rFonts w:cstheme="minorHAnsi"/>
        </w:rPr>
        <w:lastRenderedPageBreak/>
        <w:t xml:space="preserve">Children are able to prepare their own breakfast with the support of adults. </w:t>
      </w:r>
    </w:p>
    <w:p w14:paraId="45F3DADB" w14:textId="77777777" w:rsidR="00902988" w:rsidRPr="00902988" w:rsidRDefault="00902988" w:rsidP="00902988">
      <w:pPr>
        <w:pStyle w:val="ListParagraph"/>
        <w:numPr>
          <w:ilvl w:val="0"/>
          <w:numId w:val="4"/>
        </w:numPr>
        <w:rPr>
          <w:rFonts w:cstheme="minorHAnsi"/>
        </w:rPr>
      </w:pPr>
      <w:r w:rsidRPr="00902988">
        <w:rPr>
          <w:rFonts w:cstheme="minorHAnsi"/>
        </w:rPr>
        <w:t xml:space="preserve">They can choose from low salt and sugar cereals, a selection of fresh fruit, wholemeal toast and drink of either milk or water.   </w:t>
      </w:r>
    </w:p>
    <w:p w14:paraId="371FF05B" w14:textId="77777777" w:rsidR="00902988" w:rsidRPr="00902988" w:rsidRDefault="00902988" w:rsidP="00902988">
      <w:pPr>
        <w:pStyle w:val="ListParagraph"/>
        <w:numPr>
          <w:ilvl w:val="0"/>
          <w:numId w:val="4"/>
        </w:numPr>
        <w:rPr>
          <w:rFonts w:cstheme="minorHAnsi"/>
        </w:rPr>
      </w:pPr>
      <w:r w:rsidRPr="00902988">
        <w:rPr>
          <w:rFonts w:cstheme="minorHAnsi"/>
        </w:rPr>
        <w:t>No unhealthy spreads, such a jam, are offered.</w:t>
      </w:r>
    </w:p>
    <w:p w14:paraId="5F54A301" w14:textId="77777777" w:rsidR="00902988" w:rsidRPr="00902988" w:rsidRDefault="00902988" w:rsidP="00902988">
      <w:pPr>
        <w:pStyle w:val="ListParagraph"/>
        <w:numPr>
          <w:ilvl w:val="0"/>
          <w:numId w:val="4"/>
        </w:numPr>
        <w:rPr>
          <w:rFonts w:cstheme="minorHAnsi"/>
        </w:rPr>
      </w:pPr>
      <w:r w:rsidRPr="00902988">
        <w:rPr>
          <w:rFonts w:cstheme="minorHAnsi"/>
        </w:rPr>
        <w:t>Appropriate portion sizes are guided by adults, children can always ask for more.</w:t>
      </w:r>
    </w:p>
    <w:p w14:paraId="4CFE564C" w14:textId="77777777" w:rsidR="00902988" w:rsidRPr="00902988" w:rsidRDefault="00902988" w:rsidP="00902988">
      <w:pPr>
        <w:rPr>
          <w:rFonts w:cstheme="minorHAnsi"/>
          <w:i/>
        </w:rPr>
      </w:pPr>
      <w:r w:rsidRPr="00902988">
        <w:rPr>
          <w:rFonts w:cstheme="minorHAnsi"/>
          <w:i/>
        </w:rPr>
        <w:t>Packed Lunches</w:t>
      </w:r>
    </w:p>
    <w:p w14:paraId="544181E4" w14:textId="77777777" w:rsidR="00902988" w:rsidRPr="00902988" w:rsidRDefault="00902988" w:rsidP="00902988">
      <w:pPr>
        <w:pStyle w:val="ListParagraph"/>
        <w:numPr>
          <w:ilvl w:val="0"/>
          <w:numId w:val="5"/>
        </w:numPr>
        <w:rPr>
          <w:rFonts w:cstheme="minorHAnsi"/>
        </w:rPr>
      </w:pPr>
      <w:r w:rsidRPr="00902988">
        <w:rPr>
          <w:rFonts w:cstheme="minorHAnsi"/>
        </w:rPr>
        <w:t xml:space="preserve">Guidance is provided to </w:t>
      </w:r>
      <w:proofErr w:type="gramStart"/>
      <w:r w:rsidRPr="00902988">
        <w:rPr>
          <w:rFonts w:cstheme="minorHAnsi"/>
        </w:rPr>
        <w:t>parents,</w:t>
      </w:r>
      <w:proofErr w:type="gramEnd"/>
      <w:r w:rsidRPr="00902988">
        <w:rPr>
          <w:rFonts w:cstheme="minorHAnsi"/>
        </w:rPr>
        <w:t xml:space="preserve"> children are encouraged to be involved in packing their lunch and judging their choices with a Healthy Eating Score Card. </w:t>
      </w:r>
    </w:p>
    <w:p w14:paraId="7020F153" w14:textId="77777777" w:rsidR="00902988" w:rsidRPr="00902988" w:rsidRDefault="00902988" w:rsidP="00902988">
      <w:pPr>
        <w:pStyle w:val="ListParagraph"/>
        <w:numPr>
          <w:ilvl w:val="0"/>
          <w:numId w:val="5"/>
        </w:numPr>
        <w:rPr>
          <w:rFonts w:cstheme="minorHAnsi"/>
        </w:rPr>
      </w:pPr>
      <w:r w:rsidRPr="00902988">
        <w:rPr>
          <w:rFonts w:cstheme="minorHAnsi"/>
        </w:rPr>
        <w:t>Children are rewarded for making healthy choices and eating a healthy lunch.</w:t>
      </w:r>
    </w:p>
    <w:p w14:paraId="4A1E6467" w14:textId="77777777" w:rsidR="00902988" w:rsidRPr="00902988" w:rsidRDefault="00902988" w:rsidP="00902988">
      <w:pPr>
        <w:pStyle w:val="ListParagraph"/>
        <w:rPr>
          <w:rFonts w:cstheme="minorHAnsi"/>
        </w:rPr>
      </w:pPr>
    </w:p>
    <w:p w14:paraId="3AD6F3C4" w14:textId="3B4CBC42" w:rsidR="00902988" w:rsidRPr="00902988" w:rsidRDefault="00902988" w:rsidP="00902988">
      <w:pPr>
        <w:rPr>
          <w:rFonts w:cstheme="minorHAnsi"/>
          <w:b/>
        </w:rPr>
      </w:pPr>
      <w:r w:rsidRPr="00902988">
        <w:rPr>
          <w:rFonts w:cstheme="minorHAnsi"/>
          <w:b/>
        </w:rPr>
        <w:t>4. Food Leadership</w:t>
      </w:r>
    </w:p>
    <w:p w14:paraId="63526E5B" w14:textId="77777777" w:rsidR="00902988" w:rsidRPr="00902988" w:rsidRDefault="00902988" w:rsidP="00902988">
      <w:pPr>
        <w:rPr>
          <w:rFonts w:cstheme="minorHAnsi"/>
          <w:i/>
        </w:rPr>
      </w:pPr>
      <w:r w:rsidRPr="00902988">
        <w:rPr>
          <w:rFonts w:cstheme="minorHAnsi"/>
          <w:i/>
        </w:rPr>
        <w:t>We offer a Supportive Breastfeeding Environment</w:t>
      </w:r>
    </w:p>
    <w:p w14:paraId="6C609630" w14:textId="77777777" w:rsidR="00902988" w:rsidRPr="00902988" w:rsidRDefault="00902988" w:rsidP="00902988">
      <w:pPr>
        <w:pStyle w:val="ListParagraph"/>
        <w:numPr>
          <w:ilvl w:val="0"/>
          <w:numId w:val="10"/>
        </w:numPr>
        <w:rPr>
          <w:rFonts w:cstheme="minorHAnsi"/>
          <w:i/>
        </w:rPr>
      </w:pPr>
      <w:r w:rsidRPr="00902988">
        <w:rPr>
          <w:rFonts w:cstheme="minorHAnsi"/>
        </w:rPr>
        <w:t xml:space="preserve">With a quite space for new moms to use </w:t>
      </w:r>
    </w:p>
    <w:p w14:paraId="506E9650" w14:textId="77777777" w:rsidR="00902988" w:rsidRPr="00902988" w:rsidRDefault="00902988" w:rsidP="00902988">
      <w:pPr>
        <w:rPr>
          <w:rFonts w:cstheme="minorHAnsi"/>
          <w:i/>
        </w:rPr>
      </w:pPr>
      <w:r w:rsidRPr="00902988">
        <w:rPr>
          <w:rFonts w:cstheme="minorHAnsi"/>
          <w:i/>
        </w:rPr>
        <w:t>Children use open cups and no bottles/sip cups</w:t>
      </w:r>
    </w:p>
    <w:p w14:paraId="3D89640A" w14:textId="77777777" w:rsidR="00902988" w:rsidRPr="00902988" w:rsidRDefault="00902988" w:rsidP="00902988">
      <w:pPr>
        <w:pStyle w:val="ListParagraph"/>
        <w:numPr>
          <w:ilvl w:val="0"/>
          <w:numId w:val="10"/>
        </w:numPr>
        <w:rPr>
          <w:rFonts w:cstheme="minorHAnsi"/>
        </w:rPr>
      </w:pPr>
      <w:r w:rsidRPr="00902988">
        <w:rPr>
          <w:rFonts w:cstheme="minorHAnsi"/>
        </w:rPr>
        <w:t xml:space="preserve">To help promote dental health </w:t>
      </w:r>
    </w:p>
    <w:p w14:paraId="5ACF9977" w14:textId="77777777" w:rsidR="00902988" w:rsidRPr="00902988" w:rsidRDefault="00902988" w:rsidP="00902988">
      <w:pPr>
        <w:pStyle w:val="ListParagraph"/>
        <w:numPr>
          <w:ilvl w:val="0"/>
          <w:numId w:val="10"/>
        </w:numPr>
        <w:rPr>
          <w:rFonts w:cstheme="minorHAnsi"/>
        </w:rPr>
      </w:pPr>
      <w:r w:rsidRPr="00902988">
        <w:rPr>
          <w:rFonts w:cstheme="minorHAnsi"/>
        </w:rPr>
        <w:t xml:space="preserve">Reasons are communicated to parents </w:t>
      </w:r>
    </w:p>
    <w:p w14:paraId="693F4F28" w14:textId="77777777" w:rsidR="00902988" w:rsidRPr="00902988" w:rsidRDefault="00902988" w:rsidP="00902988">
      <w:pPr>
        <w:rPr>
          <w:rFonts w:cstheme="minorHAnsi"/>
          <w:i/>
        </w:rPr>
      </w:pPr>
      <w:r w:rsidRPr="00902988">
        <w:rPr>
          <w:rFonts w:cstheme="minorHAnsi"/>
          <w:i/>
        </w:rPr>
        <w:t>Staff join children in eating lunch and snack with children</w:t>
      </w:r>
    </w:p>
    <w:p w14:paraId="3CCCA512" w14:textId="77777777" w:rsidR="00902988" w:rsidRPr="00902988" w:rsidRDefault="00902988" w:rsidP="00902988">
      <w:pPr>
        <w:pStyle w:val="ListParagraph"/>
        <w:numPr>
          <w:ilvl w:val="0"/>
          <w:numId w:val="5"/>
        </w:numPr>
        <w:rPr>
          <w:rFonts w:cstheme="minorHAnsi"/>
        </w:rPr>
      </w:pPr>
      <w:r w:rsidRPr="00902988">
        <w:rPr>
          <w:rFonts w:cstheme="minorHAnsi"/>
        </w:rPr>
        <w:t>Staff provide good role models for eating healthy and social communication</w:t>
      </w:r>
    </w:p>
    <w:p w14:paraId="11E580D4" w14:textId="77777777" w:rsidR="00902988" w:rsidRPr="00902988" w:rsidRDefault="00902988" w:rsidP="00902988">
      <w:pPr>
        <w:pStyle w:val="ListParagraph"/>
        <w:numPr>
          <w:ilvl w:val="0"/>
          <w:numId w:val="5"/>
        </w:numPr>
        <w:rPr>
          <w:rFonts w:cstheme="minorHAnsi"/>
        </w:rPr>
      </w:pPr>
      <w:r w:rsidRPr="00902988">
        <w:rPr>
          <w:rFonts w:cstheme="minorHAnsi"/>
        </w:rPr>
        <w:t xml:space="preserve">Staff are asked to bring the same healthy lunch boxes </w:t>
      </w:r>
    </w:p>
    <w:p w14:paraId="2C8BFDF6" w14:textId="77777777" w:rsidR="00902988" w:rsidRPr="00902988" w:rsidRDefault="00902988" w:rsidP="00902988">
      <w:pPr>
        <w:pStyle w:val="ListParagraph"/>
        <w:numPr>
          <w:ilvl w:val="0"/>
          <w:numId w:val="5"/>
        </w:numPr>
        <w:rPr>
          <w:rFonts w:cstheme="minorHAnsi"/>
        </w:rPr>
      </w:pPr>
      <w:r w:rsidRPr="00902988">
        <w:rPr>
          <w:rFonts w:cstheme="minorHAnsi"/>
        </w:rPr>
        <w:t xml:space="preserve">Mealtimes are relaxed, clam and opportunities for social conversation. </w:t>
      </w:r>
    </w:p>
    <w:p w14:paraId="119AA202" w14:textId="77777777" w:rsidR="00902988" w:rsidRPr="00902988" w:rsidRDefault="00902988" w:rsidP="00902988">
      <w:pPr>
        <w:rPr>
          <w:rFonts w:cstheme="minorHAnsi"/>
          <w:i/>
        </w:rPr>
      </w:pPr>
      <w:r w:rsidRPr="00902988">
        <w:rPr>
          <w:rFonts w:cstheme="minorHAnsi"/>
          <w:i/>
        </w:rPr>
        <w:t xml:space="preserve">Children are supported to make healthy choices and develop healthy habits </w:t>
      </w:r>
    </w:p>
    <w:p w14:paraId="7445DFD2" w14:textId="77777777" w:rsidR="00902988" w:rsidRPr="00902988" w:rsidRDefault="00902988" w:rsidP="00902988">
      <w:pPr>
        <w:pStyle w:val="ListParagraph"/>
        <w:numPr>
          <w:ilvl w:val="0"/>
          <w:numId w:val="5"/>
        </w:numPr>
        <w:rPr>
          <w:rFonts w:cstheme="minorHAnsi"/>
        </w:rPr>
      </w:pPr>
      <w:r w:rsidRPr="00902988">
        <w:rPr>
          <w:rFonts w:cstheme="minorHAnsi"/>
        </w:rPr>
        <w:t xml:space="preserve">There is a reward scheme shared with home, so that children learn to create healthy lunches boxes </w:t>
      </w:r>
    </w:p>
    <w:p w14:paraId="680CFA8F" w14:textId="4464C2FE" w:rsidR="00902988" w:rsidRPr="00902988" w:rsidRDefault="00902988" w:rsidP="00902988">
      <w:pPr>
        <w:pStyle w:val="ListParagraph"/>
        <w:numPr>
          <w:ilvl w:val="0"/>
          <w:numId w:val="5"/>
        </w:numPr>
        <w:rPr>
          <w:rFonts w:cstheme="minorHAnsi"/>
        </w:rPr>
      </w:pPr>
      <w:r w:rsidRPr="00902988">
        <w:rPr>
          <w:rFonts w:cstheme="minorHAnsi"/>
        </w:rPr>
        <w:t xml:space="preserve">Breakfast menus are shared with parents </w:t>
      </w:r>
    </w:p>
    <w:p w14:paraId="4252CED9" w14:textId="21BC6C73" w:rsidR="00D86B94" w:rsidRPr="00D86B94" w:rsidRDefault="00902988" w:rsidP="00D86B94">
      <w:pPr>
        <w:spacing w:before="100" w:beforeAutospacing="1" w:after="100" w:afterAutospacing="1"/>
        <w:outlineLvl w:val="2"/>
        <w:rPr>
          <w:rFonts w:eastAsia="Times New Roman" w:cstheme="minorHAnsi"/>
          <w:b/>
          <w:bCs/>
          <w:lang w:eastAsia="en-GB"/>
        </w:rPr>
      </w:pPr>
      <w:r w:rsidRPr="00902988">
        <w:rPr>
          <w:rFonts w:eastAsia="Times New Roman" w:cstheme="minorHAnsi"/>
          <w:b/>
          <w:bCs/>
          <w:lang w:eastAsia="en-GB"/>
        </w:rPr>
        <w:t xml:space="preserve">5. </w:t>
      </w:r>
      <w:r w:rsidR="00D86B94" w:rsidRPr="00D86B94">
        <w:rPr>
          <w:rFonts w:eastAsia="Times New Roman" w:cstheme="minorHAnsi"/>
          <w:b/>
          <w:bCs/>
          <w:lang w:eastAsia="en-GB"/>
        </w:rPr>
        <w:t>Meals and Food Provision</w:t>
      </w:r>
    </w:p>
    <w:p w14:paraId="7DD63006" w14:textId="09A5FB41" w:rsidR="00D86B94" w:rsidRPr="00D86B94" w:rsidRDefault="00902988" w:rsidP="00D86B94">
      <w:pPr>
        <w:spacing w:before="100" w:beforeAutospacing="1" w:after="100" w:afterAutospacing="1"/>
        <w:outlineLvl w:val="3"/>
        <w:rPr>
          <w:rFonts w:eastAsia="Times New Roman" w:cstheme="minorHAnsi"/>
          <w:b/>
          <w:bCs/>
          <w:lang w:eastAsia="en-GB"/>
        </w:rPr>
      </w:pPr>
      <w:r w:rsidRPr="00902988">
        <w:rPr>
          <w:rFonts w:eastAsia="Times New Roman" w:cstheme="minorHAnsi"/>
          <w:b/>
          <w:bCs/>
          <w:lang w:eastAsia="en-GB"/>
        </w:rPr>
        <w:t xml:space="preserve">5.1 </w:t>
      </w:r>
      <w:r w:rsidR="00D86B94" w:rsidRPr="00D86B94">
        <w:rPr>
          <w:rFonts w:eastAsia="Times New Roman" w:cstheme="minorHAnsi"/>
          <w:b/>
          <w:bCs/>
          <w:lang w:eastAsia="en-GB"/>
        </w:rPr>
        <w:t>Packed Lunches from Home</w:t>
      </w:r>
    </w:p>
    <w:p w14:paraId="1CFD442D" w14:textId="77777777" w:rsidR="00D86B94" w:rsidRPr="00D86B94" w:rsidRDefault="00D86B94" w:rsidP="00D86B94">
      <w:pPr>
        <w:spacing w:before="100" w:beforeAutospacing="1" w:after="100" w:afterAutospacing="1"/>
        <w:rPr>
          <w:rFonts w:eastAsia="Times New Roman" w:cstheme="minorHAnsi"/>
          <w:lang w:eastAsia="en-GB"/>
        </w:rPr>
      </w:pPr>
      <w:r w:rsidRPr="00D86B94">
        <w:rPr>
          <w:rFonts w:eastAsia="Times New Roman" w:cstheme="minorHAnsi"/>
          <w:lang w:eastAsia="en-GB"/>
        </w:rPr>
        <w:t xml:space="preserve">As </w:t>
      </w:r>
      <w:proofErr w:type="spellStart"/>
      <w:r w:rsidRPr="00D86B94">
        <w:rPr>
          <w:rFonts w:eastAsia="Times New Roman" w:cstheme="minorHAnsi"/>
          <w:lang w:eastAsia="en-GB"/>
        </w:rPr>
        <w:t>Fullbrook</w:t>
      </w:r>
      <w:proofErr w:type="spellEnd"/>
      <w:r w:rsidRPr="00D86B94">
        <w:rPr>
          <w:rFonts w:eastAsia="Times New Roman" w:cstheme="minorHAnsi"/>
          <w:lang w:eastAsia="en-GB"/>
        </w:rPr>
        <w:t xml:space="preserve"> Maintained Nursery School does </w:t>
      </w:r>
      <w:r w:rsidRPr="00D86B94">
        <w:rPr>
          <w:rFonts w:eastAsia="Times New Roman" w:cstheme="minorHAnsi"/>
          <w:b/>
          <w:bCs/>
          <w:lang w:eastAsia="en-GB"/>
        </w:rPr>
        <w:t>not offer cooked lunches</w:t>
      </w:r>
      <w:r w:rsidRPr="00D86B94">
        <w:rPr>
          <w:rFonts w:eastAsia="Times New Roman" w:cstheme="minorHAnsi"/>
          <w:lang w:eastAsia="en-GB"/>
        </w:rPr>
        <w:t>, parents are responsible for sending in a </w:t>
      </w:r>
      <w:r w:rsidRPr="00D86B94">
        <w:rPr>
          <w:rFonts w:eastAsia="Times New Roman" w:cstheme="minorHAnsi"/>
          <w:b/>
          <w:bCs/>
          <w:lang w:eastAsia="en-GB"/>
        </w:rPr>
        <w:t>healthy packed lunch</w:t>
      </w:r>
      <w:r w:rsidRPr="00D86B94">
        <w:rPr>
          <w:rFonts w:eastAsia="Times New Roman" w:cstheme="minorHAnsi"/>
          <w:lang w:eastAsia="en-GB"/>
        </w:rPr>
        <w:t> each day.</w:t>
      </w:r>
    </w:p>
    <w:p w14:paraId="3B2D3EB3" w14:textId="77777777" w:rsidR="00D86B94" w:rsidRPr="00D86B94" w:rsidRDefault="00D86B94" w:rsidP="00D86B94">
      <w:pPr>
        <w:spacing w:before="100" w:beforeAutospacing="1" w:after="100" w:afterAutospacing="1"/>
        <w:rPr>
          <w:rFonts w:eastAsia="Times New Roman" w:cstheme="minorHAnsi"/>
          <w:lang w:eastAsia="en-GB"/>
        </w:rPr>
      </w:pPr>
      <w:r w:rsidRPr="00D86B94">
        <w:rPr>
          <w:rFonts w:eastAsia="Times New Roman" w:cstheme="minorHAnsi"/>
          <w:lang w:eastAsia="en-GB"/>
        </w:rPr>
        <w:t>We support this by:</w:t>
      </w:r>
    </w:p>
    <w:p w14:paraId="51CB3663" w14:textId="77777777" w:rsidR="00D86B94" w:rsidRPr="00D86B94" w:rsidRDefault="00D86B94" w:rsidP="00D86B94">
      <w:pPr>
        <w:numPr>
          <w:ilvl w:val="0"/>
          <w:numId w:val="31"/>
        </w:numPr>
        <w:spacing w:before="100" w:beforeAutospacing="1" w:after="100" w:afterAutospacing="1"/>
        <w:rPr>
          <w:rFonts w:eastAsia="Times New Roman" w:cstheme="minorHAnsi"/>
          <w:lang w:eastAsia="en-GB"/>
        </w:rPr>
      </w:pPr>
      <w:r w:rsidRPr="00D86B94">
        <w:rPr>
          <w:rFonts w:eastAsia="Times New Roman" w:cstheme="minorHAnsi"/>
          <w:lang w:eastAsia="en-GB"/>
        </w:rPr>
        <w:t>Providing </w:t>
      </w:r>
      <w:r w:rsidRPr="00D86B94">
        <w:rPr>
          <w:rFonts w:eastAsia="Times New Roman" w:cstheme="minorHAnsi"/>
          <w:b/>
          <w:bCs/>
          <w:lang w:eastAsia="en-GB"/>
        </w:rPr>
        <w:t>clear guidance to families</w:t>
      </w:r>
      <w:r w:rsidRPr="00D86B94">
        <w:rPr>
          <w:rFonts w:eastAsia="Times New Roman" w:cstheme="minorHAnsi"/>
          <w:lang w:eastAsia="en-GB"/>
        </w:rPr>
        <w:t> about what a balanced packed lunch should contain.</w:t>
      </w:r>
    </w:p>
    <w:p w14:paraId="7BF25A3D" w14:textId="77777777" w:rsidR="00D86B94" w:rsidRPr="00D86B94" w:rsidRDefault="00D86B94" w:rsidP="00D86B94">
      <w:pPr>
        <w:numPr>
          <w:ilvl w:val="0"/>
          <w:numId w:val="31"/>
        </w:numPr>
        <w:spacing w:before="100" w:beforeAutospacing="1" w:after="100" w:afterAutospacing="1"/>
        <w:rPr>
          <w:rFonts w:eastAsia="Times New Roman" w:cstheme="minorHAnsi"/>
          <w:lang w:eastAsia="en-GB"/>
        </w:rPr>
      </w:pPr>
      <w:r w:rsidRPr="00D86B94">
        <w:rPr>
          <w:rFonts w:eastAsia="Times New Roman" w:cstheme="minorHAnsi"/>
          <w:lang w:eastAsia="en-GB"/>
        </w:rPr>
        <w:t>Sharing advice via </w:t>
      </w:r>
      <w:r w:rsidRPr="00D86B94">
        <w:rPr>
          <w:rFonts w:eastAsia="Times New Roman" w:cstheme="minorHAnsi"/>
          <w:b/>
          <w:bCs/>
          <w:lang w:eastAsia="en-GB"/>
        </w:rPr>
        <w:t>newsletters, displays, and parent workshops</w:t>
      </w:r>
      <w:r w:rsidRPr="00D86B94">
        <w:rPr>
          <w:rFonts w:eastAsia="Times New Roman" w:cstheme="minorHAnsi"/>
          <w:lang w:eastAsia="en-GB"/>
        </w:rPr>
        <w:t>.</w:t>
      </w:r>
    </w:p>
    <w:p w14:paraId="1B7CD40B" w14:textId="77777777" w:rsidR="00D86B94" w:rsidRPr="00D86B94" w:rsidRDefault="00D86B94" w:rsidP="00D86B94">
      <w:pPr>
        <w:numPr>
          <w:ilvl w:val="0"/>
          <w:numId w:val="31"/>
        </w:numPr>
        <w:spacing w:before="100" w:beforeAutospacing="1" w:after="100" w:afterAutospacing="1"/>
        <w:rPr>
          <w:rFonts w:eastAsia="Times New Roman" w:cstheme="minorHAnsi"/>
          <w:lang w:eastAsia="en-GB"/>
        </w:rPr>
      </w:pPr>
      <w:r w:rsidRPr="00D86B94">
        <w:rPr>
          <w:rFonts w:eastAsia="Times New Roman" w:cstheme="minorHAnsi"/>
          <w:lang w:eastAsia="en-GB"/>
        </w:rPr>
        <w:t>Encouraging the inclusion of:</w:t>
      </w:r>
    </w:p>
    <w:p w14:paraId="1EDF6378" w14:textId="77777777" w:rsidR="00D86B94" w:rsidRPr="00D86B94" w:rsidRDefault="00D86B94" w:rsidP="00D86B94">
      <w:pPr>
        <w:numPr>
          <w:ilvl w:val="1"/>
          <w:numId w:val="31"/>
        </w:numPr>
        <w:spacing w:before="100" w:beforeAutospacing="1" w:after="100" w:afterAutospacing="1"/>
        <w:rPr>
          <w:rFonts w:eastAsia="Times New Roman" w:cstheme="minorHAnsi"/>
          <w:lang w:eastAsia="en-GB"/>
        </w:rPr>
      </w:pPr>
      <w:r w:rsidRPr="00D86B94">
        <w:rPr>
          <w:rFonts w:eastAsia="Times New Roman" w:cstheme="minorHAnsi"/>
          <w:lang w:eastAsia="en-GB"/>
        </w:rPr>
        <w:t>At least </w:t>
      </w:r>
      <w:r w:rsidRPr="00D86B94">
        <w:rPr>
          <w:rFonts w:eastAsia="Times New Roman" w:cstheme="minorHAnsi"/>
          <w:b/>
          <w:bCs/>
          <w:lang w:eastAsia="en-GB"/>
        </w:rPr>
        <w:t>one portion of fruit or vegetables</w:t>
      </w:r>
    </w:p>
    <w:p w14:paraId="7AF7B248" w14:textId="77777777" w:rsidR="00D86B94" w:rsidRPr="00D86B94" w:rsidRDefault="00D86B94" w:rsidP="00D86B94">
      <w:pPr>
        <w:numPr>
          <w:ilvl w:val="1"/>
          <w:numId w:val="31"/>
        </w:numPr>
        <w:spacing w:before="100" w:beforeAutospacing="1" w:after="100" w:afterAutospacing="1"/>
        <w:rPr>
          <w:rFonts w:eastAsia="Times New Roman" w:cstheme="minorHAnsi"/>
          <w:lang w:eastAsia="en-GB"/>
        </w:rPr>
      </w:pPr>
      <w:r w:rsidRPr="00D86B94">
        <w:rPr>
          <w:rFonts w:eastAsia="Times New Roman" w:cstheme="minorHAnsi"/>
          <w:lang w:eastAsia="en-GB"/>
        </w:rPr>
        <w:t>A source of </w:t>
      </w:r>
      <w:r w:rsidRPr="00D86B94">
        <w:rPr>
          <w:rFonts w:eastAsia="Times New Roman" w:cstheme="minorHAnsi"/>
          <w:b/>
          <w:bCs/>
          <w:lang w:eastAsia="en-GB"/>
        </w:rPr>
        <w:t>starch</w:t>
      </w:r>
      <w:r w:rsidRPr="00D86B94">
        <w:rPr>
          <w:rFonts w:eastAsia="Times New Roman" w:cstheme="minorHAnsi"/>
          <w:lang w:eastAsia="en-GB"/>
        </w:rPr>
        <w:t> (e.g., bread, pasta, rice)</w:t>
      </w:r>
    </w:p>
    <w:p w14:paraId="0B7F5D22" w14:textId="77777777" w:rsidR="00D86B94" w:rsidRPr="00D86B94" w:rsidRDefault="00D86B94" w:rsidP="00D86B94">
      <w:pPr>
        <w:numPr>
          <w:ilvl w:val="1"/>
          <w:numId w:val="31"/>
        </w:numPr>
        <w:spacing w:before="100" w:beforeAutospacing="1" w:after="100" w:afterAutospacing="1"/>
        <w:rPr>
          <w:rFonts w:eastAsia="Times New Roman" w:cstheme="minorHAnsi"/>
          <w:lang w:eastAsia="en-GB"/>
        </w:rPr>
      </w:pPr>
      <w:r w:rsidRPr="00D86B94">
        <w:rPr>
          <w:rFonts w:eastAsia="Times New Roman" w:cstheme="minorHAnsi"/>
          <w:lang w:eastAsia="en-GB"/>
        </w:rPr>
        <w:t>A source of </w:t>
      </w:r>
      <w:r w:rsidRPr="00D86B94">
        <w:rPr>
          <w:rFonts w:eastAsia="Times New Roman" w:cstheme="minorHAnsi"/>
          <w:b/>
          <w:bCs/>
          <w:lang w:eastAsia="en-GB"/>
        </w:rPr>
        <w:t>protein</w:t>
      </w:r>
      <w:r w:rsidRPr="00D86B94">
        <w:rPr>
          <w:rFonts w:eastAsia="Times New Roman" w:cstheme="minorHAnsi"/>
          <w:lang w:eastAsia="en-GB"/>
        </w:rPr>
        <w:t> (e.g., meat, fish, eggs, beans)</w:t>
      </w:r>
    </w:p>
    <w:p w14:paraId="3024A743" w14:textId="77777777" w:rsidR="00D86B94" w:rsidRPr="00D86B94" w:rsidRDefault="00D86B94" w:rsidP="00D86B94">
      <w:pPr>
        <w:numPr>
          <w:ilvl w:val="1"/>
          <w:numId w:val="31"/>
        </w:numPr>
        <w:spacing w:before="100" w:beforeAutospacing="1" w:after="100" w:afterAutospacing="1"/>
        <w:rPr>
          <w:rFonts w:eastAsia="Times New Roman" w:cstheme="minorHAnsi"/>
          <w:lang w:eastAsia="en-GB"/>
        </w:rPr>
      </w:pPr>
      <w:r w:rsidRPr="00D86B94">
        <w:rPr>
          <w:rFonts w:eastAsia="Times New Roman" w:cstheme="minorHAnsi"/>
          <w:lang w:eastAsia="en-GB"/>
        </w:rPr>
        <w:t>A </w:t>
      </w:r>
      <w:r w:rsidRPr="00D86B94">
        <w:rPr>
          <w:rFonts w:eastAsia="Times New Roman" w:cstheme="minorHAnsi"/>
          <w:b/>
          <w:bCs/>
          <w:lang w:eastAsia="en-GB"/>
        </w:rPr>
        <w:t>dairy or dairy alternative</w:t>
      </w:r>
    </w:p>
    <w:p w14:paraId="09317AE1" w14:textId="77777777" w:rsidR="00D86B94" w:rsidRPr="00D86B94" w:rsidRDefault="00D86B94" w:rsidP="00D86B94">
      <w:pPr>
        <w:numPr>
          <w:ilvl w:val="1"/>
          <w:numId w:val="31"/>
        </w:numPr>
        <w:spacing w:before="100" w:beforeAutospacing="1" w:after="100" w:afterAutospacing="1"/>
        <w:rPr>
          <w:rFonts w:eastAsia="Times New Roman" w:cstheme="minorHAnsi"/>
          <w:lang w:eastAsia="en-GB"/>
        </w:rPr>
      </w:pPr>
      <w:r w:rsidRPr="00D86B94">
        <w:rPr>
          <w:rFonts w:eastAsia="Times New Roman" w:cstheme="minorHAnsi"/>
          <w:b/>
          <w:bCs/>
          <w:lang w:eastAsia="en-GB"/>
        </w:rPr>
        <w:t>Water only</w:t>
      </w:r>
      <w:r w:rsidRPr="00D86B94">
        <w:rPr>
          <w:rFonts w:eastAsia="Times New Roman" w:cstheme="minorHAnsi"/>
          <w:lang w:eastAsia="en-GB"/>
        </w:rPr>
        <w:t> (no fizzy drinks or sugary squash)</w:t>
      </w:r>
    </w:p>
    <w:p w14:paraId="4A43AC6E" w14:textId="77777777" w:rsidR="00D86B94" w:rsidRPr="00D86B94" w:rsidRDefault="00D86B94" w:rsidP="00D86B94">
      <w:pPr>
        <w:spacing w:before="100" w:beforeAutospacing="1" w:after="100" w:afterAutospacing="1"/>
        <w:rPr>
          <w:rFonts w:eastAsia="Times New Roman" w:cstheme="minorHAnsi"/>
          <w:lang w:eastAsia="en-GB"/>
        </w:rPr>
      </w:pPr>
      <w:r w:rsidRPr="00D86B94">
        <w:rPr>
          <w:rFonts w:eastAsia="Times New Roman" w:cstheme="minorHAnsi"/>
          <w:lang w:eastAsia="en-GB"/>
        </w:rPr>
        <w:t>We discourage:</w:t>
      </w:r>
    </w:p>
    <w:p w14:paraId="213AD5A0" w14:textId="77777777" w:rsidR="00D86B94" w:rsidRPr="00D86B94" w:rsidRDefault="00D86B94" w:rsidP="00D86B94">
      <w:pPr>
        <w:numPr>
          <w:ilvl w:val="0"/>
          <w:numId w:val="32"/>
        </w:numPr>
        <w:spacing w:before="100" w:beforeAutospacing="1" w:after="100" w:afterAutospacing="1"/>
        <w:rPr>
          <w:rFonts w:eastAsia="Times New Roman" w:cstheme="minorHAnsi"/>
          <w:lang w:eastAsia="en-GB"/>
        </w:rPr>
      </w:pPr>
      <w:r w:rsidRPr="00D86B94">
        <w:rPr>
          <w:rFonts w:eastAsia="Times New Roman" w:cstheme="minorHAnsi"/>
          <w:lang w:eastAsia="en-GB"/>
        </w:rPr>
        <w:t>Confectionery such as chocolate bars and sweets</w:t>
      </w:r>
    </w:p>
    <w:p w14:paraId="6922108C" w14:textId="77777777" w:rsidR="00D86B94" w:rsidRPr="00D86B94" w:rsidRDefault="00D86B94" w:rsidP="00D86B94">
      <w:pPr>
        <w:numPr>
          <w:ilvl w:val="0"/>
          <w:numId w:val="32"/>
        </w:numPr>
        <w:spacing w:before="100" w:beforeAutospacing="1" w:after="100" w:afterAutospacing="1"/>
        <w:rPr>
          <w:rFonts w:eastAsia="Times New Roman" w:cstheme="minorHAnsi"/>
          <w:lang w:eastAsia="en-GB"/>
        </w:rPr>
      </w:pPr>
      <w:r w:rsidRPr="00D86B94">
        <w:rPr>
          <w:rFonts w:eastAsia="Times New Roman" w:cstheme="minorHAnsi"/>
          <w:lang w:eastAsia="en-GB"/>
        </w:rPr>
        <w:t>Crisps or processed salty snacks</w:t>
      </w:r>
    </w:p>
    <w:p w14:paraId="5AE1B841" w14:textId="77777777" w:rsidR="00D86B94" w:rsidRPr="00D86B94" w:rsidRDefault="00D86B94" w:rsidP="00D86B94">
      <w:pPr>
        <w:numPr>
          <w:ilvl w:val="0"/>
          <w:numId w:val="32"/>
        </w:numPr>
        <w:spacing w:before="100" w:beforeAutospacing="1" w:after="100" w:afterAutospacing="1"/>
        <w:rPr>
          <w:rFonts w:eastAsia="Times New Roman" w:cstheme="minorHAnsi"/>
          <w:lang w:eastAsia="en-GB"/>
        </w:rPr>
      </w:pPr>
      <w:r w:rsidRPr="00D86B94">
        <w:rPr>
          <w:rFonts w:eastAsia="Times New Roman" w:cstheme="minorHAnsi"/>
          <w:lang w:eastAsia="en-GB"/>
        </w:rPr>
        <w:t>Sugar-sweetened drinks</w:t>
      </w:r>
    </w:p>
    <w:p w14:paraId="15EDF9E2" w14:textId="28FFD900" w:rsidR="00D86B94" w:rsidRPr="00D86B94" w:rsidRDefault="00D86B94" w:rsidP="00D86B94">
      <w:pPr>
        <w:spacing w:beforeAutospacing="1" w:afterAutospacing="1"/>
        <w:rPr>
          <w:rFonts w:eastAsia="Times New Roman" w:cstheme="minorHAnsi"/>
          <w:lang w:eastAsia="en-GB"/>
        </w:rPr>
      </w:pPr>
      <w:r w:rsidRPr="00D86B94">
        <w:rPr>
          <w:rFonts w:ascii="Apple Color Emoji" w:eastAsia="Times New Roman" w:hAnsi="Apple Color Emoji" w:cs="Apple Color Emoji"/>
          <w:lang w:eastAsia="en-GB"/>
        </w:rPr>
        <w:t>⚠️</w:t>
      </w:r>
      <w:r w:rsidRPr="00D86B94">
        <w:rPr>
          <w:rFonts w:eastAsia="Times New Roman" w:cstheme="minorHAnsi"/>
          <w:lang w:eastAsia="en-GB"/>
        </w:rPr>
        <w:t> </w:t>
      </w:r>
      <w:r w:rsidRPr="00D86B94">
        <w:rPr>
          <w:rFonts w:eastAsia="Times New Roman" w:cstheme="minorHAnsi"/>
          <w:i/>
          <w:iCs/>
          <w:lang w:eastAsia="en-GB"/>
        </w:rPr>
        <w:t>In line with our Allergy Policy, we may restrict certain allergens such as nuts — parents will be informed of any updates.</w:t>
      </w:r>
    </w:p>
    <w:p w14:paraId="65981004" w14:textId="2B72EEF3" w:rsidR="00D86B94" w:rsidRPr="00D86B94" w:rsidRDefault="00902988" w:rsidP="00D86B94">
      <w:pPr>
        <w:spacing w:before="100" w:beforeAutospacing="1" w:after="100" w:afterAutospacing="1"/>
        <w:outlineLvl w:val="3"/>
        <w:rPr>
          <w:rFonts w:eastAsia="Times New Roman" w:cstheme="minorHAnsi"/>
          <w:b/>
          <w:bCs/>
          <w:lang w:eastAsia="en-GB"/>
        </w:rPr>
      </w:pPr>
      <w:r w:rsidRPr="00902988">
        <w:rPr>
          <w:rFonts w:eastAsia="Times New Roman" w:cstheme="minorHAnsi"/>
          <w:b/>
          <w:bCs/>
          <w:lang w:eastAsia="en-GB"/>
        </w:rPr>
        <w:t>5</w:t>
      </w:r>
      <w:r w:rsidR="00D86B94" w:rsidRPr="00D86B94">
        <w:rPr>
          <w:rFonts w:eastAsia="Times New Roman" w:cstheme="minorHAnsi"/>
          <w:b/>
          <w:bCs/>
          <w:lang w:eastAsia="en-GB"/>
        </w:rPr>
        <w:t>.2 Snacks Provided by the School</w:t>
      </w:r>
    </w:p>
    <w:p w14:paraId="15AB5D25" w14:textId="77777777" w:rsidR="00D86B94" w:rsidRPr="00D86B94" w:rsidRDefault="00D86B94" w:rsidP="00D86B94">
      <w:pPr>
        <w:spacing w:before="100" w:beforeAutospacing="1" w:after="100" w:afterAutospacing="1"/>
        <w:rPr>
          <w:rFonts w:eastAsia="Times New Roman" w:cstheme="minorHAnsi"/>
          <w:lang w:eastAsia="en-GB"/>
        </w:rPr>
      </w:pPr>
      <w:r w:rsidRPr="00D86B94">
        <w:rPr>
          <w:rFonts w:eastAsia="Times New Roman" w:cstheme="minorHAnsi"/>
          <w:lang w:eastAsia="en-GB"/>
        </w:rPr>
        <w:lastRenderedPageBreak/>
        <w:t>In accordance with </w:t>
      </w:r>
      <w:r w:rsidRPr="00D86B94">
        <w:rPr>
          <w:rFonts w:eastAsia="Times New Roman" w:cstheme="minorHAnsi"/>
          <w:b/>
          <w:bCs/>
          <w:lang w:eastAsia="en-GB"/>
        </w:rPr>
        <w:t>EYFS 2025</w:t>
      </w:r>
      <w:r w:rsidRPr="00D86B94">
        <w:rPr>
          <w:rFonts w:eastAsia="Times New Roman" w:cstheme="minorHAnsi"/>
          <w:lang w:eastAsia="en-GB"/>
        </w:rPr>
        <w:t> and Public Health England’s nutritional guidance, we provide all children with a </w:t>
      </w:r>
      <w:r w:rsidRPr="00D86B94">
        <w:rPr>
          <w:rFonts w:eastAsia="Times New Roman" w:cstheme="minorHAnsi"/>
          <w:b/>
          <w:bCs/>
          <w:lang w:eastAsia="en-GB"/>
        </w:rPr>
        <w:t>healthy mid-session snack</w:t>
      </w:r>
      <w:r w:rsidRPr="00D86B94">
        <w:rPr>
          <w:rFonts w:eastAsia="Times New Roman" w:cstheme="minorHAnsi"/>
          <w:lang w:eastAsia="en-GB"/>
        </w:rPr>
        <w:t>, such as:</w:t>
      </w:r>
    </w:p>
    <w:p w14:paraId="6A21194C" w14:textId="77777777" w:rsidR="00D86B94" w:rsidRPr="00D86B94" w:rsidRDefault="00D86B94" w:rsidP="00D86B94">
      <w:pPr>
        <w:numPr>
          <w:ilvl w:val="0"/>
          <w:numId w:val="33"/>
        </w:numPr>
        <w:spacing w:before="100" w:beforeAutospacing="1" w:after="100" w:afterAutospacing="1"/>
        <w:rPr>
          <w:rFonts w:eastAsia="Times New Roman" w:cstheme="minorHAnsi"/>
          <w:lang w:eastAsia="en-GB"/>
        </w:rPr>
      </w:pPr>
      <w:r w:rsidRPr="00D86B94">
        <w:rPr>
          <w:rFonts w:eastAsia="Times New Roman" w:cstheme="minorHAnsi"/>
          <w:lang w:eastAsia="en-GB"/>
        </w:rPr>
        <w:t>Fresh fruit or vegetables</w:t>
      </w:r>
    </w:p>
    <w:p w14:paraId="12D4760B" w14:textId="77777777" w:rsidR="00D86B94" w:rsidRPr="00D86B94" w:rsidRDefault="00D86B94" w:rsidP="00D86B94">
      <w:pPr>
        <w:numPr>
          <w:ilvl w:val="0"/>
          <w:numId w:val="33"/>
        </w:numPr>
        <w:spacing w:before="100" w:beforeAutospacing="1" w:after="100" w:afterAutospacing="1"/>
        <w:rPr>
          <w:rFonts w:eastAsia="Times New Roman" w:cstheme="minorHAnsi"/>
          <w:lang w:eastAsia="en-GB"/>
        </w:rPr>
      </w:pPr>
      <w:r w:rsidRPr="00D86B94">
        <w:rPr>
          <w:rFonts w:eastAsia="Times New Roman" w:cstheme="minorHAnsi"/>
          <w:lang w:eastAsia="en-GB"/>
        </w:rPr>
        <w:t>Wholegrain crackers, toast, or breadsticks</w:t>
      </w:r>
    </w:p>
    <w:p w14:paraId="7BC13A04" w14:textId="77777777" w:rsidR="00D86B94" w:rsidRPr="00D86B94" w:rsidRDefault="00D86B94" w:rsidP="00D86B94">
      <w:pPr>
        <w:numPr>
          <w:ilvl w:val="0"/>
          <w:numId w:val="33"/>
        </w:numPr>
        <w:spacing w:before="100" w:beforeAutospacing="1" w:after="100" w:afterAutospacing="1"/>
        <w:rPr>
          <w:rFonts w:eastAsia="Times New Roman" w:cstheme="minorHAnsi"/>
          <w:lang w:eastAsia="en-GB"/>
        </w:rPr>
      </w:pPr>
      <w:r w:rsidRPr="00D86B94">
        <w:rPr>
          <w:rFonts w:eastAsia="Times New Roman" w:cstheme="minorHAnsi"/>
          <w:lang w:eastAsia="en-GB"/>
        </w:rPr>
        <w:t>Cheese or other suitable dairy products</w:t>
      </w:r>
    </w:p>
    <w:p w14:paraId="0C1E802A" w14:textId="3D35675A" w:rsidR="00D86B94" w:rsidRPr="00D86B94" w:rsidRDefault="00D86B94" w:rsidP="00D86B94">
      <w:pPr>
        <w:spacing w:before="100" w:beforeAutospacing="1" w:after="100" w:afterAutospacing="1"/>
        <w:rPr>
          <w:rFonts w:eastAsia="Times New Roman" w:cstheme="minorHAnsi"/>
          <w:lang w:eastAsia="en-GB"/>
        </w:rPr>
      </w:pPr>
      <w:r w:rsidRPr="00D86B94">
        <w:rPr>
          <w:rFonts w:eastAsia="Times New Roman" w:cstheme="minorHAnsi"/>
          <w:lang w:eastAsia="en-GB"/>
        </w:rPr>
        <w:t xml:space="preserve">These </w:t>
      </w:r>
      <w:r w:rsidRPr="00902988">
        <w:rPr>
          <w:rFonts w:eastAsia="Times New Roman" w:cstheme="minorHAnsi"/>
          <w:lang w:eastAsia="en-GB"/>
        </w:rPr>
        <w:t>s</w:t>
      </w:r>
      <w:r w:rsidRPr="00D86B94">
        <w:rPr>
          <w:rFonts w:eastAsia="Times New Roman" w:cstheme="minorHAnsi"/>
          <w:lang w:eastAsia="en-GB"/>
        </w:rPr>
        <w:t>nacks are low in sugar and salt and offered in age-appropriate portions.</w:t>
      </w:r>
    </w:p>
    <w:p w14:paraId="09277FDC" w14:textId="5CC85F0E" w:rsidR="00D86B94" w:rsidRPr="00D86B94" w:rsidRDefault="00902988" w:rsidP="00D86B94">
      <w:pPr>
        <w:spacing w:before="100" w:beforeAutospacing="1" w:after="100" w:afterAutospacing="1"/>
        <w:outlineLvl w:val="2"/>
        <w:rPr>
          <w:rFonts w:eastAsia="Times New Roman" w:cstheme="minorHAnsi"/>
          <w:b/>
          <w:bCs/>
          <w:lang w:eastAsia="en-GB"/>
        </w:rPr>
      </w:pPr>
      <w:r>
        <w:rPr>
          <w:rFonts w:eastAsia="Times New Roman" w:cstheme="minorHAnsi"/>
          <w:b/>
          <w:bCs/>
          <w:lang w:eastAsia="en-GB"/>
        </w:rPr>
        <w:t>6</w:t>
      </w:r>
      <w:r w:rsidR="00D86B94" w:rsidRPr="00D86B94">
        <w:rPr>
          <w:rFonts w:eastAsia="Times New Roman" w:cstheme="minorHAnsi"/>
          <w:b/>
          <w:bCs/>
          <w:lang w:eastAsia="en-GB"/>
        </w:rPr>
        <w:t>. Drinks</w:t>
      </w:r>
    </w:p>
    <w:p w14:paraId="4B60E207" w14:textId="77777777" w:rsidR="00D86B94" w:rsidRPr="00D86B94" w:rsidRDefault="00D86B94" w:rsidP="00D86B94">
      <w:pPr>
        <w:numPr>
          <w:ilvl w:val="0"/>
          <w:numId w:val="34"/>
        </w:numPr>
        <w:spacing w:before="100" w:beforeAutospacing="1" w:after="100" w:afterAutospacing="1"/>
        <w:rPr>
          <w:rFonts w:eastAsia="Times New Roman" w:cstheme="minorHAnsi"/>
          <w:lang w:eastAsia="en-GB"/>
        </w:rPr>
      </w:pPr>
      <w:r w:rsidRPr="00D86B94">
        <w:rPr>
          <w:rFonts w:eastAsia="Times New Roman" w:cstheme="minorHAnsi"/>
          <w:lang w:eastAsia="en-GB"/>
        </w:rPr>
        <w:t>Fresh </w:t>
      </w:r>
      <w:r w:rsidRPr="00D86B94">
        <w:rPr>
          <w:rFonts w:eastAsia="Times New Roman" w:cstheme="minorHAnsi"/>
          <w:b/>
          <w:bCs/>
          <w:lang w:eastAsia="en-GB"/>
        </w:rPr>
        <w:t>drinking water is available at all times</w:t>
      </w:r>
      <w:r w:rsidRPr="00D86B94">
        <w:rPr>
          <w:rFonts w:eastAsia="Times New Roman" w:cstheme="minorHAnsi"/>
          <w:lang w:eastAsia="en-GB"/>
        </w:rPr>
        <w:t>, in line with </w:t>
      </w:r>
      <w:r w:rsidRPr="00D86B94">
        <w:rPr>
          <w:rFonts w:eastAsia="Times New Roman" w:cstheme="minorHAnsi"/>
          <w:b/>
          <w:bCs/>
          <w:lang w:eastAsia="en-GB"/>
        </w:rPr>
        <w:t>EYFS 2025, Section 3.47</w:t>
      </w:r>
      <w:r w:rsidRPr="00D86B94">
        <w:rPr>
          <w:rFonts w:eastAsia="Times New Roman" w:cstheme="minorHAnsi"/>
          <w:lang w:eastAsia="en-GB"/>
        </w:rPr>
        <w:t>.</w:t>
      </w:r>
    </w:p>
    <w:p w14:paraId="5ECC0ED7" w14:textId="77777777" w:rsidR="00D86B94" w:rsidRPr="00D86B94" w:rsidRDefault="00D86B94" w:rsidP="00D86B94">
      <w:pPr>
        <w:numPr>
          <w:ilvl w:val="0"/>
          <w:numId w:val="34"/>
        </w:numPr>
        <w:spacing w:before="100" w:beforeAutospacing="1" w:after="100" w:afterAutospacing="1"/>
        <w:rPr>
          <w:rFonts w:eastAsia="Times New Roman" w:cstheme="minorHAnsi"/>
          <w:lang w:eastAsia="en-GB"/>
        </w:rPr>
      </w:pPr>
      <w:r w:rsidRPr="00D86B94">
        <w:rPr>
          <w:rFonts w:eastAsia="Times New Roman" w:cstheme="minorHAnsi"/>
          <w:lang w:eastAsia="en-GB"/>
        </w:rPr>
        <w:t>Children are offered </w:t>
      </w:r>
      <w:r w:rsidRPr="00D86B94">
        <w:rPr>
          <w:rFonts w:eastAsia="Times New Roman" w:cstheme="minorHAnsi"/>
          <w:b/>
          <w:bCs/>
          <w:lang w:eastAsia="en-GB"/>
        </w:rPr>
        <w:t>free milk daily</w:t>
      </w:r>
      <w:r w:rsidRPr="00D86B94">
        <w:rPr>
          <w:rFonts w:eastAsia="Times New Roman" w:cstheme="minorHAnsi"/>
          <w:lang w:eastAsia="en-GB"/>
        </w:rPr>
        <w:t> as part of the </w:t>
      </w:r>
      <w:r w:rsidRPr="00D86B94">
        <w:rPr>
          <w:rFonts w:eastAsia="Times New Roman" w:cstheme="minorHAnsi"/>
          <w:b/>
          <w:bCs/>
          <w:lang w:eastAsia="en-GB"/>
        </w:rPr>
        <w:t>Nursery Milk Scheme</w:t>
      </w:r>
      <w:r w:rsidRPr="00D86B94">
        <w:rPr>
          <w:rFonts w:eastAsia="Times New Roman" w:cstheme="minorHAnsi"/>
          <w:lang w:eastAsia="en-GB"/>
        </w:rPr>
        <w:t>.</w:t>
      </w:r>
    </w:p>
    <w:p w14:paraId="367D08B8" w14:textId="4676B96B" w:rsidR="00D86B94" w:rsidRPr="00D86B94" w:rsidRDefault="00D86B94" w:rsidP="00D86B94">
      <w:pPr>
        <w:numPr>
          <w:ilvl w:val="0"/>
          <w:numId w:val="34"/>
        </w:numPr>
        <w:spacing w:before="100" w:beforeAutospacing="1" w:after="100" w:afterAutospacing="1"/>
        <w:rPr>
          <w:rFonts w:eastAsia="Times New Roman" w:cstheme="minorHAnsi"/>
          <w:lang w:eastAsia="en-GB"/>
        </w:rPr>
      </w:pPr>
      <w:r w:rsidRPr="00D86B94">
        <w:rPr>
          <w:rFonts w:eastAsia="Times New Roman" w:cstheme="minorHAnsi"/>
          <w:lang w:eastAsia="en-GB"/>
        </w:rPr>
        <w:t>Sugary drinks, squash, and fizzy drinks are </w:t>
      </w:r>
      <w:r w:rsidRPr="00D86B94">
        <w:rPr>
          <w:rFonts w:eastAsia="Times New Roman" w:cstheme="minorHAnsi"/>
          <w:b/>
          <w:bCs/>
          <w:lang w:eastAsia="en-GB"/>
        </w:rPr>
        <w:t>not permitted</w:t>
      </w:r>
      <w:r w:rsidRPr="00D86B94">
        <w:rPr>
          <w:rFonts w:eastAsia="Times New Roman" w:cstheme="minorHAnsi"/>
          <w:lang w:eastAsia="en-GB"/>
        </w:rPr>
        <w:t> at school.</w:t>
      </w:r>
    </w:p>
    <w:p w14:paraId="75C444A5" w14:textId="519244AA" w:rsidR="00D86B94" w:rsidRPr="00D86B94" w:rsidRDefault="00902988" w:rsidP="00D86B94">
      <w:pPr>
        <w:spacing w:before="100" w:beforeAutospacing="1" w:after="100" w:afterAutospacing="1"/>
        <w:outlineLvl w:val="2"/>
        <w:rPr>
          <w:rFonts w:eastAsia="Times New Roman" w:cstheme="minorHAnsi"/>
          <w:b/>
          <w:bCs/>
          <w:lang w:eastAsia="en-GB"/>
        </w:rPr>
      </w:pPr>
      <w:r>
        <w:rPr>
          <w:rFonts w:eastAsia="Times New Roman" w:cstheme="minorHAnsi"/>
          <w:b/>
          <w:bCs/>
          <w:lang w:eastAsia="en-GB"/>
        </w:rPr>
        <w:t>7</w:t>
      </w:r>
      <w:r w:rsidR="00D86B94" w:rsidRPr="00D86B94">
        <w:rPr>
          <w:rFonts w:eastAsia="Times New Roman" w:cstheme="minorHAnsi"/>
          <w:b/>
          <w:bCs/>
          <w:lang w:eastAsia="en-GB"/>
        </w:rPr>
        <w:t>. Oral Health</w:t>
      </w:r>
    </w:p>
    <w:p w14:paraId="058A6AED" w14:textId="77777777" w:rsidR="00D86B94" w:rsidRPr="00D86B94" w:rsidRDefault="00D86B94" w:rsidP="00D86B94">
      <w:pPr>
        <w:spacing w:before="100" w:beforeAutospacing="1" w:after="100" w:afterAutospacing="1"/>
        <w:rPr>
          <w:rFonts w:eastAsia="Times New Roman" w:cstheme="minorHAnsi"/>
          <w:lang w:eastAsia="en-GB"/>
        </w:rPr>
      </w:pPr>
      <w:r w:rsidRPr="00D86B94">
        <w:rPr>
          <w:rFonts w:eastAsia="Times New Roman" w:cstheme="minorHAnsi"/>
          <w:lang w:eastAsia="en-GB"/>
        </w:rPr>
        <w:t>In support of </w:t>
      </w:r>
      <w:r w:rsidRPr="00D86B94">
        <w:rPr>
          <w:rFonts w:eastAsia="Times New Roman" w:cstheme="minorHAnsi"/>
          <w:b/>
          <w:bCs/>
          <w:lang w:eastAsia="en-GB"/>
        </w:rPr>
        <w:t>EYFS 2025’s focus on oral health</w:t>
      </w:r>
      <w:r w:rsidRPr="00D86B94">
        <w:rPr>
          <w:rFonts w:eastAsia="Times New Roman" w:cstheme="minorHAnsi"/>
          <w:lang w:eastAsia="en-GB"/>
        </w:rPr>
        <w:t>, we actively promote:</w:t>
      </w:r>
    </w:p>
    <w:p w14:paraId="2A34B8AD" w14:textId="77777777" w:rsidR="00D86B94" w:rsidRPr="00D86B94" w:rsidRDefault="00D86B94" w:rsidP="00D86B94">
      <w:pPr>
        <w:numPr>
          <w:ilvl w:val="0"/>
          <w:numId w:val="35"/>
        </w:numPr>
        <w:spacing w:before="100" w:beforeAutospacing="1" w:after="100" w:afterAutospacing="1"/>
        <w:rPr>
          <w:rFonts w:eastAsia="Times New Roman" w:cstheme="minorHAnsi"/>
          <w:lang w:eastAsia="en-GB"/>
        </w:rPr>
      </w:pPr>
      <w:r w:rsidRPr="00D86B94">
        <w:rPr>
          <w:rFonts w:eastAsia="Times New Roman" w:cstheme="minorHAnsi"/>
          <w:lang w:eastAsia="en-GB"/>
        </w:rPr>
        <w:t>Limiting sugary snacks and drinks.</w:t>
      </w:r>
    </w:p>
    <w:p w14:paraId="439D8FA0" w14:textId="77777777" w:rsidR="00D86B94" w:rsidRPr="00D86B94" w:rsidRDefault="00D86B94" w:rsidP="00D86B94">
      <w:pPr>
        <w:numPr>
          <w:ilvl w:val="0"/>
          <w:numId w:val="35"/>
        </w:numPr>
        <w:spacing w:before="100" w:beforeAutospacing="1" w:after="100" w:afterAutospacing="1"/>
        <w:rPr>
          <w:rFonts w:eastAsia="Times New Roman" w:cstheme="minorHAnsi"/>
          <w:lang w:eastAsia="en-GB"/>
        </w:rPr>
      </w:pPr>
      <w:r w:rsidRPr="00D86B94">
        <w:rPr>
          <w:rFonts w:eastAsia="Times New Roman" w:cstheme="minorHAnsi"/>
          <w:lang w:eastAsia="en-GB"/>
        </w:rPr>
        <w:t>Education on tooth-friendly foods.</w:t>
      </w:r>
    </w:p>
    <w:p w14:paraId="0E9BD19B" w14:textId="77777777" w:rsidR="00D86B94" w:rsidRPr="00902988" w:rsidRDefault="00D86B94" w:rsidP="00D86B94">
      <w:pPr>
        <w:numPr>
          <w:ilvl w:val="0"/>
          <w:numId w:val="35"/>
        </w:numPr>
        <w:spacing w:before="100" w:beforeAutospacing="1" w:after="100" w:afterAutospacing="1"/>
        <w:rPr>
          <w:rFonts w:eastAsia="Times New Roman" w:cstheme="minorHAnsi"/>
          <w:lang w:eastAsia="en-GB"/>
        </w:rPr>
      </w:pPr>
      <w:r w:rsidRPr="00D86B94">
        <w:rPr>
          <w:rFonts w:eastAsia="Times New Roman" w:cstheme="minorHAnsi"/>
          <w:lang w:eastAsia="en-GB"/>
        </w:rPr>
        <w:t>Signposting parents to NHS guidance on brushing teeth and dental care.</w:t>
      </w:r>
    </w:p>
    <w:p w14:paraId="0AC4F10B" w14:textId="300879A3" w:rsidR="00D86B94" w:rsidRPr="00D86B94" w:rsidRDefault="00D86B94" w:rsidP="00D86B94">
      <w:pPr>
        <w:numPr>
          <w:ilvl w:val="0"/>
          <w:numId w:val="35"/>
        </w:numPr>
        <w:spacing w:before="100" w:beforeAutospacing="1" w:after="100" w:afterAutospacing="1"/>
        <w:rPr>
          <w:rFonts w:eastAsia="Times New Roman" w:cstheme="minorHAnsi"/>
          <w:lang w:eastAsia="en-GB"/>
        </w:rPr>
      </w:pPr>
      <w:r w:rsidRPr="00902988">
        <w:rPr>
          <w:rFonts w:eastAsia="Times New Roman" w:cstheme="minorHAnsi"/>
          <w:lang w:eastAsia="en-GB"/>
        </w:rPr>
        <w:t>We brush children’s teeth daily supported by our NHS Brilliant Brushers Programme</w:t>
      </w:r>
    </w:p>
    <w:p w14:paraId="7ACCDE2F" w14:textId="6C228D9D" w:rsidR="00902988" w:rsidRPr="00902988" w:rsidRDefault="00902988" w:rsidP="00902988">
      <w:pPr>
        <w:spacing w:before="100" w:beforeAutospacing="1" w:after="100" w:afterAutospacing="1"/>
        <w:outlineLvl w:val="2"/>
        <w:rPr>
          <w:rFonts w:eastAsia="Times New Roman" w:cstheme="minorHAnsi"/>
          <w:b/>
          <w:bCs/>
          <w:lang w:eastAsia="en-GB"/>
        </w:rPr>
      </w:pPr>
      <w:r>
        <w:rPr>
          <w:rFonts w:eastAsia="Times New Roman" w:cstheme="minorHAnsi"/>
          <w:b/>
          <w:bCs/>
          <w:lang w:eastAsia="en-GB"/>
        </w:rPr>
        <w:t>8</w:t>
      </w:r>
      <w:r w:rsidR="00D86B94" w:rsidRPr="00D86B94">
        <w:rPr>
          <w:rFonts w:eastAsia="Times New Roman" w:cstheme="minorHAnsi"/>
          <w:b/>
          <w:bCs/>
          <w:lang w:eastAsia="en-GB"/>
        </w:rPr>
        <w:t>.</w:t>
      </w:r>
      <w:r w:rsidRPr="00902988">
        <w:rPr>
          <w:rFonts w:eastAsia="Times New Roman" w:cstheme="minorHAnsi"/>
          <w:b/>
          <w:bCs/>
          <w:lang w:eastAsia="en-GB"/>
        </w:rPr>
        <w:t xml:space="preserve"> </w:t>
      </w:r>
      <w:r w:rsidRPr="00902988">
        <w:rPr>
          <w:rFonts w:cstheme="minorHAnsi"/>
          <w:b/>
        </w:rPr>
        <w:t xml:space="preserve">Community partnerships and Parental Engagement </w:t>
      </w:r>
    </w:p>
    <w:p w14:paraId="2074BD6B" w14:textId="77777777" w:rsidR="00902988" w:rsidRPr="00902988" w:rsidRDefault="00902988" w:rsidP="00902988">
      <w:pPr>
        <w:rPr>
          <w:rFonts w:cstheme="minorHAnsi"/>
          <w:i/>
        </w:rPr>
      </w:pPr>
      <w:r w:rsidRPr="00902988">
        <w:rPr>
          <w:rFonts w:cstheme="minorHAnsi"/>
          <w:i/>
        </w:rPr>
        <w:t xml:space="preserve">We signpost families to other agencies </w:t>
      </w:r>
    </w:p>
    <w:p w14:paraId="39936D97" w14:textId="77777777" w:rsidR="00902988" w:rsidRPr="00902988" w:rsidRDefault="00902988" w:rsidP="00902988">
      <w:pPr>
        <w:pStyle w:val="ListParagraph"/>
        <w:numPr>
          <w:ilvl w:val="0"/>
          <w:numId w:val="7"/>
        </w:numPr>
        <w:rPr>
          <w:rFonts w:cstheme="minorHAnsi"/>
        </w:rPr>
      </w:pPr>
      <w:r w:rsidRPr="00902988">
        <w:rPr>
          <w:rFonts w:cstheme="minorHAnsi"/>
        </w:rPr>
        <w:t xml:space="preserve">When families need extra support we will sign post to Health Visiting team, GP, dentists etc All families are signposted to Healthy Start programme and we help promote the use of healthy start vitamins. </w:t>
      </w:r>
    </w:p>
    <w:p w14:paraId="67E00AC7" w14:textId="77777777" w:rsidR="00902988" w:rsidRPr="00902988" w:rsidRDefault="00902988" w:rsidP="00902988">
      <w:pPr>
        <w:rPr>
          <w:rFonts w:cstheme="minorHAnsi"/>
          <w:i/>
        </w:rPr>
      </w:pPr>
      <w:r w:rsidRPr="00902988">
        <w:rPr>
          <w:rFonts w:cstheme="minorHAnsi"/>
          <w:i/>
        </w:rPr>
        <w:t xml:space="preserve">We work with other health agencies </w:t>
      </w:r>
    </w:p>
    <w:p w14:paraId="190A54BA" w14:textId="77777777" w:rsidR="00902988" w:rsidRPr="00902988" w:rsidRDefault="00902988" w:rsidP="00902988">
      <w:pPr>
        <w:pStyle w:val="ListParagraph"/>
        <w:numPr>
          <w:ilvl w:val="0"/>
          <w:numId w:val="7"/>
        </w:numPr>
        <w:rPr>
          <w:rFonts w:cstheme="minorHAnsi"/>
        </w:rPr>
      </w:pPr>
      <w:r w:rsidRPr="00902988">
        <w:rPr>
          <w:rFonts w:cstheme="minorHAnsi"/>
        </w:rPr>
        <w:t>We organise visits from the mobile dental van, health visitor cafes, School Ready Team.</w:t>
      </w:r>
    </w:p>
    <w:p w14:paraId="3C6134A5" w14:textId="77777777" w:rsidR="00902988" w:rsidRPr="00902988" w:rsidRDefault="00902988" w:rsidP="00902988">
      <w:pPr>
        <w:rPr>
          <w:rFonts w:cstheme="minorHAnsi"/>
          <w:i/>
        </w:rPr>
      </w:pPr>
      <w:r w:rsidRPr="00902988">
        <w:rPr>
          <w:rFonts w:cstheme="minorHAnsi"/>
          <w:i/>
        </w:rPr>
        <w:t xml:space="preserve">We provide parents with key messages </w:t>
      </w:r>
    </w:p>
    <w:p w14:paraId="782D65F2" w14:textId="77777777" w:rsidR="00902988" w:rsidRPr="00902988" w:rsidRDefault="00902988" w:rsidP="00902988">
      <w:pPr>
        <w:pStyle w:val="ListParagraph"/>
        <w:numPr>
          <w:ilvl w:val="0"/>
          <w:numId w:val="7"/>
        </w:numPr>
        <w:rPr>
          <w:rFonts w:cstheme="minorHAnsi"/>
        </w:rPr>
      </w:pPr>
      <w:r w:rsidRPr="00902988">
        <w:rPr>
          <w:rFonts w:cstheme="minorHAnsi"/>
        </w:rPr>
        <w:t xml:space="preserve">Such as Walsall data on children’s obesity and tooth decay through newsletters and parent workshops </w:t>
      </w:r>
    </w:p>
    <w:p w14:paraId="00ACE41D" w14:textId="77777777" w:rsidR="00902988" w:rsidRPr="00902988" w:rsidRDefault="00902988" w:rsidP="00902988">
      <w:pPr>
        <w:pStyle w:val="ListParagraph"/>
        <w:numPr>
          <w:ilvl w:val="0"/>
          <w:numId w:val="7"/>
        </w:numPr>
        <w:rPr>
          <w:rFonts w:cstheme="minorHAnsi"/>
        </w:rPr>
      </w:pPr>
      <w:r w:rsidRPr="00902988">
        <w:rPr>
          <w:rFonts w:cstheme="minorHAnsi"/>
        </w:rPr>
        <w:t xml:space="preserve">Provide parents with Top tips on issues like dental care and fussy eaters. </w:t>
      </w:r>
    </w:p>
    <w:p w14:paraId="03B7CEEE" w14:textId="77777777" w:rsidR="00902988" w:rsidRPr="00902988" w:rsidRDefault="00902988" w:rsidP="00902988">
      <w:pPr>
        <w:pStyle w:val="ListParagraph"/>
        <w:numPr>
          <w:ilvl w:val="0"/>
          <w:numId w:val="7"/>
        </w:numPr>
        <w:rPr>
          <w:rFonts w:cstheme="minorHAnsi"/>
        </w:rPr>
      </w:pPr>
      <w:r w:rsidRPr="00902988">
        <w:rPr>
          <w:rFonts w:cstheme="minorHAnsi"/>
        </w:rPr>
        <w:t>On creating healthy lunch boxes and daily snacks.</w:t>
      </w:r>
    </w:p>
    <w:p w14:paraId="3D8A4240" w14:textId="77777777" w:rsidR="00902988" w:rsidRPr="00902988" w:rsidRDefault="00902988" w:rsidP="00902988">
      <w:pPr>
        <w:rPr>
          <w:rFonts w:cstheme="minorHAnsi"/>
          <w:i/>
        </w:rPr>
      </w:pPr>
      <w:r w:rsidRPr="00902988">
        <w:rPr>
          <w:rFonts w:cstheme="minorHAnsi"/>
          <w:i/>
        </w:rPr>
        <w:t xml:space="preserve">We encourage families to get active </w:t>
      </w:r>
    </w:p>
    <w:p w14:paraId="7C1C62A8" w14:textId="77777777" w:rsidR="00902988" w:rsidRPr="00902988" w:rsidRDefault="00902988" w:rsidP="00902988">
      <w:pPr>
        <w:pStyle w:val="ListParagraph"/>
        <w:numPr>
          <w:ilvl w:val="0"/>
          <w:numId w:val="8"/>
        </w:numPr>
        <w:rPr>
          <w:rFonts w:cstheme="minorHAnsi"/>
        </w:rPr>
      </w:pPr>
      <w:r w:rsidRPr="00902988">
        <w:rPr>
          <w:rFonts w:cstheme="minorHAnsi"/>
        </w:rPr>
        <w:t xml:space="preserve">Every school holiday we provide Active Family Missions, which encourage families to access their local environment and get active together.  </w:t>
      </w:r>
    </w:p>
    <w:p w14:paraId="6801C19D" w14:textId="77777777" w:rsidR="00902988" w:rsidRPr="00902988" w:rsidRDefault="00902988" w:rsidP="00902988">
      <w:pPr>
        <w:pStyle w:val="ListParagraph"/>
        <w:numPr>
          <w:ilvl w:val="0"/>
          <w:numId w:val="8"/>
        </w:numPr>
        <w:rPr>
          <w:rFonts w:cstheme="minorHAnsi"/>
        </w:rPr>
      </w:pPr>
      <w:r w:rsidRPr="00902988">
        <w:rPr>
          <w:rFonts w:cstheme="minorHAnsi"/>
        </w:rPr>
        <w:t xml:space="preserve">We have reward schemes to promote active travel to nursery. </w:t>
      </w:r>
    </w:p>
    <w:p w14:paraId="266D842C" w14:textId="77777777" w:rsidR="00902988" w:rsidRPr="00902988" w:rsidRDefault="00902988" w:rsidP="00902988">
      <w:pPr>
        <w:rPr>
          <w:rFonts w:cstheme="minorHAnsi"/>
          <w:i/>
        </w:rPr>
      </w:pPr>
      <w:r w:rsidRPr="00902988">
        <w:rPr>
          <w:rFonts w:cstheme="minorHAnsi"/>
          <w:i/>
        </w:rPr>
        <w:t>Inclusive food policy for all</w:t>
      </w:r>
    </w:p>
    <w:p w14:paraId="4C4FA3BF" w14:textId="50F58090" w:rsidR="00D86B94" w:rsidRPr="00D86B94" w:rsidRDefault="00902988" w:rsidP="00902988">
      <w:pPr>
        <w:numPr>
          <w:ilvl w:val="0"/>
          <w:numId w:val="36"/>
        </w:numPr>
        <w:spacing w:before="100" w:beforeAutospacing="1" w:after="100" w:afterAutospacing="1"/>
        <w:rPr>
          <w:rFonts w:eastAsia="Times New Roman" w:cstheme="minorHAnsi"/>
          <w:lang w:eastAsia="en-GB"/>
        </w:rPr>
      </w:pPr>
      <w:r w:rsidRPr="00902988">
        <w:rPr>
          <w:rFonts w:cstheme="minorHAnsi"/>
        </w:rPr>
        <w:t xml:space="preserve">Our approach to food and nutrition respects dietary requirements for religious reasons, cultural beliefs, medical needs or special educational needs. Individual exceptions will be made where </w:t>
      </w:r>
      <w:proofErr w:type="spellStart"/>
      <w:r w:rsidRPr="00902988">
        <w:rPr>
          <w:rFonts w:cstheme="minorHAnsi"/>
        </w:rPr>
        <w:t>necessar</w:t>
      </w:r>
      <w:proofErr w:type="spellEnd"/>
      <w:r w:rsidR="00D86B94" w:rsidRPr="00D86B94">
        <w:rPr>
          <w:rFonts w:eastAsia="Times New Roman" w:cstheme="minorHAnsi"/>
          <w:lang w:eastAsia="en-GB"/>
        </w:rPr>
        <w:t>.</w:t>
      </w:r>
    </w:p>
    <w:p w14:paraId="2649C50F" w14:textId="06A5F7FA" w:rsidR="00D86B94" w:rsidRPr="00D86B94" w:rsidRDefault="00902988" w:rsidP="00D86B94">
      <w:pPr>
        <w:spacing w:before="100" w:beforeAutospacing="1" w:after="100" w:afterAutospacing="1"/>
        <w:outlineLvl w:val="2"/>
        <w:rPr>
          <w:rFonts w:eastAsia="Times New Roman" w:cstheme="minorHAnsi"/>
          <w:b/>
          <w:bCs/>
          <w:lang w:eastAsia="en-GB"/>
        </w:rPr>
      </w:pPr>
      <w:r>
        <w:rPr>
          <w:rFonts w:eastAsia="Times New Roman" w:cstheme="minorHAnsi"/>
          <w:b/>
          <w:bCs/>
          <w:lang w:eastAsia="en-GB"/>
        </w:rPr>
        <w:t>9</w:t>
      </w:r>
      <w:r w:rsidR="00D86B94" w:rsidRPr="00D86B94">
        <w:rPr>
          <w:rFonts w:eastAsia="Times New Roman" w:cstheme="minorHAnsi"/>
          <w:b/>
          <w:bCs/>
          <w:lang w:eastAsia="en-GB"/>
        </w:rPr>
        <w:t>. Allergies and Special Dieta</w:t>
      </w:r>
      <w:r w:rsidR="00943FD1" w:rsidRPr="00902988">
        <w:rPr>
          <w:rFonts w:eastAsia="Times New Roman" w:cstheme="minorHAnsi"/>
          <w:b/>
          <w:bCs/>
          <w:lang w:eastAsia="en-GB"/>
        </w:rPr>
        <w:t>r</w:t>
      </w:r>
      <w:r w:rsidR="00D86B94" w:rsidRPr="00D86B94">
        <w:rPr>
          <w:rFonts w:eastAsia="Times New Roman" w:cstheme="minorHAnsi"/>
          <w:b/>
          <w:bCs/>
          <w:lang w:eastAsia="en-GB"/>
        </w:rPr>
        <w:t>y Requirements</w:t>
      </w:r>
    </w:p>
    <w:p w14:paraId="77198EC9" w14:textId="77777777" w:rsidR="00D86B94" w:rsidRPr="00D86B94" w:rsidRDefault="00D86B94" w:rsidP="00D86B94">
      <w:pPr>
        <w:numPr>
          <w:ilvl w:val="0"/>
          <w:numId w:val="37"/>
        </w:numPr>
        <w:spacing w:before="100" w:beforeAutospacing="1" w:after="100" w:afterAutospacing="1"/>
        <w:rPr>
          <w:rFonts w:eastAsia="Times New Roman" w:cstheme="minorHAnsi"/>
          <w:lang w:eastAsia="en-GB"/>
        </w:rPr>
      </w:pPr>
      <w:r w:rsidRPr="00D86B94">
        <w:rPr>
          <w:rFonts w:eastAsia="Times New Roman" w:cstheme="minorHAnsi"/>
          <w:lang w:eastAsia="en-GB"/>
        </w:rPr>
        <w:t>All allergies and food-related medical conditions are recorded and managed in line with our </w:t>
      </w:r>
      <w:r w:rsidRPr="00D86B94">
        <w:rPr>
          <w:rFonts w:eastAsia="Times New Roman" w:cstheme="minorHAnsi"/>
          <w:b/>
          <w:bCs/>
          <w:lang w:eastAsia="en-GB"/>
        </w:rPr>
        <w:t>Medical Needs and Allergy Policy</w:t>
      </w:r>
      <w:r w:rsidRPr="00D86B94">
        <w:rPr>
          <w:rFonts w:eastAsia="Times New Roman" w:cstheme="minorHAnsi"/>
          <w:lang w:eastAsia="en-GB"/>
        </w:rPr>
        <w:t>.</w:t>
      </w:r>
    </w:p>
    <w:p w14:paraId="2A87BA05" w14:textId="77777777" w:rsidR="00D86B94" w:rsidRPr="00D86B94" w:rsidRDefault="00D86B94" w:rsidP="00D86B94">
      <w:pPr>
        <w:numPr>
          <w:ilvl w:val="0"/>
          <w:numId w:val="37"/>
        </w:numPr>
        <w:spacing w:before="100" w:beforeAutospacing="1" w:after="100" w:afterAutospacing="1"/>
        <w:rPr>
          <w:rFonts w:eastAsia="Times New Roman" w:cstheme="minorHAnsi"/>
          <w:lang w:eastAsia="en-GB"/>
        </w:rPr>
      </w:pPr>
      <w:r w:rsidRPr="00D86B94">
        <w:rPr>
          <w:rFonts w:eastAsia="Times New Roman" w:cstheme="minorHAnsi"/>
          <w:lang w:eastAsia="en-GB"/>
        </w:rPr>
        <w:t>Staff receive training on managing food allergies and emergency response protocols.</w:t>
      </w:r>
    </w:p>
    <w:p w14:paraId="4F514480" w14:textId="5E507A50" w:rsidR="00D86B94" w:rsidRPr="00D86B94" w:rsidRDefault="00D86B94" w:rsidP="00D86B94">
      <w:pPr>
        <w:numPr>
          <w:ilvl w:val="0"/>
          <w:numId w:val="37"/>
        </w:numPr>
        <w:spacing w:before="100" w:beforeAutospacing="1" w:after="100" w:afterAutospacing="1"/>
        <w:rPr>
          <w:rFonts w:eastAsia="Times New Roman" w:cstheme="minorHAnsi"/>
          <w:lang w:eastAsia="en-GB"/>
        </w:rPr>
      </w:pPr>
      <w:r w:rsidRPr="00D86B94">
        <w:rPr>
          <w:rFonts w:eastAsia="Times New Roman" w:cstheme="minorHAnsi"/>
          <w:lang w:eastAsia="en-GB"/>
        </w:rPr>
        <w:lastRenderedPageBreak/>
        <w:t>Parents are required to provide up-to-date medical information regarding food allergies or intolerances.</w:t>
      </w:r>
    </w:p>
    <w:p w14:paraId="262A657D" w14:textId="56A18FCF" w:rsidR="00902988" w:rsidRPr="00902988" w:rsidRDefault="00902988" w:rsidP="00902988">
      <w:pPr>
        <w:rPr>
          <w:rFonts w:cstheme="minorHAnsi"/>
          <w:b/>
        </w:rPr>
      </w:pPr>
      <w:r>
        <w:rPr>
          <w:rFonts w:eastAsia="Times New Roman" w:cstheme="minorHAnsi"/>
          <w:b/>
          <w:bCs/>
          <w:lang w:eastAsia="en-GB"/>
        </w:rPr>
        <w:t>10</w:t>
      </w:r>
      <w:r w:rsidR="00D86B94" w:rsidRPr="00D86B94">
        <w:rPr>
          <w:rFonts w:eastAsia="Times New Roman" w:cstheme="minorHAnsi"/>
          <w:b/>
          <w:bCs/>
          <w:lang w:eastAsia="en-GB"/>
        </w:rPr>
        <w:t xml:space="preserve">. </w:t>
      </w:r>
      <w:r w:rsidRPr="00902988">
        <w:rPr>
          <w:rFonts w:cstheme="minorHAnsi"/>
          <w:b/>
        </w:rPr>
        <w:t>Food Education</w:t>
      </w:r>
    </w:p>
    <w:p w14:paraId="438441E7" w14:textId="77777777" w:rsidR="00902988" w:rsidRPr="00902988" w:rsidRDefault="00902988" w:rsidP="00902988">
      <w:pPr>
        <w:rPr>
          <w:rFonts w:cstheme="minorHAnsi"/>
          <w:i/>
        </w:rPr>
      </w:pPr>
      <w:r w:rsidRPr="00902988">
        <w:rPr>
          <w:rFonts w:cstheme="minorHAnsi"/>
          <w:i/>
        </w:rPr>
        <w:t>Education about food and health is threaded through our delivery of the EYFS</w:t>
      </w:r>
    </w:p>
    <w:p w14:paraId="43E11E6C" w14:textId="77777777" w:rsidR="00902988" w:rsidRPr="00902988" w:rsidRDefault="00902988" w:rsidP="00902988">
      <w:pPr>
        <w:pStyle w:val="ListParagraph"/>
        <w:numPr>
          <w:ilvl w:val="0"/>
          <w:numId w:val="5"/>
        </w:numPr>
        <w:rPr>
          <w:rFonts w:cstheme="minorHAnsi"/>
        </w:rPr>
      </w:pPr>
      <w:r w:rsidRPr="00902988">
        <w:rPr>
          <w:rFonts w:cstheme="minorHAnsi"/>
        </w:rPr>
        <w:t>Opportunities across the prime and specific areas are used to educated about food.</w:t>
      </w:r>
    </w:p>
    <w:p w14:paraId="2E58F777" w14:textId="77777777" w:rsidR="00902988" w:rsidRPr="00902988" w:rsidRDefault="00902988" w:rsidP="00902988">
      <w:pPr>
        <w:pStyle w:val="ListParagraph"/>
        <w:numPr>
          <w:ilvl w:val="0"/>
          <w:numId w:val="5"/>
        </w:numPr>
        <w:rPr>
          <w:rFonts w:cstheme="minorHAnsi"/>
        </w:rPr>
      </w:pPr>
      <w:r w:rsidRPr="00902988">
        <w:rPr>
          <w:rFonts w:cstheme="minorHAnsi"/>
        </w:rPr>
        <w:t xml:space="preserve">We have developed a Healthy Year Curriculum which outlines themes, story links, visitors and activities across the year </w:t>
      </w:r>
    </w:p>
    <w:p w14:paraId="261A6F17" w14:textId="77777777" w:rsidR="00902988" w:rsidRPr="00902988" w:rsidRDefault="00902988" w:rsidP="00902988">
      <w:pPr>
        <w:rPr>
          <w:rFonts w:cstheme="minorHAnsi"/>
          <w:i/>
        </w:rPr>
      </w:pPr>
      <w:r w:rsidRPr="00902988">
        <w:rPr>
          <w:rFonts w:cstheme="minorHAnsi"/>
          <w:i/>
        </w:rPr>
        <w:t xml:space="preserve">Children understand where food comes from </w:t>
      </w:r>
    </w:p>
    <w:p w14:paraId="5F249D8B" w14:textId="77777777" w:rsidR="00902988" w:rsidRPr="00902988" w:rsidRDefault="00902988" w:rsidP="00902988">
      <w:pPr>
        <w:pStyle w:val="ListParagraph"/>
        <w:numPr>
          <w:ilvl w:val="0"/>
          <w:numId w:val="5"/>
        </w:numPr>
        <w:rPr>
          <w:rFonts w:cstheme="minorHAnsi"/>
        </w:rPr>
      </w:pPr>
      <w:r w:rsidRPr="00902988">
        <w:rPr>
          <w:rFonts w:cstheme="minorHAnsi"/>
        </w:rPr>
        <w:t xml:space="preserve">We organise an annual visit to the farm to learn about where food comes from. </w:t>
      </w:r>
    </w:p>
    <w:p w14:paraId="1ABCD5AF" w14:textId="77777777" w:rsidR="00902988" w:rsidRPr="00902988" w:rsidRDefault="00902988" w:rsidP="00902988">
      <w:pPr>
        <w:pStyle w:val="ListParagraph"/>
        <w:numPr>
          <w:ilvl w:val="0"/>
          <w:numId w:val="5"/>
        </w:numPr>
        <w:rPr>
          <w:rFonts w:cstheme="minorHAnsi"/>
        </w:rPr>
      </w:pPr>
      <w:r w:rsidRPr="00902988">
        <w:rPr>
          <w:rFonts w:cstheme="minorHAnsi"/>
        </w:rPr>
        <w:t xml:space="preserve">We grow our own fruit and vegetables in our two allotment areas. </w:t>
      </w:r>
    </w:p>
    <w:p w14:paraId="595E5B89" w14:textId="77777777" w:rsidR="00902988" w:rsidRPr="00902988" w:rsidRDefault="00902988" w:rsidP="00902988">
      <w:pPr>
        <w:rPr>
          <w:rFonts w:cstheme="minorHAnsi"/>
          <w:i/>
        </w:rPr>
      </w:pPr>
      <w:r w:rsidRPr="00902988">
        <w:rPr>
          <w:rFonts w:cstheme="minorHAnsi"/>
          <w:i/>
        </w:rPr>
        <w:t>Supported to try new tastes and textures</w:t>
      </w:r>
    </w:p>
    <w:p w14:paraId="13EA831E" w14:textId="77777777" w:rsidR="00902988" w:rsidRPr="00902988" w:rsidRDefault="00902988" w:rsidP="00902988">
      <w:pPr>
        <w:pStyle w:val="ListParagraph"/>
        <w:numPr>
          <w:ilvl w:val="0"/>
          <w:numId w:val="6"/>
        </w:numPr>
        <w:rPr>
          <w:rFonts w:cstheme="minorHAnsi"/>
        </w:rPr>
      </w:pPr>
      <w:r w:rsidRPr="00902988">
        <w:rPr>
          <w:rFonts w:cstheme="minorHAnsi"/>
        </w:rPr>
        <w:t xml:space="preserve">Monthly Tasting Snack Menus encourage children to try a range of vegetables and fruit at repeated opportunities through the year. </w:t>
      </w:r>
    </w:p>
    <w:p w14:paraId="26B4E267" w14:textId="77777777" w:rsidR="00902988" w:rsidRPr="00902988" w:rsidRDefault="00902988" w:rsidP="00902988">
      <w:pPr>
        <w:rPr>
          <w:rFonts w:cstheme="minorHAnsi"/>
          <w:i/>
        </w:rPr>
      </w:pPr>
      <w:r w:rsidRPr="00902988">
        <w:rPr>
          <w:rFonts w:cstheme="minorHAnsi"/>
          <w:i/>
        </w:rPr>
        <w:t xml:space="preserve">Children are involved food preparation </w:t>
      </w:r>
    </w:p>
    <w:p w14:paraId="045E4E5B" w14:textId="77777777" w:rsidR="00902988" w:rsidRPr="00902988" w:rsidRDefault="00902988" w:rsidP="00902988">
      <w:pPr>
        <w:pStyle w:val="ListParagraph"/>
        <w:numPr>
          <w:ilvl w:val="0"/>
          <w:numId w:val="6"/>
        </w:numPr>
        <w:rPr>
          <w:rFonts w:cstheme="minorHAnsi"/>
        </w:rPr>
      </w:pPr>
      <w:r w:rsidRPr="00902988">
        <w:rPr>
          <w:rFonts w:cstheme="minorHAnsi"/>
        </w:rPr>
        <w:t xml:space="preserve">We plan cooking activities across each term, cooking both sweet and savoury. </w:t>
      </w:r>
    </w:p>
    <w:p w14:paraId="30F0B0BB" w14:textId="77777777" w:rsidR="00902988" w:rsidRPr="00902988" w:rsidRDefault="00902988" w:rsidP="00902988">
      <w:pPr>
        <w:pStyle w:val="ListParagraph"/>
        <w:numPr>
          <w:ilvl w:val="0"/>
          <w:numId w:val="6"/>
        </w:numPr>
        <w:rPr>
          <w:rFonts w:cstheme="minorHAnsi"/>
        </w:rPr>
      </w:pPr>
      <w:r w:rsidRPr="00902988">
        <w:rPr>
          <w:rFonts w:cstheme="minorHAnsi"/>
        </w:rPr>
        <w:t>Children are independent in preparing their snack,</w:t>
      </w:r>
    </w:p>
    <w:p w14:paraId="1CB8CE34" w14:textId="77777777" w:rsidR="00902988" w:rsidRPr="00902988" w:rsidRDefault="00902988" w:rsidP="00902988">
      <w:pPr>
        <w:rPr>
          <w:rFonts w:cstheme="minorHAnsi"/>
          <w:i/>
        </w:rPr>
      </w:pPr>
      <w:r w:rsidRPr="00902988">
        <w:rPr>
          <w:rFonts w:cstheme="minorHAnsi"/>
          <w:i/>
        </w:rPr>
        <w:t>Children develop the knowledge to make healthy choices</w:t>
      </w:r>
    </w:p>
    <w:p w14:paraId="78CB5350" w14:textId="77777777" w:rsidR="00902988" w:rsidRPr="00902988" w:rsidRDefault="00902988" w:rsidP="00902988">
      <w:pPr>
        <w:pStyle w:val="ListParagraph"/>
        <w:numPr>
          <w:ilvl w:val="0"/>
          <w:numId w:val="11"/>
        </w:numPr>
        <w:rPr>
          <w:rFonts w:cstheme="minorHAnsi"/>
        </w:rPr>
      </w:pPr>
      <w:r w:rsidRPr="00902988">
        <w:rPr>
          <w:rFonts w:cstheme="minorHAnsi"/>
        </w:rPr>
        <w:t xml:space="preserve">Through scoring their lunch boxes and being reward for healthy choices </w:t>
      </w:r>
    </w:p>
    <w:p w14:paraId="2B482DA2" w14:textId="77777777" w:rsidR="00902988" w:rsidRPr="00902988" w:rsidRDefault="00902988" w:rsidP="00902988">
      <w:pPr>
        <w:rPr>
          <w:rFonts w:cstheme="minorHAnsi"/>
          <w:i/>
        </w:rPr>
      </w:pPr>
      <w:r w:rsidRPr="00902988">
        <w:rPr>
          <w:rFonts w:cstheme="minorHAnsi"/>
          <w:i/>
        </w:rPr>
        <w:t xml:space="preserve">Children eat and drink independently </w:t>
      </w:r>
    </w:p>
    <w:p w14:paraId="17CD62A9" w14:textId="3AF68DC8" w:rsidR="00902988" w:rsidRPr="00902988" w:rsidRDefault="00902988" w:rsidP="00902988">
      <w:pPr>
        <w:pStyle w:val="ListParagraph"/>
        <w:numPr>
          <w:ilvl w:val="0"/>
          <w:numId w:val="7"/>
        </w:numPr>
        <w:rPr>
          <w:rFonts w:cstheme="minorHAnsi"/>
        </w:rPr>
      </w:pPr>
      <w:r w:rsidRPr="00902988">
        <w:rPr>
          <w:rFonts w:cstheme="minorHAnsi"/>
        </w:rPr>
        <w:t xml:space="preserve">There is an open snack shack for children to access throughout each session. </w:t>
      </w:r>
    </w:p>
    <w:p w14:paraId="7BBDC494" w14:textId="7B56465A" w:rsidR="00D86B94" w:rsidRPr="00D86B94" w:rsidRDefault="00902988" w:rsidP="00D86B94">
      <w:pPr>
        <w:spacing w:before="100" w:beforeAutospacing="1" w:after="100" w:afterAutospacing="1"/>
        <w:outlineLvl w:val="2"/>
        <w:rPr>
          <w:rFonts w:eastAsia="Times New Roman" w:cstheme="minorHAnsi"/>
          <w:b/>
          <w:bCs/>
          <w:lang w:eastAsia="en-GB"/>
        </w:rPr>
      </w:pPr>
      <w:r w:rsidRPr="00902988">
        <w:rPr>
          <w:rFonts w:eastAsia="Times New Roman" w:cstheme="minorHAnsi"/>
          <w:b/>
          <w:bCs/>
          <w:lang w:eastAsia="en-GB"/>
        </w:rPr>
        <w:t>1</w:t>
      </w:r>
      <w:r>
        <w:rPr>
          <w:rFonts w:eastAsia="Times New Roman" w:cstheme="minorHAnsi"/>
          <w:b/>
          <w:bCs/>
          <w:lang w:eastAsia="en-GB"/>
        </w:rPr>
        <w:t>1</w:t>
      </w:r>
      <w:r w:rsidRPr="00902988">
        <w:rPr>
          <w:rFonts w:eastAsia="Times New Roman" w:cstheme="minorHAnsi"/>
          <w:b/>
          <w:bCs/>
          <w:lang w:eastAsia="en-GB"/>
        </w:rPr>
        <w:t xml:space="preserve">. </w:t>
      </w:r>
      <w:r w:rsidR="00D86B94" w:rsidRPr="00D86B94">
        <w:rPr>
          <w:rFonts w:eastAsia="Times New Roman" w:cstheme="minorHAnsi"/>
          <w:b/>
          <w:bCs/>
          <w:lang w:eastAsia="en-GB"/>
        </w:rPr>
        <w:t>Monitoring and Review</w:t>
      </w:r>
    </w:p>
    <w:p w14:paraId="3A2B590D" w14:textId="77777777" w:rsidR="00D86B94" w:rsidRPr="00D86B94" w:rsidRDefault="00D86B94" w:rsidP="00D86B94">
      <w:pPr>
        <w:numPr>
          <w:ilvl w:val="0"/>
          <w:numId w:val="38"/>
        </w:numPr>
        <w:spacing w:before="100" w:beforeAutospacing="1" w:after="100" w:afterAutospacing="1"/>
        <w:rPr>
          <w:rFonts w:eastAsia="Times New Roman" w:cstheme="minorHAnsi"/>
          <w:lang w:eastAsia="en-GB"/>
        </w:rPr>
      </w:pPr>
      <w:r w:rsidRPr="00D86B94">
        <w:rPr>
          <w:rFonts w:eastAsia="Times New Roman" w:cstheme="minorHAnsi"/>
          <w:lang w:eastAsia="en-GB"/>
        </w:rPr>
        <w:t>While we do not inspect lunchboxes, we may offer </w:t>
      </w:r>
      <w:r w:rsidRPr="00D86B94">
        <w:rPr>
          <w:rFonts w:eastAsia="Times New Roman" w:cstheme="minorHAnsi"/>
          <w:b/>
          <w:bCs/>
          <w:lang w:eastAsia="en-GB"/>
        </w:rPr>
        <w:t>constructive suggestions</w:t>
      </w:r>
      <w:r w:rsidRPr="00D86B94">
        <w:rPr>
          <w:rFonts w:eastAsia="Times New Roman" w:cstheme="minorHAnsi"/>
          <w:lang w:eastAsia="en-GB"/>
        </w:rPr>
        <w:t> or resources to support healthy choices.</w:t>
      </w:r>
    </w:p>
    <w:p w14:paraId="2C042828" w14:textId="77777777" w:rsidR="00D86B94" w:rsidRPr="00D86B94" w:rsidRDefault="00D86B94" w:rsidP="00D86B94">
      <w:pPr>
        <w:numPr>
          <w:ilvl w:val="0"/>
          <w:numId w:val="38"/>
        </w:numPr>
        <w:spacing w:before="100" w:beforeAutospacing="1" w:after="100" w:afterAutospacing="1"/>
        <w:rPr>
          <w:rFonts w:eastAsia="Times New Roman" w:cstheme="minorHAnsi"/>
          <w:lang w:eastAsia="en-GB"/>
        </w:rPr>
      </w:pPr>
      <w:r w:rsidRPr="00D86B94">
        <w:rPr>
          <w:rFonts w:eastAsia="Times New Roman" w:cstheme="minorHAnsi"/>
          <w:lang w:eastAsia="en-GB"/>
        </w:rPr>
        <w:t>Staff observe and encourage children’s healthy eating habits.</w:t>
      </w:r>
    </w:p>
    <w:p w14:paraId="347E9D51" w14:textId="7A3E8DE7" w:rsidR="00D86B94" w:rsidRPr="00D86B94" w:rsidRDefault="00D86B94" w:rsidP="00D86B94">
      <w:pPr>
        <w:numPr>
          <w:ilvl w:val="0"/>
          <w:numId w:val="38"/>
        </w:numPr>
        <w:spacing w:before="100" w:beforeAutospacing="1" w:after="100" w:afterAutospacing="1"/>
        <w:rPr>
          <w:rFonts w:eastAsia="Times New Roman" w:cstheme="minorHAnsi"/>
          <w:lang w:eastAsia="en-GB"/>
        </w:rPr>
      </w:pPr>
      <w:r w:rsidRPr="00D86B94">
        <w:rPr>
          <w:rFonts w:eastAsia="Times New Roman" w:cstheme="minorHAnsi"/>
          <w:lang w:eastAsia="en-GB"/>
        </w:rPr>
        <w:t>This policy is reviewed annually or earlier if changes are made to the </w:t>
      </w:r>
      <w:r w:rsidRPr="00D86B94">
        <w:rPr>
          <w:rFonts w:eastAsia="Times New Roman" w:cstheme="minorHAnsi"/>
          <w:b/>
          <w:bCs/>
          <w:lang w:eastAsia="en-GB"/>
        </w:rPr>
        <w:t>EYFS statutory framework</w:t>
      </w:r>
      <w:r w:rsidRPr="00D86B94">
        <w:rPr>
          <w:rFonts w:eastAsia="Times New Roman" w:cstheme="minorHAnsi"/>
          <w:lang w:eastAsia="en-GB"/>
        </w:rPr>
        <w:t> or government guidance.</w:t>
      </w:r>
    </w:p>
    <w:p w14:paraId="7865F541" w14:textId="223FE6B8" w:rsidR="00D86B94" w:rsidRPr="00D86B94" w:rsidRDefault="00902988" w:rsidP="00D86B94">
      <w:pPr>
        <w:spacing w:before="100" w:beforeAutospacing="1" w:after="100" w:afterAutospacing="1"/>
        <w:outlineLvl w:val="2"/>
        <w:rPr>
          <w:rFonts w:eastAsia="Times New Roman" w:cstheme="minorHAnsi"/>
          <w:b/>
          <w:bCs/>
          <w:lang w:eastAsia="en-GB"/>
        </w:rPr>
      </w:pPr>
      <w:r w:rsidRPr="00902988">
        <w:rPr>
          <w:rFonts w:eastAsia="Times New Roman" w:cstheme="minorHAnsi"/>
          <w:b/>
          <w:bCs/>
          <w:lang w:eastAsia="en-GB"/>
        </w:rPr>
        <w:t>1</w:t>
      </w:r>
      <w:r>
        <w:rPr>
          <w:rFonts w:eastAsia="Times New Roman" w:cstheme="minorHAnsi"/>
          <w:b/>
          <w:bCs/>
          <w:lang w:eastAsia="en-GB"/>
        </w:rPr>
        <w:t>2</w:t>
      </w:r>
      <w:r w:rsidR="00D86B94" w:rsidRPr="00D86B94">
        <w:rPr>
          <w:rFonts w:eastAsia="Times New Roman" w:cstheme="minorHAnsi"/>
          <w:b/>
          <w:bCs/>
          <w:lang w:eastAsia="en-GB"/>
        </w:rPr>
        <w:t>. Links to Other Policies</w:t>
      </w:r>
    </w:p>
    <w:p w14:paraId="7A7EADBB" w14:textId="77777777" w:rsidR="00D86B94" w:rsidRPr="00D86B94" w:rsidRDefault="00D86B94" w:rsidP="00D86B94">
      <w:pPr>
        <w:numPr>
          <w:ilvl w:val="0"/>
          <w:numId w:val="39"/>
        </w:numPr>
        <w:spacing w:before="100" w:beforeAutospacing="1" w:after="100" w:afterAutospacing="1"/>
        <w:rPr>
          <w:rFonts w:eastAsia="Times New Roman" w:cstheme="minorHAnsi"/>
          <w:lang w:eastAsia="en-GB"/>
        </w:rPr>
      </w:pPr>
      <w:r w:rsidRPr="00D86B94">
        <w:rPr>
          <w:rFonts w:eastAsia="Times New Roman" w:cstheme="minorHAnsi"/>
          <w:lang w:eastAsia="en-GB"/>
        </w:rPr>
        <w:t>Health and Safety Policy</w:t>
      </w:r>
    </w:p>
    <w:p w14:paraId="68DBC728" w14:textId="2EE6036E" w:rsidR="00D86B94" w:rsidRPr="00D86B94" w:rsidRDefault="00D86B94" w:rsidP="00D86B94">
      <w:pPr>
        <w:numPr>
          <w:ilvl w:val="0"/>
          <w:numId w:val="39"/>
        </w:numPr>
        <w:spacing w:before="100" w:beforeAutospacing="1" w:after="100" w:afterAutospacing="1"/>
        <w:rPr>
          <w:rFonts w:eastAsia="Times New Roman" w:cstheme="minorHAnsi"/>
          <w:lang w:eastAsia="en-GB"/>
        </w:rPr>
      </w:pPr>
      <w:r w:rsidRPr="00D86B94">
        <w:rPr>
          <w:rFonts w:eastAsia="Times New Roman" w:cstheme="minorHAnsi"/>
          <w:lang w:eastAsia="en-GB"/>
        </w:rPr>
        <w:t>Medical Needs Policy</w:t>
      </w:r>
    </w:p>
    <w:p w14:paraId="52743CD8" w14:textId="77777777" w:rsidR="00D86B94" w:rsidRPr="00D86B94" w:rsidRDefault="00D86B94" w:rsidP="00D86B94">
      <w:pPr>
        <w:numPr>
          <w:ilvl w:val="0"/>
          <w:numId w:val="39"/>
        </w:numPr>
        <w:spacing w:before="100" w:beforeAutospacing="1" w:after="100" w:afterAutospacing="1"/>
        <w:rPr>
          <w:rFonts w:eastAsia="Times New Roman" w:cstheme="minorHAnsi"/>
          <w:lang w:eastAsia="en-GB"/>
        </w:rPr>
      </w:pPr>
      <w:r w:rsidRPr="00D86B94">
        <w:rPr>
          <w:rFonts w:eastAsia="Times New Roman" w:cstheme="minorHAnsi"/>
          <w:lang w:eastAsia="en-GB"/>
        </w:rPr>
        <w:t>Safeguarding and Child Protection Policy</w:t>
      </w:r>
    </w:p>
    <w:p w14:paraId="504F1936" w14:textId="77777777" w:rsidR="00D86B94" w:rsidRPr="00D86B94" w:rsidRDefault="00D86B94" w:rsidP="00D86B94">
      <w:pPr>
        <w:numPr>
          <w:ilvl w:val="0"/>
          <w:numId w:val="39"/>
        </w:numPr>
        <w:spacing w:before="100" w:beforeAutospacing="1" w:after="100" w:afterAutospacing="1"/>
        <w:rPr>
          <w:rFonts w:eastAsia="Times New Roman" w:cstheme="minorHAnsi"/>
          <w:lang w:eastAsia="en-GB"/>
        </w:rPr>
      </w:pPr>
      <w:r w:rsidRPr="00D86B94">
        <w:rPr>
          <w:rFonts w:eastAsia="Times New Roman" w:cstheme="minorHAnsi"/>
          <w:lang w:eastAsia="en-GB"/>
        </w:rPr>
        <w:t>Oral Health Promotion Strategy</w:t>
      </w:r>
    </w:p>
    <w:p w14:paraId="2ABBA966" w14:textId="30F6D3C8" w:rsidR="00D86B94" w:rsidRPr="00D86B94" w:rsidRDefault="00D86B94" w:rsidP="00D86B94">
      <w:pPr>
        <w:numPr>
          <w:ilvl w:val="0"/>
          <w:numId w:val="39"/>
        </w:numPr>
        <w:spacing w:before="100" w:beforeAutospacing="1" w:after="100" w:afterAutospacing="1"/>
        <w:rPr>
          <w:rFonts w:eastAsia="Times New Roman" w:cstheme="minorHAnsi"/>
          <w:lang w:eastAsia="en-GB"/>
        </w:rPr>
      </w:pPr>
      <w:r w:rsidRPr="00D86B94">
        <w:rPr>
          <w:rFonts w:eastAsia="Times New Roman" w:cstheme="minorHAnsi"/>
          <w:lang w:eastAsia="en-GB"/>
        </w:rPr>
        <w:t>Parent Partnership Policy</w:t>
      </w:r>
    </w:p>
    <w:p w14:paraId="7C5E71B6" w14:textId="762C8266" w:rsidR="00D86B94" w:rsidRPr="00902988" w:rsidRDefault="00D86B94" w:rsidP="00D86B94">
      <w:pPr>
        <w:spacing w:before="100" w:beforeAutospacing="1" w:after="100" w:afterAutospacing="1"/>
        <w:rPr>
          <w:rFonts w:eastAsia="Times New Roman" w:cstheme="minorHAnsi"/>
          <w:lang w:eastAsia="en-GB"/>
        </w:rPr>
      </w:pPr>
      <w:r w:rsidRPr="00D86B94">
        <w:rPr>
          <w:rFonts w:eastAsia="Times New Roman" w:cstheme="minorHAnsi"/>
          <w:b/>
          <w:bCs/>
          <w:lang w:eastAsia="en-GB"/>
        </w:rPr>
        <w:t>Signed:</w:t>
      </w:r>
      <w:r w:rsidRPr="00D86B94">
        <w:rPr>
          <w:rFonts w:eastAsia="Times New Roman" w:cstheme="minorHAnsi"/>
          <w:lang w:eastAsia="en-GB"/>
        </w:rPr>
        <w:br/>
        <w:t>Headteacher: _________________________</w:t>
      </w:r>
      <w:r w:rsidRPr="00D86B94">
        <w:rPr>
          <w:rFonts w:eastAsia="Times New Roman" w:cstheme="minorHAnsi"/>
          <w:lang w:eastAsia="en-GB"/>
        </w:rPr>
        <w:br/>
        <w:t xml:space="preserve">Date: </w:t>
      </w:r>
      <w:r w:rsidR="00902988" w:rsidRPr="00902988">
        <w:rPr>
          <w:rFonts w:eastAsia="Times New Roman" w:cstheme="minorHAnsi"/>
          <w:lang w:eastAsia="en-GB"/>
        </w:rPr>
        <w:t>September 2025</w:t>
      </w:r>
    </w:p>
    <w:p w14:paraId="47E62654" w14:textId="3485747A" w:rsidR="00902988" w:rsidRPr="00D86B94" w:rsidRDefault="00902988" w:rsidP="00D86B94">
      <w:pPr>
        <w:spacing w:before="100" w:beforeAutospacing="1" w:after="100" w:afterAutospacing="1"/>
        <w:rPr>
          <w:rFonts w:eastAsia="Times New Roman" w:cstheme="minorHAnsi"/>
          <w:lang w:eastAsia="en-GB"/>
        </w:rPr>
      </w:pPr>
      <w:r w:rsidRPr="00902988">
        <w:rPr>
          <w:rFonts w:eastAsia="Times New Roman" w:cstheme="minorHAnsi"/>
          <w:lang w:eastAsia="en-GB"/>
        </w:rPr>
        <w:t>Review date September 2027</w:t>
      </w:r>
    </w:p>
    <w:p w14:paraId="5DE65CBB" w14:textId="77777777" w:rsidR="00D86B94" w:rsidRDefault="00D86B94">
      <w:pPr>
        <w:rPr>
          <w:sz w:val="36"/>
          <w:szCs w:val="36"/>
        </w:rPr>
      </w:pPr>
    </w:p>
    <w:p w14:paraId="0E995998" w14:textId="09BA5A3A" w:rsidR="00FE177A" w:rsidRPr="00EA6B30" w:rsidRDefault="00166B2D" w:rsidP="00EF6BD8">
      <w:pPr>
        <w:pStyle w:val="ListParagraph"/>
        <w:numPr>
          <w:ilvl w:val="0"/>
          <w:numId w:val="9"/>
        </w:numPr>
        <w:rPr>
          <w:sz w:val="28"/>
          <w:szCs w:val="28"/>
        </w:rPr>
      </w:pPr>
      <w:r w:rsidRPr="00EA6B30">
        <w:rPr>
          <w:sz w:val="28"/>
          <w:szCs w:val="28"/>
        </w:rPr>
        <w:t xml:space="preserve">. </w:t>
      </w:r>
    </w:p>
    <w:p w14:paraId="2C0EE4AD" w14:textId="77777777" w:rsidR="00FE177A" w:rsidRPr="00EA6B30" w:rsidRDefault="00FE177A">
      <w:pPr>
        <w:rPr>
          <w:sz w:val="28"/>
          <w:szCs w:val="28"/>
        </w:rPr>
      </w:pPr>
    </w:p>
    <w:p w14:paraId="7C158A39" w14:textId="77777777" w:rsidR="00EA6B30" w:rsidRDefault="00EA6B30">
      <w:pPr>
        <w:rPr>
          <w:sz w:val="28"/>
          <w:szCs w:val="36"/>
        </w:rPr>
      </w:pPr>
    </w:p>
    <w:p w14:paraId="60321BE0" w14:textId="66B365E7" w:rsidR="00FE177A" w:rsidRDefault="006F35F2">
      <w:pPr>
        <w:rPr>
          <w:sz w:val="36"/>
          <w:szCs w:val="36"/>
        </w:rPr>
      </w:pPr>
      <w:r>
        <w:rPr>
          <w:sz w:val="28"/>
          <w:szCs w:val="36"/>
        </w:rPr>
        <w:t xml:space="preserve">Last </w:t>
      </w:r>
      <w:r w:rsidR="00EA6B30" w:rsidRPr="00EA6B30">
        <w:rPr>
          <w:sz w:val="28"/>
          <w:szCs w:val="36"/>
        </w:rPr>
        <w:t>Date</w:t>
      </w:r>
      <w:r>
        <w:rPr>
          <w:sz w:val="28"/>
          <w:szCs w:val="36"/>
        </w:rPr>
        <w:t xml:space="preserve"> reviewed: September 20</w:t>
      </w:r>
      <w:r w:rsidR="004562F9">
        <w:rPr>
          <w:sz w:val="28"/>
          <w:szCs w:val="36"/>
        </w:rPr>
        <w:t>24</w:t>
      </w:r>
      <w:r w:rsidR="00EA6B30" w:rsidRPr="00EA6B30">
        <w:rPr>
          <w:sz w:val="28"/>
          <w:szCs w:val="36"/>
        </w:rPr>
        <w:t xml:space="preserve">       </w:t>
      </w:r>
      <w:r w:rsidR="00EA6B30">
        <w:rPr>
          <w:sz w:val="28"/>
          <w:szCs w:val="36"/>
        </w:rPr>
        <w:t xml:space="preserve">              </w:t>
      </w:r>
      <w:r>
        <w:rPr>
          <w:sz w:val="28"/>
          <w:szCs w:val="36"/>
        </w:rPr>
        <w:t>Next</w:t>
      </w:r>
      <w:r w:rsidR="00EA6B30">
        <w:rPr>
          <w:sz w:val="28"/>
          <w:szCs w:val="36"/>
        </w:rPr>
        <w:t xml:space="preserve"> Review: March 20</w:t>
      </w:r>
      <w:r>
        <w:rPr>
          <w:sz w:val="28"/>
          <w:szCs w:val="36"/>
        </w:rPr>
        <w:t>2</w:t>
      </w:r>
      <w:r w:rsidR="004562F9">
        <w:rPr>
          <w:sz w:val="28"/>
          <w:szCs w:val="36"/>
        </w:rPr>
        <w:t>6</w:t>
      </w:r>
    </w:p>
    <w:sectPr w:rsidR="00FE177A" w:rsidSect="00CC24F4">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CFB"/>
    <w:multiLevelType w:val="hybridMultilevel"/>
    <w:tmpl w:val="32F2D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64094"/>
    <w:multiLevelType w:val="multilevel"/>
    <w:tmpl w:val="4ED8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32F3E"/>
    <w:multiLevelType w:val="multilevel"/>
    <w:tmpl w:val="4686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E1FC4"/>
    <w:multiLevelType w:val="multilevel"/>
    <w:tmpl w:val="ABCC2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C3550"/>
    <w:multiLevelType w:val="multilevel"/>
    <w:tmpl w:val="013E1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D636D"/>
    <w:multiLevelType w:val="multilevel"/>
    <w:tmpl w:val="2FA4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5011C"/>
    <w:multiLevelType w:val="multilevel"/>
    <w:tmpl w:val="7F600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EF2A3B"/>
    <w:multiLevelType w:val="multilevel"/>
    <w:tmpl w:val="9E64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B63867"/>
    <w:multiLevelType w:val="hybridMultilevel"/>
    <w:tmpl w:val="F98E6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DF4A22"/>
    <w:multiLevelType w:val="hybridMultilevel"/>
    <w:tmpl w:val="30FA736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0" w15:restartNumberingAfterBreak="0">
    <w:nsid w:val="2037247C"/>
    <w:multiLevelType w:val="multilevel"/>
    <w:tmpl w:val="B754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E449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1B63C4"/>
    <w:multiLevelType w:val="multilevel"/>
    <w:tmpl w:val="3D6C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E34F4D"/>
    <w:multiLevelType w:val="multilevel"/>
    <w:tmpl w:val="ECFC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6DBC"/>
    <w:multiLevelType w:val="multilevel"/>
    <w:tmpl w:val="3906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322BE7"/>
    <w:multiLevelType w:val="multilevel"/>
    <w:tmpl w:val="FA46E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773ACA"/>
    <w:multiLevelType w:val="hybridMultilevel"/>
    <w:tmpl w:val="1DA0D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720B8D"/>
    <w:multiLevelType w:val="hybridMultilevel"/>
    <w:tmpl w:val="90FCA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55306"/>
    <w:multiLevelType w:val="multilevel"/>
    <w:tmpl w:val="8F60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09317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1C7690"/>
    <w:multiLevelType w:val="multilevel"/>
    <w:tmpl w:val="7206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CF2776"/>
    <w:multiLevelType w:val="multilevel"/>
    <w:tmpl w:val="353E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E71476"/>
    <w:multiLevelType w:val="multilevel"/>
    <w:tmpl w:val="5B1C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6C20DD"/>
    <w:multiLevelType w:val="multilevel"/>
    <w:tmpl w:val="0304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737E16"/>
    <w:multiLevelType w:val="multilevel"/>
    <w:tmpl w:val="B9CAF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0C47F5"/>
    <w:multiLevelType w:val="multilevel"/>
    <w:tmpl w:val="930E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4C11B6"/>
    <w:multiLevelType w:val="multilevel"/>
    <w:tmpl w:val="57B0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9D438E"/>
    <w:multiLevelType w:val="hybridMultilevel"/>
    <w:tmpl w:val="1FB2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E23DDB"/>
    <w:multiLevelType w:val="multilevel"/>
    <w:tmpl w:val="73D06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163D8"/>
    <w:multiLevelType w:val="multilevel"/>
    <w:tmpl w:val="4CF2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B223A9"/>
    <w:multiLevelType w:val="hybridMultilevel"/>
    <w:tmpl w:val="A0927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3D4B35"/>
    <w:multiLevelType w:val="multilevel"/>
    <w:tmpl w:val="EA660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FC47F6"/>
    <w:multiLevelType w:val="multilevel"/>
    <w:tmpl w:val="EE78F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7B3BE0"/>
    <w:multiLevelType w:val="multilevel"/>
    <w:tmpl w:val="9488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C42DF8"/>
    <w:multiLevelType w:val="hybridMultilevel"/>
    <w:tmpl w:val="71BA5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D12B62"/>
    <w:multiLevelType w:val="multilevel"/>
    <w:tmpl w:val="F2D8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BA02EC"/>
    <w:multiLevelType w:val="multilevel"/>
    <w:tmpl w:val="ADA2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5D7500"/>
    <w:multiLevelType w:val="hybridMultilevel"/>
    <w:tmpl w:val="9848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A342F6"/>
    <w:multiLevelType w:val="multilevel"/>
    <w:tmpl w:val="4208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792282">
    <w:abstractNumId w:val="19"/>
  </w:num>
  <w:num w:numId="2" w16cid:durableId="1098062750">
    <w:abstractNumId w:val="11"/>
  </w:num>
  <w:num w:numId="3" w16cid:durableId="34235336">
    <w:abstractNumId w:val="0"/>
  </w:num>
  <w:num w:numId="4" w16cid:durableId="1861160939">
    <w:abstractNumId w:val="30"/>
  </w:num>
  <w:num w:numId="5" w16cid:durableId="2144614236">
    <w:abstractNumId w:val="27"/>
  </w:num>
  <w:num w:numId="6" w16cid:durableId="728111137">
    <w:abstractNumId w:val="34"/>
  </w:num>
  <w:num w:numId="7" w16cid:durableId="693265639">
    <w:abstractNumId w:val="17"/>
  </w:num>
  <w:num w:numId="8" w16cid:durableId="111245263">
    <w:abstractNumId w:val="8"/>
  </w:num>
  <w:num w:numId="9" w16cid:durableId="1063334237">
    <w:abstractNumId w:val="16"/>
  </w:num>
  <w:num w:numId="10" w16cid:durableId="469985157">
    <w:abstractNumId w:val="9"/>
  </w:num>
  <w:num w:numId="11" w16cid:durableId="964458982">
    <w:abstractNumId w:val="37"/>
  </w:num>
  <w:num w:numId="12" w16cid:durableId="1884098260">
    <w:abstractNumId w:val="38"/>
  </w:num>
  <w:num w:numId="13" w16cid:durableId="209075260">
    <w:abstractNumId w:val="4"/>
  </w:num>
  <w:num w:numId="14" w16cid:durableId="1140922604">
    <w:abstractNumId w:val="3"/>
  </w:num>
  <w:num w:numId="15" w16cid:durableId="187302892">
    <w:abstractNumId w:val="26"/>
  </w:num>
  <w:num w:numId="16" w16cid:durableId="1548495758">
    <w:abstractNumId w:val="15"/>
  </w:num>
  <w:num w:numId="17" w16cid:durableId="1196775456">
    <w:abstractNumId w:val="12"/>
  </w:num>
  <w:num w:numId="18" w16cid:durableId="1819875975">
    <w:abstractNumId w:val="7"/>
  </w:num>
  <w:num w:numId="19" w16cid:durableId="2141458611">
    <w:abstractNumId w:val="29"/>
  </w:num>
  <w:num w:numId="20" w16cid:durableId="1924947349">
    <w:abstractNumId w:val="23"/>
  </w:num>
  <w:num w:numId="21" w16cid:durableId="75636265">
    <w:abstractNumId w:val="31"/>
  </w:num>
  <w:num w:numId="22" w16cid:durableId="1337000833">
    <w:abstractNumId w:val="24"/>
  </w:num>
  <w:num w:numId="23" w16cid:durableId="1523518328">
    <w:abstractNumId w:val="6"/>
  </w:num>
  <w:num w:numId="24" w16cid:durableId="1232229516">
    <w:abstractNumId w:val="10"/>
  </w:num>
  <w:num w:numId="25" w16cid:durableId="1755054821">
    <w:abstractNumId w:val="18"/>
  </w:num>
  <w:num w:numId="26" w16cid:durableId="1696925223">
    <w:abstractNumId w:val="13"/>
  </w:num>
  <w:num w:numId="27" w16cid:durableId="1149591071">
    <w:abstractNumId w:val="14"/>
  </w:num>
  <w:num w:numId="28" w16cid:durableId="860509999">
    <w:abstractNumId w:val="5"/>
  </w:num>
  <w:num w:numId="29" w16cid:durableId="2134473715">
    <w:abstractNumId w:val="25"/>
  </w:num>
  <w:num w:numId="30" w16cid:durableId="630212745">
    <w:abstractNumId w:val="36"/>
  </w:num>
  <w:num w:numId="31" w16cid:durableId="551310781">
    <w:abstractNumId w:val="32"/>
  </w:num>
  <w:num w:numId="32" w16cid:durableId="287589730">
    <w:abstractNumId w:val="33"/>
  </w:num>
  <w:num w:numId="33" w16cid:durableId="2077046325">
    <w:abstractNumId w:val="20"/>
  </w:num>
  <w:num w:numId="34" w16cid:durableId="106044430">
    <w:abstractNumId w:val="22"/>
  </w:num>
  <w:num w:numId="35" w16cid:durableId="1101028190">
    <w:abstractNumId w:val="2"/>
  </w:num>
  <w:num w:numId="36" w16cid:durableId="1240561528">
    <w:abstractNumId w:val="35"/>
  </w:num>
  <w:num w:numId="37" w16cid:durableId="1526677717">
    <w:abstractNumId w:val="1"/>
  </w:num>
  <w:num w:numId="38" w16cid:durableId="90129193">
    <w:abstractNumId w:val="28"/>
  </w:num>
  <w:num w:numId="39" w16cid:durableId="21027521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EA"/>
    <w:rsid w:val="00130FEA"/>
    <w:rsid w:val="00166B2D"/>
    <w:rsid w:val="00252DDF"/>
    <w:rsid w:val="00306E4D"/>
    <w:rsid w:val="003818E3"/>
    <w:rsid w:val="00410865"/>
    <w:rsid w:val="004562F9"/>
    <w:rsid w:val="0049109E"/>
    <w:rsid w:val="00500F98"/>
    <w:rsid w:val="0058682A"/>
    <w:rsid w:val="005E083C"/>
    <w:rsid w:val="006F2FB5"/>
    <w:rsid w:val="006F35F2"/>
    <w:rsid w:val="00700915"/>
    <w:rsid w:val="00734E43"/>
    <w:rsid w:val="007748AB"/>
    <w:rsid w:val="007C2F36"/>
    <w:rsid w:val="007D6D6F"/>
    <w:rsid w:val="008134DC"/>
    <w:rsid w:val="0085234A"/>
    <w:rsid w:val="008931EA"/>
    <w:rsid w:val="008949F3"/>
    <w:rsid w:val="008F2AC2"/>
    <w:rsid w:val="00902988"/>
    <w:rsid w:val="0090333D"/>
    <w:rsid w:val="00943FD1"/>
    <w:rsid w:val="00A806B7"/>
    <w:rsid w:val="00A96878"/>
    <w:rsid w:val="00AF5837"/>
    <w:rsid w:val="00B57FD1"/>
    <w:rsid w:val="00B666FF"/>
    <w:rsid w:val="00CC24F4"/>
    <w:rsid w:val="00D86B94"/>
    <w:rsid w:val="00E410F1"/>
    <w:rsid w:val="00EA6B30"/>
    <w:rsid w:val="00EF6BD8"/>
    <w:rsid w:val="00F41C3F"/>
    <w:rsid w:val="00F46FAF"/>
    <w:rsid w:val="00FE1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CCE3D"/>
  <w14:defaultImageDpi w14:val="32767"/>
  <w15:docId w15:val="{CE3739E2-8B90-9C43-9EB0-079D50D3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86B94"/>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86B94"/>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D86B94"/>
    <w:pPr>
      <w:spacing w:before="100" w:beforeAutospacing="1" w:after="100" w:afterAutospacing="1"/>
      <w:outlineLvl w:val="3"/>
    </w:pPr>
    <w:rPr>
      <w:rFonts w:ascii="Times New Roman" w:eastAsia="Times New Roman" w:hAnsi="Times New Roman" w:cs="Times New Roman"/>
      <w:b/>
      <w:bCs/>
      <w:lang w:eastAsia="en-GB"/>
    </w:rPr>
  </w:style>
  <w:style w:type="paragraph" w:styleId="Heading5">
    <w:name w:val="heading 5"/>
    <w:basedOn w:val="Normal"/>
    <w:link w:val="Heading5Char"/>
    <w:uiPriority w:val="9"/>
    <w:qFormat/>
    <w:rsid w:val="00D86B94"/>
    <w:pPr>
      <w:spacing w:before="100" w:beforeAutospacing="1" w:after="100" w:afterAutospacing="1"/>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D86B94"/>
    <w:pPr>
      <w:spacing w:before="100" w:beforeAutospacing="1" w:after="100" w:afterAutospacing="1"/>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FD1"/>
    <w:pPr>
      <w:ind w:left="720"/>
      <w:contextualSpacing/>
    </w:pPr>
  </w:style>
  <w:style w:type="paragraph" w:styleId="BalloonText">
    <w:name w:val="Balloon Text"/>
    <w:basedOn w:val="Normal"/>
    <w:link w:val="BalloonTextChar"/>
    <w:uiPriority w:val="99"/>
    <w:semiHidden/>
    <w:unhideWhenUsed/>
    <w:rsid w:val="00EA6B30"/>
    <w:rPr>
      <w:rFonts w:ascii="Tahoma" w:hAnsi="Tahoma" w:cs="Tahoma"/>
      <w:sz w:val="16"/>
      <w:szCs w:val="16"/>
    </w:rPr>
  </w:style>
  <w:style w:type="character" w:customStyle="1" w:styleId="BalloonTextChar">
    <w:name w:val="Balloon Text Char"/>
    <w:basedOn w:val="DefaultParagraphFont"/>
    <w:link w:val="BalloonText"/>
    <w:uiPriority w:val="99"/>
    <w:semiHidden/>
    <w:rsid w:val="00EA6B30"/>
    <w:rPr>
      <w:rFonts w:ascii="Tahoma" w:hAnsi="Tahoma" w:cs="Tahoma"/>
      <w:sz w:val="16"/>
      <w:szCs w:val="16"/>
    </w:rPr>
  </w:style>
  <w:style w:type="character" w:customStyle="1" w:styleId="Heading2Char">
    <w:name w:val="Heading 2 Char"/>
    <w:basedOn w:val="DefaultParagraphFont"/>
    <w:link w:val="Heading2"/>
    <w:uiPriority w:val="9"/>
    <w:rsid w:val="00D86B9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86B9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D86B94"/>
    <w:rPr>
      <w:rFonts w:ascii="Times New Roman" w:eastAsia="Times New Roman" w:hAnsi="Times New Roman" w:cs="Times New Roman"/>
      <w:b/>
      <w:bCs/>
      <w:lang w:eastAsia="en-GB"/>
    </w:rPr>
  </w:style>
  <w:style w:type="character" w:customStyle="1" w:styleId="Heading5Char">
    <w:name w:val="Heading 5 Char"/>
    <w:basedOn w:val="DefaultParagraphFont"/>
    <w:link w:val="Heading5"/>
    <w:uiPriority w:val="9"/>
    <w:rsid w:val="00D86B94"/>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D86B94"/>
    <w:rPr>
      <w:rFonts w:ascii="Times New Roman" w:eastAsia="Times New Roman" w:hAnsi="Times New Roman" w:cs="Times New Roman"/>
      <w:b/>
      <w:bCs/>
      <w:sz w:val="15"/>
      <w:szCs w:val="15"/>
      <w:lang w:eastAsia="en-GB"/>
    </w:rPr>
  </w:style>
  <w:style w:type="paragraph" w:styleId="NormalWeb">
    <w:name w:val="Normal (Web)"/>
    <w:basedOn w:val="Normal"/>
    <w:uiPriority w:val="99"/>
    <w:semiHidden/>
    <w:unhideWhenUsed/>
    <w:rsid w:val="00D86B94"/>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86B94"/>
  </w:style>
  <w:style w:type="character" w:styleId="Strong">
    <w:name w:val="Strong"/>
    <w:basedOn w:val="DefaultParagraphFont"/>
    <w:uiPriority w:val="22"/>
    <w:qFormat/>
    <w:rsid w:val="00D86B94"/>
    <w:rPr>
      <w:b/>
      <w:bCs/>
    </w:rPr>
  </w:style>
  <w:style w:type="character" w:styleId="Emphasis">
    <w:name w:val="Emphasis"/>
    <w:basedOn w:val="DefaultParagraphFont"/>
    <w:uiPriority w:val="20"/>
    <w:qFormat/>
    <w:rsid w:val="00D86B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59345">
      <w:bodyDiv w:val="1"/>
      <w:marLeft w:val="0"/>
      <w:marRight w:val="0"/>
      <w:marTop w:val="0"/>
      <w:marBottom w:val="0"/>
      <w:divBdr>
        <w:top w:val="none" w:sz="0" w:space="0" w:color="auto"/>
        <w:left w:val="none" w:sz="0" w:space="0" w:color="auto"/>
        <w:bottom w:val="none" w:sz="0" w:space="0" w:color="auto"/>
        <w:right w:val="none" w:sz="0" w:space="0" w:color="auto"/>
      </w:divBdr>
      <w:divsChild>
        <w:div w:id="1629047486">
          <w:marLeft w:val="0"/>
          <w:marRight w:val="0"/>
          <w:marTop w:val="0"/>
          <w:marBottom w:val="0"/>
          <w:divBdr>
            <w:top w:val="none" w:sz="0" w:space="0" w:color="auto"/>
            <w:left w:val="none" w:sz="0" w:space="0" w:color="auto"/>
            <w:bottom w:val="none" w:sz="0" w:space="0" w:color="auto"/>
            <w:right w:val="none" w:sz="0" w:space="0" w:color="auto"/>
          </w:divBdr>
          <w:divsChild>
            <w:div w:id="1298222525">
              <w:marLeft w:val="0"/>
              <w:marRight w:val="0"/>
              <w:marTop w:val="0"/>
              <w:marBottom w:val="0"/>
              <w:divBdr>
                <w:top w:val="none" w:sz="0" w:space="0" w:color="auto"/>
                <w:left w:val="none" w:sz="0" w:space="0" w:color="auto"/>
                <w:bottom w:val="none" w:sz="0" w:space="0" w:color="auto"/>
                <w:right w:val="none" w:sz="0" w:space="0" w:color="auto"/>
              </w:divBdr>
              <w:divsChild>
                <w:div w:id="291639506">
                  <w:marLeft w:val="0"/>
                  <w:marRight w:val="0"/>
                  <w:marTop w:val="0"/>
                  <w:marBottom w:val="0"/>
                  <w:divBdr>
                    <w:top w:val="none" w:sz="0" w:space="0" w:color="auto"/>
                    <w:left w:val="none" w:sz="0" w:space="0" w:color="auto"/>
                    <w:bottom w:val="none" w:sz="0" w:space="0" w:color="auto"/>
                    <w:right w:val="none" w:sz="0" w:space="0" w:color="auto"/>
                  </w:divBdr>
                  <w:divsChild>
                    <w:div w:id="529687830">
                      <w:marLeft w:val="0"/>
                      <w:marRight w:val="0"/>
                      <w:marTop w:val="0"/>
                      <w:marBottom w:val="0"/>
                      <w:divBdr>
                        <w:top w:val="none" w:sz="0" w:space="0" w:color="auto"/>
                        <w:left w:val="none" w:sz="0" w:space="0" w:color="auto"/>
                        <w:bottom w:val="none" w:sz="0" w:space="0" w:color="auto"/>
                        <w:right w:val="none" w:sz="0" w:space="0" w:color="auto"/>
                      </w:divBdr>
                      <w:divsChild>
                        <w:div w:id="640501499">
                          <w:marLeft w:val="0"/>
                          <w:marRight w:val="0"/>
                          <w:marTop w:val="0"/>
                          <w:marBottom w:val="0"/>
                          <w:divBdr>
                            <w:top w:val="none" w:sz="0" w:space="0" w:color="auto"/>
                            <w:left w:val="none" w:sz="0" w:space="0" w:color="auto"/>
                            <w:bottom w:val="none" w:sz="0" w:space="0" w:color="auto"/>
                            <w:right w:val="none" w:sz="0" w:space="0" w:color="auto"/>
                          </w:divBdr>
                          <w:divsChild>
                            <w:div w:id="32266397">
                              <w:marLeft w:val="0"/>
                              <w:marRight w:val="0"/>
                              <w:marTop w:val="0"/>
                              <w:marBottom w:val="0"/>
                              <w:divBdr>
                                <w:top w:val="none" w:sz="0" w:space="0" w:color="auto"/>
                                <w:left w:val="none" w:sz="0" w:space="0" w:color="auto"/>
                                <w:bottom w:val="none" w:sz="0" w:space="0" w:color="auto"/>
                                <w:right w:val="none" w:sz="0" w:space="0" w:color="auto"/>
                              </w:divBdr>
                              <w:divsChild>
                                <w:div w:id="96877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870696">
          <w:marLeft w:val="0"/>
          <w:marRight w:val="0"/>
          <w:marTop w:val="0"/>
          <w:marBottom w:val="0"/>
          <w:divBdr>
            <w:top w:val="none" w:sz="0" w:space="0" w:color="auto"/>
            <w:left w:val="none" w:sz="0" w:space="0" w:color="auto"/>
            <w:bottom w:val="none" w:sz="0" w:space="0" w:color="auto"/>
            <w:right w:val="none" w:sz="0" w:space="0" w:color="auto"/>
          </w:divBdr>
          <w:divsChild>
            <w:div w:id="2017338346">
              <w:marLeft w:val="0"/>
              <w:marRight w:val="0"/>
              <w:marTop w:val="0"/>
              <w:marBottom w:val="0"/>
              <w:divBdr>
                <w:top w:val="none" w:sz="0" w:space="0" w:color="auto"/>
                <w:left w:val="none" w:sz="0" w:space="0" w:color="auto"/>
                <w:bottom w:val="none" w:sz="0" w:space="0" w:color="auto"/>
                <w:right w:val="none" w:sz="0" w:space="0" w:color="auto"/>
              </w:divBdr>
              <w:divsChild>
                <w:div w:id="221446347">
                  <w:marLeft w:val="0"/>
                  <w:marRight w:val="0"/>
                  <w:marTop w:val="0"/>
                  <w:marBottom w:val="0"/>
                  <w:divBdr>
                    <w:top w:val="none" w:sz="0" w:space="0" w:color="auto"/>
                    <w:left w:val="none" w:sz="0" w:space="0" w:color="auto"/>
                    <w:bottom w:val="none" w:sz="0" w:space="0" w:color="auto"/>
                    <w:right w:val="none" w:sz="0" w:space="0" w:color="auto"/>
                  </w:divBdr>
                  <w:divsChild>
                    <w:div w:id="1337461210">
                      <w:marLeft w:val="0"/>
                      <w:marRight w:val="0"/>
                      <w:marTop w:val="0"/>
                      <w:marBottom w:val="0"/>
                      <w:divBdr>
                        <w:top w:val="none" w:sz="0" w:space="0" w:color="auto"/>
                        <w:left w:val="none" w:sz="0" w:space="0" w:color="auto"/>
                        <w:bottom w:val="none" w:sz="0" w:space="0" w:color="auto"/>
                        <w:right w:val="none" w:sz="0" w:space="0" w:color="auto"/>
                      </w:divBdr>
                      <w:divsChild>
                        <w:div w:id="774982630">
                          <w:marLeft w:val="0"/>
                          <w:marRight w:val="0"/>
                          <w:marTop w:val="0"/>
                          <w:marBottom w:val="0"/>
                          <w:divBdr>
                            <w:top w:val="none" w:sz="0" w:space="0" w:color="auto"/>
                            <w:left w:val="none" w:sz="0" w:space="0" w:color="auto"/>
                            <w:bottom w:val="none" w:sz="0" w:space="0" w:color="auto"/>
                            <w:right w:val="none" w:sz="0" w:space="0" w:color="auto"/>
                          </w:divBdr>
                          <w:divsChild>
                            <w:div w:id="158409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509714">
          <w:marLeft w:val="0"/>
          <w:marRight w:val="0"/>
          <w:marTop w:val="0"/>
          <w:marBottom w:val="0"/>
          <w:divBdr>
            <w:top w:val="none" w:sz="0" w:space="0" w:color="auto"/>
            <w:left w:val="none" w:sz="0" w:space="0" w:color="auto"/>
            <w:bottom w:val="none" w:sz="0" w:space="0" w:color="auto"/>
            <w:right w:val="none" w:sz="0" w:space="0" w:color="auto"/>
          </w:divBdr>
          <w:divsChild>
            <w:div w:id="1873032532">
              <w:marLeft w:val="0"/>
              <w:marRight w:val="0"/>
              <w:marTop w:val="0"/>
              <w:marBottom w:val="0"/>
              <w:divBdr>
                <w:top w:val="none" w:sz="0" w:space="0" w:color="auto"/>
                <w:left w:val="none" w:sz="0" w:space="0" w:color="auto"/>
                <w:bottom w:val="none" w:sz="0" w:space="0" w:color="auto"/>
                <w:right w:val="none" w:sz="0" w:space="0" w:color="auto"/>
              </w:divBdr>
              <w:divsChild>
                <w:div w:id="1579367294">
                  <w:marLeft w:val="0"/>
                  <w:marRight w:val="0"/>
                  <w:marTop w:val="0"/>
                  <w:marBottom w:val="0"/>
                  <w:divBdr>
                    <w:top w:val="none" w:sz="0" w:space="0" w:color="auto"/>
                    <w:left w:val="none" w:sz="0" w:space="0" w:color="auto"/>
                    <w:bottom w:val="none" w:sz="0" w:space="0" w:color="auto"/>
                    <w:right w:val="none" w:sz="0" w:space="0" w:color="auto"/>
                  </w:divBdr>
                  <w:divsChild>
                    <w:div w:id="1932467418">
                      <w:marLeft w:val="0"/>
                      <w:marRight w:val="0"/>
                      <w:marTop w:val="0"/>
                      <w:marBottom w:val="0"/>
                      <w:divBdr>
                        <w:top w:val="none" w:sz="0" w:space="0" w:color="auto"/>
                        <w:left w:val="none" w:sz="0" w:space="0" w:color="auto"/>
                        <w:bottom w:val="none" w:sz="0" w:space="0" w:color="auto"/>
                        <w:right w:val="none" w:sz="0" w:space="0" w:color="auto"/>
                      </w:divBdr>
                      <w:divsChild>
                        <w:div w:id="195512735">
                          <w:marLeft w:val="0"/>
                          <w:marRight w:val="0"/>
                          <w:marTop w:val="0"/>
                          <w:marBottom w:val="0"/>
                          <w:divBdr>
                            <w:top w:val="none" w:sz="0" w:space="0" w:color="auto"/>
                            <w:left w:val="none" w:sz="0" w:space="0" w:color="auto"/>
                            <w:bottom w:val="none" w:sz="0" w:space="0" w:color="auto"/>
                            <w:right w:val="none" w:sz="0" w:space="0" w:color="auto"/>
                          </w:divBdr>
                          <w:divsChild>
                            <w:div w:id="66076290">
                              <w:marLeft w:val="0"/>
                              <w:marRight w:val="0"/>
                              <w:marTop w:val="0"/>
                              <w:marBottom w:val="0"/>
                              <w:divBdr>
                                <w:top w:val="none" w:sz="0" w:space="0" w:color="auto"/>
                                <w:left w:val="none" w:sz="0" w:space="0" w:color="auto"/>
                                <w:bottom w:val="none" w:sz="0" w:space="0" w:color="auto"/>
                                <w:right w:val="none" w:sz="0" w:space="0" w:color="auto"/>
                              </w:divBdr>
                              <w:divsChild>
                                <w:div w:id="2697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270018">
          <w:marLeft w:val="0"/>
          <w:marRight w:val="0"/>
          <w:marTop w:val="0"/>
          <w:marBottom w:val="0"/>
          <w:divBdr>
            <w:top w:val="none" w:sz="0" w:space="0" w:color="auto"/>
            <w:left w:val="none" w:sz="0" w:space="0" w:color="auto"/>
            <w:bottom w:val="none" w:sz="0" w:space="0" w:color="auto"/>
            <w:right w:val="none" w:sz="0" w:space="0" w:color="auto"/>
          </w:divBdr>
          <w:divsChild>
            <w:div w:id="1971134148">
              <w:marLeft w:val="0"/>
              <w:marRight w:val="0"/>
              <w:marTop w:val="0"/>
              <w:marBottom w:val="0"/>
              <w:divBdr>
                <w:top w:val="none" w:sz="0" w:space="0" w:color="auto"/>
                <w:left w:val="none" w:sz="0" w:space="0" w:color="auto"/>
                <w:bottom w:val="none" w:sz="0" w:space="0" w:color="auto"/>
                <w:right w:val="none" w:sz="0" w:space="0" w:color="auto"/>
              </w:divBdr>
              <w:divsChild>
                <w:div w:id="982537839">
                  <w:marLeft w:val="0"/>
                  <w:marRight w:val="0"/>
                  <w:marTop w:val="0"/>
                  <w:marBottom w:val="0"/>
                  <w:divBdr>
                    <w:top w:val="none" w:sz="0" w:space="0" w:color="auto"/>
                    <w:left w:val="none" w:sz="0" w:space="0" w:color="auto"/>
                    <w:bottom w:val="none" w:sz="0" w:space="0" w:color="auto"/>
                    <w:right w:val="none" w:sz="0" w:space="0" w:color="auto"/>
                  </w:divBdr>
                  <w:divsChild>
                    <w:div w:id="891846453">
                      <w:marLeft w:val="0"/>
                      <w:marRight w:val="0"/>
                      <w:marTop w:val="0"/>
                      <w:marBottom w:val="0"/>
                      <w:divBdr>
                        <w:top w:val="none" w:sz="0" w:space="0" w:color="auto"/>
                        <w:left w:val="none" w:sz="0" w:space="0" w:color="auto"/>
                        <w:bottom w:val="none" w:sz="0" w:space="0" w:color="auto"/>
                        <w:right w:val="none" w:sz="0" w:space="0" w:color="auto"/>
                      </w:divBdr>
                      <w:divsChild>
                        <w:div w:id="1989434759">
                          <w:marLeft w:val="0"/>
                          <w:marRight w:val="0"/>
                          <w:marTop w:val="0"/>
                          <w:marBottom w:val="0"/>
                          <w:divBdr>
                            <w:top w:val="none" w:sz="0" w:space="0" w:color="auto"/>
                            <w:left w:val="none" w:sz="0" w:space="0" w:color="auto"/>
                            <w:bottom w:val="none" w:sz="0" w:space="0" w:color="auto"/>
                            <w:right w:val="none" w:sz="0" w:space="0" w:color="auto"/>
                          </w:divBdr>
                          <w:divsChild>
                            <w:div w:id="16791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376699">
          <w:marLeft w:val="0"/>
          <w:marRight w:val="0"/>
          <w:marTop w:val="0"/>
          <w:marBottom w:val="0"/>
          <w:divBdr>
            <w:top w:val="none" w:sz="0" w:space="0" w:color="auto"/>
            <w:left w:val="none" w:sz="0" w:space="0" w:color="auto"/>
            <w:bottom w:val="none" w:sz="0" w:space="0" w:color="auto"/>
            <w:right w:val="none" w:sz="0" w:space="0" w:color="auto"/>
          </w:divBdr>
          <w:divsChild>
            <w:div w:id="184710578">
              <w:marLeft w:val="0"/>
              <w:marRight w:val="0"/>
              <w:marTop w:val="0"/>
              <w:marBottom w:val="0"/>
              <w:divBdr>
                <w:top w:val="none" w:sz="0" w:space="0" w:color="auto"/>
                <w:left w:val="none" w:sz="0" w:space="0" w:color="auto"/>
                <w:bottom w:val="none" w:sz="0" w:space="0" w:color="auto"/>
                <w:right w:val="none" w:sz="0" w:space="0" w:color="auto"/>
              </w:divBdr>
              <w:divsChild>
                <w:div w:id="1711373538">
                  <w:marLeft w:val="0"/>
                  <w:marRight w:val="0"/>
                  <w:marTop w:val="0"/>
                  <w:marBottom w:val="0"/>
                  <w:divBdr>
                    <w:top w:val="none" w:sz="0" w:space="0" w:color="auto"/>
                    <w:left w:val="none" w:sz="0" w:space="0" w:color="auto"/>
                    <w:bottom w:val="none" w:sz="0" w:space="0" w:color="auto"/>
                    <w:right w:val="none" w:sz="0" w:space="0" w:color="auto"/>
                  </w:divBdr>
                  <w:divsChild>
                    <w:div w:id="1393768595">
                      <w:marLeft w:val="0"/>
                      <w:marRight w:val="0"/>
                      <w:marTop w:val="0"/>
                      <w:marBottom w:val="0"/>
                      <w:divBdr>
                        <w:top w:val="none" w:sz="0" w:space="0" w:color="auto"/>
                        <w:left w:val="none" w:sz="0" w:space="0" w:color="auto"/>
                        <w:bottom w:val="none" w:sz="0" w:space="0" w:color="auto"/>
                        <w:right w:val="none" w:sz="0" w:space="0" w:color="auto"/>
                      </w:divBdr>
                      <w:divsChild>
                        <w:div w:id="1815372579">
                          <w:marLeft w:val="0"/>
                          <w:marRight w:val="0"/>
                          <w:marTop w:val="0"/>
                          <w:marBottom w:val="0"/>
                          <w:divBdr>
                            <w:top w:val="none" w:sz="0" w:space="0" w:color="auto"/>
                            <w:left w:val="none" w:sz="0" w:space="0" w:color="auto"/>
                            <w:bottom w:val="none" w:sz="0" w:space="0" w:color="auto"/>
                            <w:right w:val="none" w:sz="0" w:space="0" w:color="auto"/>
                          </w:divBdr>
                          <w:divsChild>
                            <w:div w:id="1638535892">
                              <w:marLeft w:val="0"/>
                              <w:marRight w:val="0"/>
                              <w:marTop w:val="0"/>
                              <w:marBottom w:val="0"/>
                              <w:divBdr>
                                <w:top w:val="none" w:sz="0" w:space="0" w:color="auto"/>
                                <w:left w:val="none" w:sz="0" w:space="0" w:color="auto"/>
                                <w:bottom w:val="none" w:sz="0" w:space="0" w:color="auto"/>
                                <w:right w:val="none" w:sz="0" w:space="0" w:color="auto"/>
                              </w:divBdr>
                              <w:divsChild>
                                <w:div w:id="181012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668924">
          <w:marLeft w:val="0"/>
          <w:marRight w:val="0"/>
          <w:marTop w:val="0"/>
          <w:marBottom w:val="0"/>
          <w:divBdr>
            <w:top w:val="none" w:sz="0" w:space="0" w:color="auto"/>
            <w:left w:val="none" w:sz="0" w:space="0" w:color="auto"/>
            <w:bottom w:val="none" w:sz="0" w:space="0" w:color="auto"/>
            <w:right w:val="none" w:sz="0" w:space="0" w:color="auto"/>
          </w:divBdr>
          <w:divsChild>
            <w:div w:id="326632397">
              <w:marLeft w:val="0"/>
              <w:marRight w:val="0"/>
              <w:marTop w:val="0"/>
              <w:marBottom w:val="0"/>
              <w:divBdr>
                <w:top w:val="none" w:sz="0" w:space="0" w:color="auto"/>
                <w:left w:val="none" w:sz="0" w:space="0" w:color="auto"/>
                <w:bottom w:val="none" w:sz="0" w:space="0" w:color="auto"/>
                <w:right w:val="none" w:sz="0" w:space="0" w:color="auto"/>
              </w:divBdr>
              <w:divsChild>
                <w:div w:id="573660674">
                  <w:marLeft w:val="0"/>
                  <w:marRight w:val="0"/>
                  <w:marTop w:val="0"/>
                  <w:marBottom w:val="0"/>
                  <w:divBdr>
                    <w:top w:val="none" w:sz="0" w:space="0" w:color="auto"/>
                    <w:left w:val="none" w:sz="0" w:space="0" w:color="auto"/>
                    <w:bottom w:val="none" w:sz="0" w:space="0" w:color="auto"/>
                    <w:right w:val="none" w:sz="0" w:space="0" w:color="auto"/>
                  </w:divBdr>
                  <w:divsChild>
                    <w:div w:id="2058315330">
                      <w:marLeft w:val="0"/>
                      <w:marRight w:val="0"/>
                      <w:marTop w:val="0"/>
                      <w:marBottom w:val="0"/>
                      <w:divBdr>
                        <w:top w:val="none" w:sz="0" w:space="0" w:color="auto"/>
                        <w:left w:val="none" w:sz="0" w:space="0" w:color="auto"/>
                        <w:bottom w:val="none" w:sz="0" w:space="0" w:color="auto"/>
                        <w:right w:val="none" w:sz="0" w:space="0" w:color="auto"/>
                      </w:divBdr>
                      <w:divsChild>
                        <w:div w:id="326783342">
                          <w:marLeft w:val="0"/>
                          <w:marRight w:val="0"/>
                          <w:marTop w:val="0"/>
                          <w:marBottom w:val="0"/>
                          <w:divBdr>
                            <w:top w:val="none" w:sz="0" w:space="0" w:color="auto"/>
                            <w:left w:val="none" w:sz="0" w:space="0" w:color="auto"/>
                            <w:bottom w:val="none" w:sz="0" w:space="0" w:color="auto"/>
                            <w:right w:val="none" w:sz="0" w:space="0" w:color="auto"/>
                          </w:divBdr>
                          <w:divsChild>
                            <w:div w:id="863177969">
                              <w:marLeft w:val="0"/>
                              <w:marRight w:val="0"/>
                              <w:marTop w:val="0"/>
                              <w:marBottom w:val="0"/>
                              <w:divBdr>
                                <w:top w:val="none" w:sz="0" w:space="0" w:color="auto"/>
                                <w:left w:val="none" w:sz="0" w:space="0" w:color="auto"/>
                                <w:bottom w:val="none" w:sz="0" w:space="0" w:color="auto"/>
                                <w:right w:val="none" w:sz="0" w:space="0" w:color="auto"/>
                              </w:divBdr>
                              <w:divsChild>
                                <w:div w:id="87818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684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uk/url?sa=i&amp;rct=j&amp;q=&amp;esrc=s&amp;source=images&amp;cd=&amp;cad=rja&amp;uact=8&amp;ved=0ahUKEwisvc2c9d7ZAhXsDsAKHY0IDSYQjRwIBg&amp;url=https://www.foodforlife.org.uk/&amp;psig=AOvVaw38ZVCsDEm1OwmOSChyknqG&amp;ust=152067372579220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Andrina Flinders</dc:creator>
  <cp:lastModifiedBy>Andrina Flinders</cp:lastModifiedBy>
  <cp:revision>2</cp:revision>
  <cp:lastPrinted>2019-09-16T09:34:00Z</cp:lastPrinted>
  <dcterms:created xsi:type="dcterms:W3CDTF">2025-08-05T11:54:00Z</dcterms:created>
  <dcterms:modified xsi:type="dcterms:W3CDTF">2025-08-05T11:54:00Z</dcterms:modified>
</cp:coreProperties>
</file>