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C95" w14:textId="7728F351" w:rsidR="000510D4" w:rsidRPr="000510D4" w:rsidRDefault="000510D4" w:rsidP="000510D4">
      <w:pPr>
        <w:rPr>
          <w:rFonts w:ascii="Comic Sans MS" w:hAnsi="Comic Sans MS" w:cs="Aldhabi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omic Sans MS"/>
          <w:b/>
          <w:bCs/>
          <w:noProof/>
          <w:sz w:val="44"/>
          <w:szCs w:val="44"/>
          <w:lang w:eastAsia="en-GB"/>
        </w:rPr>
        <w:drawing>
          <wp:inline distT="0" distB="0" distL="0" distR="0" wp14:anchorId="4E305EE3" wp14:editId="53F278C5">
            <wp:extent cx="1377421" cy="965200"/>
            <wp:effectExtent l="0" t="0" r="0" b="0"/>
            <wp:docPr id="11" name="Picture 1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27" cy="9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10D4">
        <w:rPr>
          <w:rFonts w:ascii="Comic Sans MS" w:hAnsi="Comic Sans MS" w:cs="Aldhabi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Early Reading</w:t>
      </w:r>
      <w:r>
        <w:rPr>
          <w:rFonts w:ascii="Comic Sans MS" w:hAnsi="Comic Sans MS" w:cs="Aldhabi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Phonological Awareness</w:t>
      </w:r>
    </w:p>
    <w:p w14:paraId="0B2EE14D" w14:textId="28207A6A" w:rsidR="000510D4" w:rsidRPr="00C34CB7" w:rsidRDefault="000510D4" w:rsidP="00C34CB7">
      <w:pP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proofErr w:type="spellStart"/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Fullbrook</w:t>
      </w:r>
      <w:proofErr w:type="spellEnd"/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Nursery, </w:t>
      </w:r>
      <w:r w:rsidR="00155A4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understand and value the importance of children developing the necessary pre-requisite skills that will allow them to become good readers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These pre-requisite skills include developing their listening skills to enable them to  discriminate between sounds, keep a beat/rhythm, notice rhyme and alliteration in stories and rhymes and beginning to hear</w:t>
      </w:r>
      <w:r w:rsidR="00155A4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oral blending (letter sounds) in words. We develop these skills through </w:t>
      </w:r>
      <w:r w:rsidR="00C34CB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introduction of our Phonics Friends.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C1CBB7" w14:textId="07DED8C6" w:rsidR="00983182" w:rsidRPr="00C34CB7" w:rsidRDefault="00445979" w:rsidP="00445979">
      <w:pPr>
        <w:jc w:val="center"/>
        <w:rPr>
          <w:rFonts w:ascii="Comic Sans MS" w:hAnsi="Comic Sans MS" w:cs="Aldhab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CB7">
        <w:rPr>
          <w:rFonts w:ascii="Comic Sans MS" w:hAnsi="Comic Sans MS" w:cs="Aldhab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Phonics Friends</w:t>
      </w:r>
    </w:p>
    <w:p w14:paraId="32DCD65B" w14:textId="39777865" w:rsidR="003B6305" w:rsidRPr="003B6305" w:rsidRDefault="007A0043" w:rsidP="007A0043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noProof/>
          <w:color w:val="000000" w:themeColor="text1"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8964600" wp14:editId="307A1266">
            <wp:simplePos x="0" y="0"/>
            <wp:positionH relativeFrom="column">
              <wp:posOffset>-171450</wp:posOffset>
            </wp:positionH>
            <wp:positionV relativeFrom="paragraph">
              <wp:posOffset>1951355</wp:posOffset>
            </wp:positionV>
            <wp:extent cx="825443" cy="800100"/>
            <wp:effectExtent l="0" t="0" r="635" b="0"/>
            <wp:wrapNone/>
            <wp:docPr id="1" name="Picture 1" descr="A close-up of a spid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pide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4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 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Phonics Friends.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are six friends  and e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ach of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help 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children to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 the different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pre-requisite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skills 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need to be a good reader. 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friend will build upon the skills of the previous friend and will provide children with fun and interactive activities that help them explore and develop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early reading skills in a developmentally appropriate way.</w:t>
      </w:r>
    </w:p>
    <w:p w14:paraId="73D3B24B" w14:textId="2F90585B" w:rsidR="006D24B3" w:rsidRDefault="007A0043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0043"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445979" w:rsidRPr="006D24B3"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Listening Leopard </w:t>
      </w:r>
      <w:r w:rsidR="006D24B3"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933B84" w14:textId="5EEB87D8" w:rsidR="00445979" w:rsidRPr="006D24B3" w:rsidRDefault="007A0043" w:rsidP="00445979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6D24B3" w:rsidRP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Listening Leopard h</w:t>
      </w:r>
      <w:r w:rsidR="00445979" w:rsidRP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elps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="00445979" w:rsidRP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develop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445979" w:rsidRP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listening skills 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become</w:t>
      </w:r>
      <w:r w:rsidR="00445979" w:rsidRP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aware of sounds in the environment and to i</w:t>
      </w:r>
      <w:r w:rsidR="006D24B3" w:rsidRP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ncrease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6D24B3" w:rsidRP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vocabulary to talk about those sounds.</w:t>
      </w:r>
    </w:p>
    <w:p w14:paraId="7579B3E4" w14:textId="14C6F077" w:rsidR="006D24B3" w:rsidRDefault="006D24B3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Skills </w:t>
      </w:r>
      <w:r w:rsidR="007262CB"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learn are:</w:t>
      </w:r>
    </w:p>
    <w:p w14:paraId="252F696A" w14:textId="3A6137EA" w:rsidR="006D24B3" w:rsidRPr="001412CD" w:rsidRDefault="007A0043" w:rsidP="007A0043">
      <w:pPr>
        <w:pStyle w:val="ListParagraph"/>
        <w:numPr>
          <w:ilvl w:val="0"/>
          <w:numId w:val="1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can </w:t>
      </w:r>
      <w:r w:rsidR="001412CD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recall a sound I have heard</w:t>
      </w:r>
    </w:p>
    <w:p w14:paraId="276891CC" w14:textId="22FCFDAD" w:rsidR="001412CD" w:rsidRPr="001412CD" w:rsidRDefault="001412CD" w:rsidP="001412CD">
      <w:pPr>
        <w:pStyle w:val="ListParagraph"/>
        <w:numPr>
          <w:ilvl w:val="0"/>
          <w:numId w:val="1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discriminate between sounds I hear</w:t>
      </w:r>
    </w:p>
    <w:p w14:paraId="551D8121" w14:textId="29FD682B" w:rsidR="007768BF" w:rsidRPr="007A0043" w:rsidRDefault="007768BF" w:rsidP="007A0043">
      <w:pPr>
        <w:pStyle w:val="ListParagraph"/>
        <w:numPr>
          <w:ilvl w:val="0"/>
          <w:numId w:val="1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enjoy exploring and making different sounds in the environment using drumsticks and beaters</w:t>
      </w:r>
    </w:p>
    <w:p w14:paraId="37A6BEDE" w14:textId="1A45680F" w:rsidR="007A0043" w:rsidRPr="00775AA2" w:rsidRDefault="007768BF" w:rsidP="007A0043">
      <w:pPr>
        <w:pStyle w:val="ListParagraph"/>
        <w:numPr>
          <w:ilvl w:val="0"/>
          <w:numId w:val="1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match a familiar sounds in a lotto game</w:t>
      </w:r>
    </w:p>
    <w:p w14:paraId="73B5C1AA" w14:textId="2751A9DA" w:rsidR="00775AA2" w:rsidRPr="00C469F8" w:rsidRDefault="00775AA2" w:rsidP="007A0043">
      <w:pPr>
        <w:pStyle w:val="ListParagraph"/>
        <w:numPr>
          <w:ilvl w:val="0"/>
          <w:numId w:val="1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discriminate between loud/quiet or fast/slow sound</w:t>
      </w:r>
    </w:p>
    <w:p w14:paraId="451C126E" w14:textId="3B6DD134" w:rsidR="000A34F9" w:rsidRPr="000A34F9" w:rsidRDefault="00C469F8" w:rsidP="000A34F9">
      <w:pPr>
        <w:pStyle w:val="ListParagraph"/>
        <w:numPr>
          <w:ilvl w:val="0"/>
          <w:numId w:val="1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imitate sounds</w:t>
      </w:r>
    </w:p>
    <w:p w14:paraId="42C4F639" w14:textId="7EFF7A33" w:rsidR="007768BF" w:rsidRPr="000A34F9" w:rsidRDefault="007768BF" w:rsidP="007A0043">
      <w:pPr>
        <w:pStyle w:val="ListParagraph"/>
        <w:numPr>
          <w:ilvl w:val="0"/>
          <w:numId w:val="1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identify a familiar sound made out of sight</w:t>
      </w:r>
    </w:p>
    <w:p w14:paraId="5CE1142E" w14:textId="17A3E145" w:rsidR="00445979" w:rsidRPr="00C34CB7" w:rsidRDefault="00C34CB7" w:rsidP="00445979">
      <w:pPr>
        <w:pStyle w:val="ListParagraph"/>
        <w:numPr>
          <w:ilvl w:val="0"/>
          <w:numId w:val="1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8576E0" wp14:editId="145FEB6C">
            <wp:simplePos x="0" y="0"/>
            <wp:positionH relativeFrom="column">
              <wp:posOffset>-443442</wp:posOffset>
            </wp:positionH>
            <wp:positionV relativeFrom="paragraph">
              <wp:posOffset>363220</wp:posOffset>
            </wp:positionV>
            <wp:extent cx="846455" cy="885825"/>
            <wp:effectExtent l="0" t="0" r="4445" b="3175"/>
            <wp:wrapNone/>
            <wp:docPr id="2" name="Picture 2" descr="A picture containing black, stuff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lack, stuff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9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make up sounds for a familiar rhyme</w:t>
      </w:r>
    </w:p>
    <w:p w14:paraId="6554D481" w14:textId="3FBEB977" w:rsidR="00445979" w:rsidRDefault="007A0043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445979" w:rsidRPr="006D24B3"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Musical Monkey</w:t>
      </w:r>
    </w:p>
    <w:p w14:paraId="60A24F29" w14:textId="67B49F8D" w:rsidR="007768BF" w:rsidRDefault="007A0043" w:rsidP="00C34CB7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Musical Monkey will help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explore the sounds </w:t>
      </w:r>
      <w:r w:rsidR="007768BF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made </w:t>
      </w:r>
      <w:r w:rsidR="00C34CB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7768BF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both instruments and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bodies. </w:t>
      </w:r>
      <w:r w:rsidR="007768BF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Children 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develop a greater awareness of the differences between these sounds including </w:t>
      </w:r>
      <w:r w:rsidR="00A30D22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their 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rhythm and </w:t>
      </w:r>
      <w:r w:rsidR="00A30D22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their 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pattern and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</w:t>
      </w:r>
      <w:r w:rsidR="006D24B3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able to talk about this.</w:t>
      </w:r>
      <w:r w:rsidR="003F4424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will also develop a greater understanding of rhythm in stories and songs/rhymes they share.</w:t>
      </w:r>
    </w:p>
    <w:p w14:paraId="42BC8958" w14:textId="43E95DD5" w:rsidR="00445979" w:rsidRDefault="00A30D22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Skills </w:t>
      </w:r>
      <w:r w:rsidR="007262CB"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learn:</w:t>
      </w:r>
    </w:p>
    <w:p w14:paraId="0C2E9F16" w14:textId="28E86EB0" w:rsidR="00A0718C" w:rsidRDefault="00A0718C" w:rsidP="00A0718C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can </w:t>
      </w:r>
      <w:r w:rsidR="007F371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identify an instrument being played</w:t>
      </w:r>
    </w:p>
    <w:p w14:paraId="77EB1E2A" w14:textId="1AB08639" w:rsidR="007F3717" w:rsidRDefault="007F3717" w:rsidP="00A0718C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listen and respond to an instrument being played</w:t>
      </w:r>
    </w:p>
    <w:p w14:paraId="2D545527" w14:textId="2024DB6D" w:rsidR="00A0718C" w:rsidRDefault="00A0718C" w:rsidP="00A0718C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talk about the sounds the instruments make using increasing range of vocabular</w:t>
      </w:r>
      <w:r w:rsidR="007F371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</w:p>
    <w:p w14:paraId="3BD91CCE" w14:textId="58E1404B" w:rsidR="00A0718C" w:rsidRDefault="007F3717" w:rsidP="007F3717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71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A0718C" w:rsidRPr="007F371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remember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repeat a </w:t>
      </w:r>
      <w:r w:rsidR="00A0718C" w:rsidRPr="007F371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simple </w:t>
      </w:r>
      <w:r w:rsidRPr="007F371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rhythm</w:t>
      </w:r>
    </w:p>
    <w:p w14:paraId="546C56C9" w14:textId="46FD7B1D" w:rsidR="007F3717" w:rsidRDefault="007F3717" w:rsidP="007F3717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can start and </w:t>
      </w:r>
      <w:r w:rsidR="00A84EC7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stop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playing with a signal</w:t>
      </w:r>
    </w:p>
    <w:p w14:paraId="3108A651" w14:textId="6EAE5A10" w:rsidR="007F3717" w:rsidRDefault="007F3717" w:rsidP="007F3717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discriminate and reproduce a quiet/loud sound</w:t>
      </w:r>
    </w:p>
    <w:p w14:paraId="31C20788" w14:textId="5B6AE172" w:rsidR="007F3717" w:rsidRDefault="007F3717" w:rsidP="007F3717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use sounds imaginatively and describe them.</w:t>
      </w:r>
    </w:p>
    <w:p w14:paraId="2E57B578" w14:textId="2AD0C122" w:rsidR="007F3717" w:rsidRPr="007F3717" w:rsidRDefault="007F3717" w:rsidP="007F3717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join in with words and actions to familiar songs</w:t>
      </w:r>
      <w:r w:rsidR="000744DC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make up some new words for them.</w:t>
      </w:r>
    </w:p>
    <w:p w14:paraId="56685D10" w14:textId="7FA45184" w:rsidR="00A0718C" w:rsidRDefault="00A0718C" w:rsidP="00A0718C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use my body to make sounds and can talk about them.</w:t>
      </w:r>
    </w:p>
    <w:p w14:paraId="5DD83F0B" w14:textId="5CD26B30" w:rsidR="007F3717" w:rsidRDefault="007F3717" w:rsidP="00A0718C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keep in time with a beat</w:t>
      </w:r>
    </w:p>
    <w:p w14:paraId="079603CF" w14:textId="3FCFE5FB" w:rsidR="007F3717" w:rsidRDefault="007F3717" w:rsidP="00C34CB7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use a wider range of vocabulary to talk about the sounds I hear.</w:t>
      </w:r>
    </w:p>
    <w:p w14:paraId="7B04BB04" w14:textId="1CEAD798" w:rsidR="003F4424" w:rsidRPr="007F3717" w:rsidRDefault="003F4424" w:rsidP="003F4424">
      <w:pPr>
        <w:pStyle w:val="ListParagraph"/>
        <w:numPr>
          <w:ilvl w:val="0"/>
          <w:numId w:val="3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can show an increasing awareness of rhy</w:t>
      </w: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thm</w:t>
      </w: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speech as I share books</w:t>
      </w: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rhymes</w:t>
      </w: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play games.</w:t>
      </w:r>
    </w:p>
    <w:p w14:paraId="2D06DACD" w14:textId="77777777" w:rsidR="003F4424" w:rsidRPr="00C34CB7" w:rsidRDefault="003F4424" w:rsidP="003F4424">
      <w:pPr>
        <w:pStyle w:val="ListParagraph"/>
        <w:ind w:firstLine="0"/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6A5618" w14:textId="634201BE" w:rsidR="00C34CB7" w:rsidRDefault="00CC4596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14:paraId="11CF27BF" w14:textId="7649C092" w:rsidR="00445979" w:rsidRDefault="00C34CB7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noProof/>
          <w:color w:val="000000" w:themeColor="text1"/>
          <w:sz w:val="40"/>
          <w:szCs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EA2D8FC" wp14:editId="66D3F374">
            <wp:simplePos x="0" y="0"/>
            <wp:positionH relativeFrom="column">
              <wp:posOffset>-67310</wp:posOffset>
            </wp:positionH>
            <wp:positionV relativeFrom="paragraph">
              <wp:posOffset>-581150</wp:posOffset>
            </wp:positionV>
            <wp:extent cx="1190625" cy="1190625"/>
            <wp:effectExtent l="0" t="0" r="3175" b="3175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CC4596"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5979" w:rsidRPr="006D24B3"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Rhyming Rabbit</w:t>
      </w:r>
    </w:p>
    <w:p w14:paraId="2398A8AE" w14:textId="49140AAB" w:rsidR="00A30D22" w:rsidRDefault="00CC4596" w:rsidP="00CC4596">
      <w:pPr>
        <w:ind w:left="1440"/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0D22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Rhyming Rabbit will help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="00A30D22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experience rhyme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A30D22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songs and speech.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r w:rsidR="00A30D22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develop an increasing awareness of words that rhyme.</w:t>
      </w:r>
    </w:p>
    <w:p w14:paraId="1165DE75" w14:textId="77777777" w:rsidR="007F3717" w:rsidRDefault="007F3717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026C2" w14:textId="1D8BA5D7" w:rsidR="00A30D22" w:rsidRDefault="00A30D22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Skills I will learn:</w:t>
      </w:r>
    </w:p>
    <w:p w14:paraId="5CF2CA02" w14:textId="434EA61F" w:rsidR="00CC4596" w:rsidRPr="007F3717" w:rsidRDefault="00CC4596" w:rsidP="00CC4596">
      <w:pPr>
        <w:pStyle w:val="ListParagraph"/>
        <w:numPr>
          <w:ilvl w:val="0"/>
          <w:numId w:val="4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show an increasing awareness of rhyme in speech as I share books and play games.</w:t>
      </w:r>
    </w:p>
    <w:p w14:paraId="2A2BAB6B" w14:textId="74BA1986" w:rsidR="007F3717" w:rsidRPr="00CC4596" w:rsidRDefault="007F3717" w:rsidP="00CC4596">
      <w:pPr>
        <w:pStyle w:val="ListParagraph"/>
        <w:numPr>
          <w:ilvl w:val="0"/>
          <w:numId w:val="4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sing or chant simple rhyming strings with an adult</w:t>
      </w:r>
    </w:p>
    <w:p w14:paraId="3396E430" w14:textId="54775AEE" w:rsidR="00CC4596" w:rsidRPr="00CC4596" w:rsidRDefault="00CC4596" w:rsidP="00CC4596">
      <w:pPr>
        <w:pStyle w:val="ListParagraph"/>
        <w:numPr>
          <w:ilvl w:val="0"/>
          <w:numId w:val="4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can recognise a rhyming word </w:t>
      </w:r>
    </w:p>
    <w:p w14:paraId="01E83568" w14:textId="0F0008D2" w:rsidR="00CC4596" w:rsidRPr="007F3717" w:rsidRDefault="00CC4596" w:rsidP="00CC4596">
      <w:pPr>
        <w:pStyle w:val="ListParagraph"/>
        <w:numPr>
          <w:ilvl w:val="0"/>
          <w:numId w:val="4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can </w:t>
      </w:r>
      <w:r w:rsidR="003010D6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a sentence using an appropriate rhyming word</w:t>
      </w:r>
      <w:r w:rsidR="007F3717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F5F2C45" w14:textId="34241014" w:rsidR="007F3717" w:rsidRPr="003010D6" w:rsidRDefault="007F3717" w:rsidP="00CC4596">
      <w:pPr>
        <w:pStyle w:val="ListParagraph"/>
        <w:numPr>
          <w:ilvl w:val="0"/>
          <w:numId w:val="4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make up my own rhymes</w:t>
      </w:r>
    </w:p>
    <w:p w14:paraId="7B3EE835" w14:textId="78000720" w:rsidR="003010D6" w:rsidRPr="00CC4596" w:rsidRDefault="00C34CB7" w:rsidP="00CC4596">
      <w:pPr>
        <w:pStyle w:val="ListParagraph"/>
        <w:numPr>
          <w:ilvl w:val="0"/>
          <w:numId w:val="4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849">
        <w:rPr>
          <w:rFonts w:ascii="Comic Sans MS" w:hAnsi="Comic Sans MS" w:cs="Aldhabi"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3F3260BE" wp14:editId="302A99B0">
            <wp:simplePos x="0" y="0"/>
            <wp:positionH relativeFrom="column">
              <wp:posOffset>-230717</wp:posOffset>
            </wp:positionH>
            <wp:positionV relativeFrom="paragraph">
              <wp:posOffset>179494</wp:posOffset>
            </wp:positionV>
            <wp:extent cx="1514475" cy="1514475"/>
            <wp:effectExtent l="0" t="0" r="0" b="0"/>
            <wp:wrapNone/>
            <wp:docPr id="4" name="Picture 4" descr="A picture containing green,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een, footwe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D6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make and talk about a series of words that rhyme.</w:t>
      </w:r>
    </w:p>
    <w:p w14:paraId="6CB0B9AE" w14:textId="52D037A1" w:rsidR="007F3717" w:rsidRDefault="007F3717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6EFAB2" w14:textId="58FCDEE6" w:rsidR="00445979" w:rsidRDefault="00EF2849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849"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445979" w:rsidRPr="006D24B3"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Alliteration Alligator</w:t>
      </w:r>
    </w:p>
    <w:p w14:paraId="1456E0C2" w14:textId="0FA412A2" w:rsidR="00A30D22" w:rsidRPr="00A30D22" w:rsidRDefault="00A30D22" w:rsidP="00445979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Alliteration Alligator will help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 an awareness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alliteration by listening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sounds at the beginning of words and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able to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 the differences between them.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also explore how letter sounds are articulated clearly.</w:t>
      </w:r>
    </w:p>
    <w:p w14:paraId="27EAD0F5" w14:textId="77777777" w:rsidR="007F3717" w:rsidRDefault="007F3717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6B0004" w14:textId="260EFC1E" w:rsidR="00445979" w:rsidRDefault="003B6305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Skills I will learn:</w:t>
      </w:r>
    </w:p>
    <w:p w14:paraId="2073EABF" w14:textId="6E38A8A8" w:rsidR="000A249E" w:rsidRPr="000A249E" w:rsidRDefault="000A249E" w:rsidP="000A249E">
      <w:pPr>
        <w:pStyle w:val="ListParagraph"/>
        <w:numPr>
          <w:ilvl w:val="0"/>
          <w:numId w:val="5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enjoy sharing stories, rhymes and games that help develop my awareness of alliteration.</w:t>
      </w:r>
    </w:p>
    <w:p w14:paraId="31B5AF7B" w14:textId="5175E2D0" w:rsidR="000A249E" w:rsidRPr="000A249E" w:rsidRDefault="000A249E" w:rsidP="000A249E">
      <w:pPr>
        <w:pStyle w:val="ListParagraph"/>
        <w:numPr>
          <w:ilvl w:val="0"/>
          <w:numId w:val="5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recall a list of objects beginning with the same sound</w:t>
      </w:r>
    </w:p>
    <w:p w14:paraId="67930985" w14:textId="0B961E07" w:rsidR="000A249E" w:rsidRPr="000A249E" w:rsidRDefault="000A249E" w:rsidP="000A249E">
      <w:pPr>
        <w:pStyle w:val="ListParagraph"/>
        <w:numPr>
          <w:ilvl w:val="0"/>
          <w:numId w:val="5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match objects to the correct letter sound</w:t>
      </w:r>
    </w:p>
    <w:p w14:paraId="190AAD11" w14:textId="23F2D54A" w:rsidR="000A249E" w:rsidRPr="003010D6" w:rsidRDefault="000A249E" w:rsidP="000A249E">
      <w:pPr>
        <w:pStyle w:val="ListParagraph"/>
        <w:numPr>
          <w:ilvl w:val="0"/>
          <w:numId w:val="5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can </w:t>
      </w:r>
      <w:r w:rsidR="003010D6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speech sounds correctly.</w:t>
      </w:r>
    </w:p>
    <w:p w14:paraId="25DE4B72" w14:textId="6689AAE7" w:rsidR="003B6305" w:rsidRPr="007F3717" w:rsidRDefault="003010D6" w:rsidP="00445979">
      <w:pPr>
        <w:pStyle w:val="ListParagraph"/>
        <w:numPr>
          <w:ilvl w:val="0"/>
          <w:numId w:val="5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tell you an increasing range of words that begin with the same letter sound</w:t>
      </w:r>
    </w:p>
    <w:p w14:paraId="4A6E3F60" w14:textId="60C10909" w:rsidR="007F3717" w:rsidRPr="000A34F9" w:rsidRDefault="007F3717" w:rsidP="00445979">
      <w:pPr>
        <w:pStyle w:val="ListParagraph"/>
        <w:numPr>
          <w:ilvl w:val="0"/>
          <w:numId w:val="5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make up my own alliterations</w:t>
      </w:r>
    </w:p>
    <w:p w14:paraId="2BDCFD84" w14:textId="240469AC" w:rsidR="007F3717" w:rsidRDefault="008213C4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7F82244" w14:textId="0A913938" w:rsidR="007F3717" w:rsidRDefault="008213C4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4B18A10A" w14:textId="4110D9F6" w:rsidR="00445979" w:rsidRPr="007262CB" w:rsidRDefault="007262CB" w:rsidP="00445979">
      <w:pPr>
        <w:jc w:val="both"/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3C4">
        <w:rPr>
          <w:rFonts w:ascii="Comic Sans MS" w:hAnsi="Comic Sans MS" w:cs="Aldhabi"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7B5AC45C" wp14:editId="08FF407F">
            <wp:simplePos x="0" y="0"/>
            <wp:positionH relativeFrom="column">
              <wp:posOffset>-461433</wp:posOffset>
            </wp:positionH>
            <wp:positionV relativeFrom="paragraph">
              <wp:posOffset>-481118</wp:posOffset>
            </wp:positionV>
            <wp:extent cx="1417330" cy="1495425"/>
            <wp:effectExtent l="0" t="0" r="5080" b="3175"/>
            <wp:wrapNone/>
            <wp:docPr id="5" name="Picture 5" descr="A brown bear wearing a green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rown bear wearing a green shir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445979" w:rsidRPr="006D24B3"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Blending Bear</w:t>
      </w:r>
    </w:p>
    <w:p w14:paraId="62023287" w14:textId="3E97A04B" w:rsidR="003B6305" w:rsidRDefault="008213C4" w:rsidP="00445979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Blending Bear will help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to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develop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oral blending and segmenting.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able to listen to the phonemes in words and remember the order of them. </w:t>
      </w:r>
    </w:p>
    <w:p w14:paraId="39877B22" w14:textId="77777777" w:rsidR="007F3717" w:rsidRDefault="007F3717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760ECB" w14:textId="279CCB8E" w:rsidR="003B6305" w:rsidRDefault="003B6305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Skills </w:t>
      </w:r>
      <w:r w:rsidR="00EF2849"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learn:</w:t>
      </w:r>
    </w:p>
    <w:p w14:paraId="71875998" w14:textId="5A3CC4DC" w:rsidR="008213C4" w:rsidRPr="008213C4" w:rsidRDefault="008213C4" w:rsidP="008213C4">
      <w:pPr>
        <w:pStyle w:val="ListParagraph"/>
        <w:numPr>
          <w:ilvl w:val="0"/>
          <w:numId w:val="6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can distinguish between the different vocal sounds </w:t>
      </w:r>
    </w:p>
    <w:p w14:paraId="3D00940E" w14:textId="5903A4FF" w:rsidR="008213C4" w:rsidRPr="008213C4" w:rsidRDefault="008213C4" w:rsidP="008213C4">
      <w:pPr>
        <w:pStyle w:val="ListParagraph"/>
        <w:numPr>
          <w:ilvl w:val="0"/>
          <w:numId w:val="6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hear oral blending and identify the object/word.</w:t>
      </w:r>
    </w:p>
    <w:p w14:paraId="21DA5A8F" w14:textId="17F4791B" w:rsidR="00313BBB" w:rsidRPr="008213C4" w:rsidRDefault="00313BBB" w:rsidP="008213C4">
      <w:pPr>
        <w:pStyle w:val="ListParagraph"/>
        <w:numPr>
          <w:ilvl w:val="0"/>
          <w:numId w:val="6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orally segment words into their phonemes.</w:t>
      </w:r>
    </w:p>
    <w:p w14:paraId="60F44DB9" w14:textId="140D269D" w:rsidR="007262CB" w:rsidRPr="00C34CB7" w:rsidRDefault="00313BBB" w:rsidP="00A43548">
      <w:pPr>
        <w:pStyle w:val="ListParagraph"/>
        <w:numPr>
          <w:ilvl w:val="0"/>
          <w:numId w:val="6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identify how many phonemes in a word</w:t>
      </w:r>
    </w:p>
    <w:p w14:paraId="2F91E2DD" w14:textId="75E8B92A" w:rsidR="00313BBB" w:rsidRDefault="00313BBB" w:rsidP="00313BBB">
      <w:pPr>
        <w:jc w:val="both"/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14:paraId="3342288F" w14:textId="3103C0D1" w:rsidR="006A66A8" w:rsidRDefault="00313BBB" w:rsidP="00313BBB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14:paraId="7C969F0F" w14:textId="5A24568B" w:rsidR="006A66A8" w:rsidRDefault="006A66A8" w:rsidP="00313BBB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D79B7" w14:textId="7C146CFA" w:rsidR="00313BBB" w:rsidRPr="00313BBB" w:rsidRDefault="003F4424" w:rsidP="00313BBB">
      <w:pPr>
        <w:jc w:val="both"/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3BBB">
        <w:rPr>
          <w:rFonts w:ascii="Comic Sans MS" w:hAnsi="Comic Sans MS" w:cs="Aldhabi"/>
          <w:noProof/>
          <w:color w:val="000000" w:themeColor="text1"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94874EC" wp14:editId="3D1C35A7">
            <wp:simplePos x="0" y="0"/>
            <wp:positionH relativeFrom="column">
              <wp:posOffset>-196850</wp:posOffset>
            </wp:positionH>
            <wp:positionV relativeFrom="paragraph">
              <wp:posOffset>-550575</wp:posOffset>
            </wp:positionV>
            <wp:extent cx="1400175" cy="1400175"/>
            <wp:effectExtent l="0" t="0" r="0" b="0"/>
            <wp:wrapNone/>
            <wp:docPr id="6" name="Picture 6" descr="A stuffed animal of a fox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tuffed animal of a fox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A8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313BB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3BBB" w:rsidRPr="006D24B3">
        <w:rPr>
          <w:rFonts w:ascii="Comic Sans MS" w:hAnsi="Comic Sans MS" w:cs="Aldhab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Phonics Fox</w:t>
      </w:r>
    </w:p>
    <w:p w14:paraId="01BA42C9" w14:textId="1BC5A78F" w:rsidR="006A66A8" w:rsidRPr="0019007A" w:rsidRDefault="00313BBB" w:rsidP="00445979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Phonics Fox</w:t>
      </w:r>
      <w:r w:rsidR="006A66A8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Introduces the children to</w:t>
      </w:r>
      <w:r w:rsidR="0019007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007A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phonics scheme</w:t>
      </w:r>
      <w:r w:rsidR="006A66A8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 Write Inc. (RWI)</w:t>
      </w:r>
      <w:r w:rsidR="00383F46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66A8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</w:t>
      </w:r>
      <w:r w:rsidR="0019007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help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="003B6305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learn to say 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phoneme and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recognise and write the letter that represents it.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use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blending and segmenting skills to read and write some simple words using the letters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learned.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="00ED5EB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also learn to read some tricky high frequency words by sight.</w:t>
      </w:r>
    </w:p>
    <w:p w14:paraId="7AFB5D13" w14:textId="61C29AD2" w:rsidR="00ED5EBA" w:rsidRDefault="00ED5EBA" w:rsidP="00445979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Skills </w:t>
      </w:r>
      <w:r w:rsidR="007262CB"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learn:</w:t>
      </w:r>
    </w:p>
    <w:p w14:paraId="02DC9383" w14:textId="54909FC5" w:rsidR="00ED5EBA" w:rsidRPr="00313BBB" w:rsidRDefault="00313BBB" w:rsidP="00313BBB">
      <w:pPr>
        <w:pStyle w:val="ListParagraph"/>
        <w:numPr>
          <w:ilvl w:val="0"/>
          <w:numId w:val="7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say discrete phonemes and recognise and write the letter that represents that phoneme.</w:t>
      </w:r>
    </w:p>
    <w:p w14:paraId="01AFB6D3" w14:textId="469A9C9E" w:rsidR="00313BBB" w:rsidRPr="00313BBB" w:rsidRDefault="00313BBB" w:rsidP="00313BBB">
      <w:pPr>
        <w:pStyle w:val="ListParagraph"/>
        <w:numPr>
          <w:ilvl w:val="0"/>
          <w:numId w:val="7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find the correct letter in response to a letter sound being spoken</w:t>
      </w:r>
    </w:p>
    <w:p w14:paraId="34772680" w14:textId="10D57A3E" w:rsidR="00313BBB" w:rsidRPr="009C5981" w:rsidRDefault="00313BBB" w:rsidP="00313BBB">
      <w:pPr>
        <w:pStyle w:val="ListParagraph"/>
        <w:numPr>
          <w:ilvl w:val="0"/>
          <w:numId w:val="7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can </w:t>
      </w:r>
      <w:r w:rsidR="009C5981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quickly say a letter sound when I see it.</w:t>
      </w:r>
    </w:p>
    <w:p w14:paraId="68BF443C" w14:textId="437F17D2" w:rsidR="009C5981" w:rsidRPr="009C5981" w:rsidRDefault="009C5981" w:rsidP="00313BBB">
      <w:pPr>
        <w:pStyle w:val="ListParagraph"/>
        <w:numPr>
          <w:ilvl w:val="0"/>
          <w:numId w:val="7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read simple VC and CVC words using the letters sounds I have learned.</w:t>
      </w:r>
    </w:p>
    <w:p w14:paraId="7DC1B85D" w14:textId="651025A6" w:rsidR="009C5981" w:rsidRPr="009C5981" w:rsidRDefault="009C5981" w:rsidP="00313BBB">
      <w:pPr>
        <w:pStyle w:val="ListParagraph"/>
        <w:numPr>
          <w:ilvl w:val="0"/>
          <w:numId w:val="7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read high frequency tricky words by sight.</w:t>
      </w:r>
    </w:p>
    <w:p w14:paraId="37812EE4" w14:textId="71A5F250" w:rsidR="009C5981" w:rsidRPr="009C5981" w:rsidRDefault="009C5981" w:rsidP="00313BBB">
      <w:pPr>
        <w:pStyle w:val="ListParagraph"/>
        <w:numPr>
          <w:ilvl w:val="0"/>
          <w:numId w:val="7"/>
        </w:num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write some simple VC and CVC words using the letter sounds I have learned.</w:t>
      </w:r>
    </w:p>
    <w:p w14:paraId="3F5B2AD3" w14:textId="77777777" w:rsidR="006A66A8" w:rsidRDefault="006A66A8" w:rsidP="006A66A8">
      <w:pPr>
        <w:pStyle w:val="ListParagraph"/>
        <w:tabs>
          <w:tab w:val="left" w:pos="1665"/>
        </w:tabs>
        <w:ind w:firstLine="0"/>
        <w:rPr>
          <w:rFonts w:ascii="Comic Sans MS" w:hAnsi="Comic Sans MS" w:cs="Aldhabi"/>
          <w:b/>
          <w:bCs/>
          <w:sz w:val="28"/>
          <w:szCs w:val="28"/>
          <w:u w:val="single"/>
        </w:rPr>
      </w:pPr>
    </w:p>
    <w:p w14:paraId="744EC0BB" w14:textId="77777777" w:rsidR="006A66A8" w:rsidRDefault="006A66A8" w:rsidP="006A66A8">
      <w:pPr>
        <w:pStyle w:val="ListParagraph"/>
        <w:tabs>
          <w:tab w:val="left" w:pos="1665"/>
        </w:tabs>
        <w:ind w:firstLine="0"/>
        <w:rPr>
          <w:rFonts w:ascii="Comic Sans MS" w:hAnsi="Comic Sans MS" w:cs="Aldhabi"/>
          <w:b/>
          <w:bCs/>
          <w:sz w:val="28"/>
          <w:szCs w:val="28"/>
          <w:u w:val="single"/>
        </w:rPr>
      </w:pPr>
    </w:p>
    <w:p w14:paraId="1614D24D" w14:textId="505AB1C8" w:rsidR="006A66A8" w:rsidRPr="006A66A8" w:rsidRDefault="006A66A8" w:rsidP="006A66A8">
      <w:pPr>
        <w:tabs>
          <w:tab w:val="left" w:pos="1665"/>
        </w:tabs>
        <w:ind w:left="1440"/>
        <w:rPr>
          <w:rFonts w:ascii="Comic Sans MS" w:hAnsi="Comic Sans MS" w:cs="Aldhabi"/>
          <w:b/>
          <w:bCs/>
          <w:sz w:val="28"/>
          <w:szCs w:val="28"/>
          <w:u w:val="single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6432" behindDoc="1" locked="0" layoutInCell="1" allowOverlap="1" wp14:anchorId="71A49E31" wp14:editId="5355C4F8">
            <wp:simplePos x="0" y="0"/>
            <wp:positionH relativeFrom="column">
              <wp:posOffset>-354574</wp:posOffset>
            </wp:positionH>
            <wp:positionV relativeFrom="paragraph">
              <wp:posOffset>-42790</wp:posOffset>
            </wp:positionV>
            <wp:extent cx="952500" cy="1432081"/>
            <wp:effectExtent l="0" t="0" r="0" b="3175"/>
            <wp:wrapNone/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3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A8">
        <w:rPr>
          <w:rFonts w:ascii="Comic Sans MS" w:hAnsi="Comic Sans MS" w:cs="Aldhabi"/>
          <w:b/>
          <w:bCs/>
          <w:sz w:val="28"/>
          <w:szCs w:val="28"/>
          <w:u w:val="single"/>
        </w:rPr>
        <w:t xml:space="preserve">Phonetic Letter Sounds and Writing </w:t>
      </w:r>
      <w:proofErr w:type="gramStart"/>
      <w:r w:rsidRPr="006A66A8">
        <w:rPr>
          <w:rFonts w:ascii="Comic Sans MS" w:hAnsi="Comic Sans MS" w:cs="Aldhabi"/>
          <w:b/>
          <w:bCs/>
          <w:sz w:val="28"/>
          <w:szCs w:val="28"/>
          <w:u w:val="single"/>
        </w:rPr>
        <w:t>and  Letter</w:t>
      </w:r>
      <w:proofErr w:type="gramEnd"/>
      <w:r w:rsidRPr="006A66A8">
        <w:rPr>
          <w:rFonts w:ascii="Comic Sans MS" w:hAnsi="Comic Sans MS" w:cs="Aldhabi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 w:cs="Aldhabi"/>
          <w:b/>
          <w:bCs/>
          <w:sz w:val="28"/>
          <w:szCs w:val="28"/>
          <w:u w:val="single"/>
        </w:rPr>
        <w:t xml:space="preserve">          </w:t>
      </w:r>
      <w:r w:rsidRPr="006A66A8">
        <w:rPr>
          <w:rFonts w:ascii="Comic Sans MS" w:hAnsi="Comic Sans MS" w:cs="Aldhabi"/>
          <w:b/>
          <w:bCs/>
          <w:sz w:val="28"/>
          <w:szCs w:val="28"/>
          <w:u w:val="single"/>
        </w:rPr>
        <w:t>Formation.</w:t>
      </w:r>
    </w:p>
    <w:p w14:paraId="37D496A9" w14:textId="12A9D815" w:rsidR="006A66A8" w:rsidRPr="006A66A8" w:rsidRDefault="006A66A8" w:rsidP="006A66A8">
      <w:pPr>
        <w:pStyle w:val="ListParagraph"/>
        <w:tabs>
          <w:tab w:val="left" w:pos="1665"/>
        </w:tabs>
        <w:ind w:left="1440" w:firstLine="0"/>
        <w:rPr>
          <w:rFonts w:ascii="Comic Sans MS" w:hAnsi="Comic Sans MS" w:cs="Aldhabi"/>
          <w:i/>
          <w:iCs/>
          <w:sz w:val="28"/>
          <w:szCs w:val="28"/>
        </w:rPr>
      </w:pPr>
      <w:r w:rsidRPr="006A66A8">
        <w:rPr>
          <w:rFonts w:ascii="Comic Sans MS" w:hAnsi="Comic Sans MS" w:cs="Aldhabi"/>
          <w:i/>
          <w:iCs/>
          <w:sz w:val="28"/>
          <w:szCs w:val="28"/>
        </w:rPr>
        <w:t xml:space="preserve">In nursery we use </w:t>
      </w:r>
      <w:r w:rsidRPr="006A66A8">
        <w:rPr>
          <w:rFonts w:ascii="Comic Sans MS" w:hAnsi="Comic Sans MS" w:cs="Aldhabi"/>
          <w:b/>
          <w:bCs/>
          <w:i/>
          <w:iCs/>
          <w:sz w:val="28"/>
          <w:szCs w:val="28"/>
        </w:rPr>
        <w:t>Read, Write, Inc.</w:t>
      </w:r>
      <w:r w:rsidRPr="006A66A8">
        <w:rPr>
          <w:rFonts w:ascii="Comic Sans MS" w:hAnsi="Comic Sans MS" w:cs="Aldhabi"/>
          <w:i/>
          <w:iCs/>
          <w:sz w:val="28"/>
          <w:szCs w:val="28"/>
        </w:rPr>
        <w:t xml:space="preserve"> to help </w:t>
      </w:r>
      <w:proofErr w:type="gramStart"/>
      <w:r w:rsidRPr="006A66A8">
        <w:rPr>
          <w:rFonts w:ascii="Comic Sans MS" w:hAnsi="Comic Sans MS" w:cs="Aldhabi"/>
          <w:i/>
          <w:iCs/>
          <w:sz w:val="28"/>
          <w:szCs w:val="28"/>
        </w:rPr>
        <w:t xml:space="preserve">children  </w:t>
      </w:r>
      <w:r w:rsidR="00383F46">
        <w:rPr>
          <w:rFonts w:ascii="Comic Sans MS" w:hAnsi="Comic Sans MS" w:cs="Aldhabi"/>
          <w:i/>
          <w:iCs/>
          <w:sz w:val="28"/>
          <w:szCs w:val="28"/>
        </w:rPr>
        <w:t>learn</w:t>
      </w:r>
      <w:proofErr w:type="gramEnd"/>
      <w:r w:rsidR="00383F46">
        <w:rPr>
          <w:rFonts w:ascii="Comic Sans MS" w:hAnsi="Comic Sans MS" w:cs="Aldhabi"/>
          <w:i/>
          <w:iCs/>
          <w:sz w:val="28"/>
          <w:szCs w:val="28"/>
        </w:rPr>
        <w:t xml:space="preserve"> phonetic letter sounds and</w:t>
      </w:r>
      <w:r w:rsidRPr="006A66A8">
        <w:rPr>
          <w:rFonts w:ascii="Comic Sans MS" w:hAnsi="Comic Sans MS" w:cs="Aldhabi"/>
          <w:i/>
          <w:iCs/>
          <w:sz w:val="28"/>
          <w:szCs w:val="28"/>
        </w:rPr>
        <w:t xml:space="preserve">  understand how we write each letter. Th</w:t>
      </w:r>
      <w:r w:rsidR="00383F46">
        <w:rPr>
          <w:rFonts w:ascii="Comic Sans MS" w:hAnsi="Comic Sans MS" w:cs="Aldhabi"/>
          <w:i/>
          <w:iCs/>
          <w:sz w:val="28"/>
          <w:szCs w:val="28"/>
        </w:rPr>
        <w:t xml:space="preserve">e </w:t>
      </w:r>
      <w:r w:rsidRPr="006A66A8">
        <w:rPr>
          <w:rFonts w:ascii="Comic Sans MS" w:hAnsi="Comic Sans MS" w:cs="Aldhabi"/>
          <w:i/>
          <w:iCs/>
          <w:sz w:val="28"/>
          <w:szCs w:val="28"/>
        </w:rPr>
        <w:t>letter formation phrases are as follows:</w:t>
      </w:r>
    </w:p>
    <w:p w14:paraId="64AEA7D4" w14:textId="030802A2" w:rsidR="006A66A8" w:rsidRDefault="006A66A8" w:rsidP="009C5981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F0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284F0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"/var/folders/9j/h2qn1b6s6gv3hdm2597_5dx00000gn/T/com.microsoft.Word/WebArchiveCopyPasteTempFiles/page8image2180419024" \* MERGEFORMATINET </w:instrText>
      </w:r>
      <w:r w:rsidRPr="00284F0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284F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831FFA" wp14:editId="6A6E888F">
            <wp:extent cx="4695632" cy="4867910"/>
            <wp:effectExtent l="0" t="0" r="3810" b="0"/>
            <wp:docPr id="10" name="Picture 10" descr="page8image218041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8image218041902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5"/>
                    <a:stretch/>
                  </pic:blipFill>
                  <pic:spPr bwMode="auto">
                    <a:xfrm>
                      <a:off x="0" y="0"/>
                      <a:ext cx="4702114" cy="48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4F0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676FCF8" w14:textId="656BC115" w:rsidR="006A66A8" w:rsidRPr="0019007A" w:rsidRDefault="0019007A" w:rsidP="009C5981">
      <w:pPr>
        <w:jc w:val="both"/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225B0E5B" wp14:editId="2043BA83">
            <wp:simplePos x="0" y="0"/>
            <wp:positionH relativeFrom="column">
              <wp:posOffset>-555870</wp:posOffset>
            </wp:positionH>
            <wp:positionV relativeFrom="paragraph">
              <wp:posOffset>353939</wp:posOffset>
            </wp:positionV>
            <wp:extent cx="1581150" cy="1581150"/>
            <wp:effectExtent l="0" t="0" r="6350" b="635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B7A44" w14:textId="1CDAEE4D" w:rsidR="00D045E3" w:rsidRPr="006A66A8" w:rsidRDefault="0019007A" w:rsidP="009C5981">
      <w:pPr>
        <w:jc w:val="both"/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6A66A8" w:rsidRPr="006A66A8"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45E3">
        <w:rPr>
          <w:rFonts w:ascii="Comic Sans MS" w:hAnsi="Comic Sans MS" w:cs="Aldhab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Scheme – Dandelion Launcher</w:t>
      </w:r>
    </w:p>
    <w:p w14:paraId="60283F0D" w14:textId="4CB50B1B" w:rsidR="00284F0F" w:rsidRPr="0019007A" w:rsidRDefault="00D045E3" w:rsidP="0019007A">
      <w:pPr>
        <w:ind w:left="1440"/>
        <w:jc w:val="both"/>
        <w:rPr>
          <w:rFonts w:ascii="Comic Sans MS" w:hAnsi="Comic Sans MS" w:cs="Aldhab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Dandelion Launcher books are designed to help </w:t>
      </w:r>
      <w:r w:rsidR="0019007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read more fluently. In Nursery we will focus upon reading units 1-3 if and when the children are ready to do so and have securely gained the skills developed using our Phonics Friends</w:t>
      </w:r>
      <w:r w:rsidR="006A66A8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RWI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62CB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will</w:t>
      </w:r>
      <w:r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confidently blending and segmenting words</w:t>
      </w:r>
      <w:r w:rsidR="00EF2849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orally and recognise some letter sounds before </w:t>
      </w:r>
      <w:r w:rsidR="0019007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home reading </w:t>
      </w:r>
      <w:r w:rsidR="00EF2849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are introduced</w:t>
      </w:r>
      <w:r w:rsidR="0019007A"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EF17E1C" w14:textId="2D9B5097" w:rsidR="00D045E3" w:rsidRPr="00284F0F" w:rsidRDefault="00D045E3" w:rsidP="009C5981">
      <w:pPr>
        <w:jc w:val="both"/>
        <w:rPr>
          <w:rFonts w:ascii="Comic Sans MS" w:hAnsi="Comic Sans MS" w:cs="Aldhab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42399" w14:textId="0319B8BC" w:rsidR="00284F0F" w:rsidRPr="00284F0F" w:rsidRDefault="00284F0F" w:rsidP="0028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5D18F9" w14:textId="77777777" w:rsidR="00284F0F" w:rsidRPr="00284F0F" w:rsidRDefault="00284F0F" w:rsidP="00D045E3">
      <w:pPr>
        <w:tabs>
          <w:tab w:val="left" w:pos="1665"/>
        </w:tabs>
        <w:rPr>
          <w:rFonts w:ascii="Comic Sans MS" w:hAnsi="Comic Sans MS" w:cs="Aldhabi"/>
          <w:i/>
          <w:iCs/>
          <w:sz w:val="28"/>
          <w:szCs w:val="28"/>
        </w:rPr>
      </w:pPr>
    </w:p>
    <w:sectPr w:rsidR="00284F0F" w:rsidRPr="00284F0F" w:rsidSect="00AF00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958"/>
    <w:multiLevelType w:val="hybridMultilevel"/>
    <w:tmpl w:val="40B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40FB"/>
    <w:multiLevelType w:val="hybridMultilevel"/>
    <w:tmpl w:val="5388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F65B9"/>
    <w:multiLevelType w:val="hybridMultilevel"/>
    <w:tmpl w:val="8342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B551B"/>
    <w:multiLevelType w:val="hybridMultilevel"/>
    <w:tmpl w:val="45B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43921"/>
    <w:multiLevelType w:val="hybridMultilevel"/>
    <w:tmpl w:val="EDC8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86FC2"/>
    <w:multiLevelType w:val="hybridMultilevel"/>
    <w:tmpl w:val="45A4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220C8"/>
    <w:multiLevelType w:val="hybridMultilevel"/>
    <w:tmpl w:val="8676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55093">
    <w:abstractNumId w:val="6"/>
  </w:num>
  <w:num w:numId="2" w16cid:durableId="1111703833">
    <w:abstractNumId w:val="0"/>
  </w:num>
  <w:num w:numId="3" w16cid:durableId="390857819">
    <w:abstractNumId w:val="5"/>
  </w:num>
  <w:num w:numId="4" w16cid:durableId="539635257">
    <w:abstractNumId w:val="3"/>
  </w:num>
  <w:num w:numId="5" w16cid:durableId="449709233">
    <w:abstractNumId w:val="2"/>
  </w:num>
  <w:num w:numId="6" w16cid:durableId="221648277">
    <w:abstractNumId w:val="4"/>
  </w:num>
  <w:num w:numId="7" w16cid:durableId="193713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979"/>
    <w:rsid w:val="00045481"/>
    <w:rsid w:val="000510D4"/>
    <w:rsid w:val="000744DC"/>
    <w:rsid w:val="000A249E"/>
    <w:rsid w:val="000A34F9"/>
    <w:rsid w:val="001412CD"/>
    <w:rsid w:val="00155A4A"/>
    <w:rsid w:val="0019007A"/>
    <w:rsid w:val="00196C54"/>
    <w:rsid w:val="002531B9"/>
    <w:rsid w:val="00284F0F"/>
    <w:rsid w:val="003010D6"/>
    <w:rsid w:val="00313BBB"/>
    <w:rsid w:val="00383F46"/>
    <w:rsid w:val="0039752C"/>
    <w:rsid w:val="003B6305"/>
    <w:rsid w:val="003F4424"/>
    <w:rsid w:val="00445979"/>
    <w:rsid w:val="006A66A8"/>
    <w:rsid w:val="006D24B3"/>
    <w:rsid w:val="007262CB"/>
    <w:rsid w:val="00775AA2"/>
    <w:rsid w:val="007768BF"/>
    <w:rsid w:val="007A0043"/>
    <w:rsid w:val="007C7F43"/>
    <w:rsid w:val="007E11BC"/>
    <w:rsid w:val="007F3717"/>
    <w:rsid w:val="008213C4"/>
    <w:rsid w:val="009210A6"/>
    <w:rsid w:val="00930D96"/>
    <w:rsid w:val="009C5981"/>
    <w:rsid w:val="009D73B1"/>
    <w:rsid w:val="009F668D"/>
    <w:rsid w:val="00A0718C"/>
    <w:rsid w:val="00A11EB5"/>
    <w:rsid w:val="00A30D22"/>
    <w:rsid w:val="00A43548"/>
    <w:rsid w:val="00A43E9A"/>
    <w:rsid w:val="00A84EC7"/>
    <w:rsid w:val="00AE034D"/>
    <w:rsid w:val="00AF009C"/>
    <w:rsid w:val="00C244B4"/>
    <w:rsid w:val="00C34CB7"/>
    <w:rsid w:val="00C469F8"/>
    <w:rsid w:val="00CC4596"/>
    <w:rsid w:val="00CC7E30"/>
    <w:rsid w:val="00D045E3"/>
    <w:rsid w:val="00ED5EBA"/>
    <w:rsid w:val="00E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8CFE"/>
  <w14:defaultImageDpi w14:val="32767"/>
  <w15:docId w15:val="{E792E9A9-1758-7544-93AB-F34A0E7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7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9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01513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9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0151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97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E515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97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9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9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01513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9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9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9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79"/>
    <w:rPr>
      <w:rFonts w:asciiTheme="majorHAnsi" w:eastAsiaTheme="majorEastAsia" w:hAnsiTheme="majorHAnsi" w:cstheme="majorBidi"/>
      <w:bCs/>
      <w:color w:val="B01513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979"/>
    <w:rPr>
      <w:rFonts w:eastAsiaTheme="majorEastAsia" w:cstheme="majorBidi"/>
      <w:b/>
      <w:bCs/>
      <w:color w:val="B0151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979"/>
    <w:rPr>
      <w:rFonts w:asciiTheme="majorHAnsi" w:eastAsiaTheme="majorEastAsia" w:hAnsiTheme="majorHAnsi" w:cstheme="majorBidi"/>
      <w:bCs/>
      <w:color w:val="1E515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9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97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979"/>
    <w:rPr>
      <w:rFonts w:asciiTheme="majorHAnsi" w:eastAsiaTheme="majorEastAsia" w:hAnsiTheme="majorHAnsi" w:cstheme="majorBidi"/>
      <w:iCs/>
      <w:color w:val="B0151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9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9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9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979"/>
    <w:pPr>
      <w:spacing w:line="240" w:lineRule="auto"/>
    </w:pPr>
    <w:rPr>
      <w:rFonts w:asciiTheme="majorHAnsi" w:eastAsiaTheme="minorEastAsia" w:hAnsiTheme="majorHAnsi"/>
      <w:bCs/>
      <w:smallCaps/>
      <w:color w:val="1E5155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97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E515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979"/>
    <w:rPr>
      <w:rFonts w:asciiTheme="majorHAnsi" w:eastAsiaTheme="majorEastAsia" w:hAnsiTheme="majorHAnsi" w:cstheme="majorBidi"/>
      <w:color w:val="1E5155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979"/>
    <w:pPr>
      <w:numPr>
        <w:ilvl w:val="1"/>
      </w:numPr>
    </w:pPr>
    <w:rPr>
      <w:rFonts w:eastAsiaTheme="majorEastAsia" w:cstheme="majorBidi"/>
      <w:iCs/>
      <w:color w:val="1E5155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5979"/>
    <w:rPr>
      <w:rFonts w:eastAsiaTheme="majorEastAsia" w:cstheme="majorBidi"/>
      <w:iCs/>
      <w:color w:val="1E5155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445979"/>
    <w:rPr>
      <w:b w:val="0"/>
      <w:bCs/>
      <w:i/>
      <w:color w:val="1E5155" w:themeColor="text2"/>
    </w:rPr>
  </w:style>
  <w:style w:type="character" w:styleId="Emphasis">
    <w:name w:val="Emphasis"/>
    <w:basedOn w:val="DefaultParagraphFont"/>
    <w:uiPriority w:val="20"/>
    <w:qFormat/>
    <w:rsid w:val="00445979"/>
    <w:rPr>
      <w:b/>
      <w:i/>
      <w:iCs/>
    </w:rPr>
  </w:style>
  <w:style w:type="paragraph" w:styleId="NoSpacing">
    <w:name w:val="No Spacing"/>
    <w:link w:val="NoSpacingChar"/>
    <w:uiPriority w:val="1"/>
    <w:qFormat/>
    <w:rsid w:val="004459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979"/>
    <w:pPr>
      <w:spacing w:line="240" w:lineRule="auto"/>
      <w:ind w:left="720" w:hanging="288"/>
      <w:contextualSpacing/>
    </w:pPr>
    <w:rPr>
      <w:color w:val="1E515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45979"/>
    <w:pPr>
      <w:spacing w:after="0" w:line="360" w:lineRule="auto"/>
      <w:jc w:val="center"/>
    </w:pPr>
    <w:rPr>
      <w:rFonts w:eastAsiaTheme="minorEastAsia"/>
      <w:b/>
      <w:i/>
      <w:iCs/>
      <w:color w:val="B01513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445979"/>
    <w:rPr>
      <w:rFonts w:eastAsiaTheme="minorEastAsia"/>
      <w:b/>
      <w:i/>
      <w:iCs/>
      <w:color w:val="B01513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979"/>
    <w:pPr>
      <w:pBdr>
        <w:top w:val="single" w:sz="36" w:space="8" w:color="B01513" w:themeColor="accent1"/>
        <w:left w:val="single" w:sz="36" w:space="8" w:color="B01513" w:themeColor="accent1"/>
        <w:bottom w:val="single" w:sz="36" w:space="8" w:color="B01513" w:themeColor="accent1"/>
        <w:right w:val="single" w:sz="36" w:space="8" w:color="B01513" w:themeColor="accent1"/>
      </w:pBdr>
      <w:shd w:val="clear" w:color="auto" w:fill="B0151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9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01513" w:themeFill="accent1"/>
    </w:rPr>
  </w:style>
  <w:style w:type="character" w:styleId="SubtleEmphasis">
    <w:name w:val="Subtle Emphasis"/>
    <w:basedOn w:val="DefaultParagraphFont"/>
    <w:uiPriority w:val="19"/>
    <w:qFormat/>
    <w:rsid w:val="0044597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45979"/>
    <w:rPr>
      <w:b/>
      <w:bCs/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44597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45979"/>
    <w:rPr>
      <w:b w:val="0"/>
      <w:bCs/>
      <w:smallCaps/>
      <w:color w:val="B0151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5979"/>
    <w:rPr>
      <w:b/>
      <w:bCs/>
      <w:caps/>
      <w:smallCaps w:val="0"/>
      <w:color w:val="1E515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979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445979"/>
  </w:style>
  <w:style w:type="paragraph" w:customStyle="1" w:styleId="PersonalName">
    <w:name w:val="Personal Name"/>
    <w:basedOn w:val="Title"/>
    <w:qFormat/>
    <w:rsid w:val="00445979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EC14F0-A54E-4F6A-A50E-A90C2796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Bradley</dc:creator>
  <cp:keywords/>
  <dc:description/>
  <cp:lastModifiedBy>D Bradley</cp:lastModifiedBy>
  <cp:revision>21</cp:revision>
  <cp:lastPrinted>2023-10-04T12:12:00Z</cp:lastPrinted>
  <dcterms:created xsi:type="dcterms:W3CDTF">2021-03-08T20:47:00Z</dcterms:created>
  <dcterms:modified xsi:type="dcterms:W3CDTF">2023-10-04T12:12:00Z</dcterms:modified>
</cp:coreProperties>
</file>