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5F08B" w14:textId="404A8E19" w:rsidR="00357E46" w:rsidRDefault="00357E46" w:rsidP="00357E46">
      <w:pPr>
        <w:pStyle w:val="Heading1"/>
        <w:rPr>
          <w:rFonts w:eastAsia="Arial"/>
        </w:rPr>
      </w:pPr>
      <w:bookmarkStart w:id="0" w:name="_Toc449687247"/>
      <w:proofErr w:type="spellStart"/>
      <w:r>
        <w:rPr>
          <w:rFonts w:eastAsia="Arial"/>
        </w:rPr>
        <w:t>Fullbrook</w:t>
      </w:r>
      <w:proofErr w:type="spellEnd"/>
      <w:r>
        <w:rPr>
          <w:rFonts w:eastAsia="Arial"/>
        </w:rPr>
        <w:t xml:space="preserve"> Nursery School Early Year</w:t>
      </w:r>
      <w:r w:rsidR="00C249E7">
        <w:rPr>
          <w:rFonts w:eastAsia="Arial"/>
        </w:rPr>
        <w:t>s</w:t>
      </w:r>
      <w:r>
        <w:rPr>
          <w:rFonts w:eastAsia="Arial"/>
        </w:rPr>
        <w:t xml:space="preserve"> Pupil </w:t>
      </w:r>
      <w:r w:rsidR="00524FF6">
        <w:rPr>
          <w:rFonts w:eastAsia="Arial"/>
        </w:rPr>
        <w:t>Premium</w:t>
      </w:r>
      <w:r w:rsidRPr="004E0F5B">
        <w:rPr>
          <w:rFonts w:eastAsia="Arial"/>
        </w:rPr>
        <w:t xml:space="preserve"> </w:t>
      </w:r>
      <w:r w:rsidR="00240E48">
        <w:rPr>
          <w:rFonts w:eastAsia="Arial"/>
        </w:rPr>
        <w:t>Strategy Sept 2020-July 2021</w:t>
      </w:r>
      <w:r>
        <w:rPr>
          <w:rFonts w:eastAsia="Arial"/>
        </w:rPr>
        <w:t xml:space="preserve"> </w:t>
      </w:r>
      <w:bookmarkEnd w:id="0"/>
    </w:p>
    <w:tbl>
      <w:tblPr>
        <w:tblStyle w:val="TableGrid"/>
        <w:tblW w:w="15417" w:type="dxa"/>
        <w:tblLook w:val="04A0" w:firstRow="1" w:lastRow="0" w:firstColumn="1" w:lastColumn="0" w:noHBand="0" w:noVBand="1"/>
      </w:tblPr>
      <w:tblGrid>
        <w:gridCol w:w="2943"/>
        <w:gridCol w:w="2552"/>
        <w:gridCol w:w="3685"/>
        <w:gridCol w:w="993"/>
        <w:gridCol w:w="3827"/>
        <w:gridCol w:w="1417"/>
      </w:tblGrid>
      <w:tr w:rsidR="00357E46" w:rsidRPr="00326C32" w14:paraId="01A0817F" w14:textId="77777777" w:rsidTr="000564B4">
        <w:trPr>
          <w:trHeight w:hRule="exact" w:val="340"/>
        </w:trPr>
        <w:tc>
          <w:tcPr>
            <w:tcW w:w="15417" w:type="dxa"/>
            <w:gridSpan w:val="6"/>
            <w:shd w:val="clear" w:color="auto" w:fill="CFDCE3"/>
            <w:tcMar>
              <w:top w:w="57" w:type="dxa"/>
              <w:bottom w:w="57" w:type="dxa"/>
            </w:tcMar>
          </w:tcPr>
          <w:p w14:paraId="4BD9E7DA" w14:textId="77777777" w:rsidR="00357E46" w:rsidRPr="00326C32" w:rsidRDefault="00357E46" w:rsidP="00357E46">
            <w:pPr>
              <w:pStyle w:val="ListParagraph"/>
              <w:numPr>
                <w:ilvl w:val="0"/>
                <w:numId w:val="5"/>
              </w:numPr>
              <w:spacing w:after="0" w:line="240" w:lineRule="auto"/>
              <w:ind w:left="426" w:hanging="284"/>
              <w:contextualSpacing w:val="0"/>
              <w:rPr>
                <w:rFonts w:cs="Arial"/>
                <w:b/>
              </w:rPr>
            </w:pPr>
            <w:r w:rsidRPr="00326C32">
              <w:rPr>
                <w:rFonts w:cs="Arial"/>
                <w:b/>
              </w:rPr>
              <w:t>Summary information</w:t>
            </w:r>
          </w:p>
        </w:tc>
      </w:tr>
      <w:tr w:rsidR="00994F5B" w:rsidRPr="00326C32" w14:paraId="0CFC83D1" w14:textId="77777777" w:rsidTr="00A21240">
        <w:trPr>
          <w:trHeight w:hRule="exact" w:val="340"/>
        </w:trPr>
        <w:tc>
          <w:tcPr>
            <w:tcW w:w="2943" w:type="dxa"/>
            <w:tcMar>
              <w:top w:w="57" w:type="dxa"/>
              <w:bottom w:w="57" w:type="dxa"/>
            </w:tcMar>
          </w:tcPr>
          <w:p w14:paraId="05949CD0" w14:textId="77777777" w:rsidR="00357E46" w:rsidRPr="00357E46" w:rsidRDefault="00357E46" w:rsidP="000564B4">
            <w:pPr>
              <w:rPr>
                <w:rFonts w:cs="Arial"/>
                <w:b/>
              </w:rPr>
            </w:pPr>
            <w:r w:rsidRPr="00357E46">
              <w:rPr>
                <w:rFonts w:cs="Arial"/>
                <w:b/>
              </w:rPr>
              <w:t>Total number of pupils</w:t>
            </w:r>
          </w:p>
        </w:tc>
        <w:tc>
          <w:tcPr>
            <w:tcW w:w="2552" w:type="dxa"/>
            <w:tcMar>
              <w:top w:w="57" w:type="dxa"/>
              <w:bottom w:w="57" w:type="dxa"/>
            </w:tcMar>
          </w:tcPr>
          <w:p w14:paraId="31508978" w14:textId="1DCDAE4A" w:rsidR="00357E46" w:rsidRPr="00326C32" w:rsidRDefault="00464D45" w:rsidP="000564B4">
            <w:pPr>
              <w:rPr>
                <w:rFonts w:cs="Arial"/>
              </w:rPr>
            </w:pPr>
            <w:r>
              <w:rPr>
                <w:rFonts w:cs="Arial"/>
              </w:rPr>
              <w:t>79</w:t>
            </w:r>
          </w:p>
        </w:tc>
        <w:tc>
          <w:tcPr>
            <w:tcW w:w="3685" w:type="dxa"/>
          </w:tcPr>
          <w:p w14:paraId="79B67E84" w14:textId="77777777" w:rsidR="00357E46" w:rsidRPr="00326C32" w:rsidRDefault="00994F5B" w:rsidP="00994F5B">
            <w:pPr>
              <w:jc w:val="right"/>
              <w:rPr>
                <w:rFonts w:cs="Arial"/>
              </w:rPr>
            </w:pPr>
            <w:r w:rsidRPr="00326C32">
              <w:rPr>
                <w:rFonts w:cs="Arial"/>
                <w:b/>
              </w:rPr>
              <w:t xml:space="preserve">Number of pupils eligible for </w:t>
            </w:r>
            <w:r>
              <w:rPr>
                <w:rFonts w:cs="Arial"/>
                <w:b/>
              </w:rPr>
              <w:t>EY</w:t>
            </w:r>
            <w:r w:rsidRPr="00326C32">
              <w:rPr>
                <w:rFonts w:cs="Arial"/>
                <w:b/>
              </w:rPr>
              <w:t xml:space="preserve">PP </w:t>
            </w:r>
          </w:p>
        </w:tc>
        <w:tc>
          <w:tcPr>
            <w:tcW w:w="993" w:type="dxa"/>
          </w:tcPr>
          <w:p w14:paraId="69207829" w14:textId="140333CA" w:rsidR="00357E46" w:rsidRPr="00326C32" w:rsidRDefault="00CD08C7" w:rsidP="000564B4">
            <w:pPr>
              <w:rPr>
                <w:rFonts w:cs="Arial"/>
              </w:rPr>
            </w:pPr>
            <w:r>
              <w:rPr>
                <w:rFonts w:cs="Arial"/>
              </w:rPr>
              <w:t>1</w:t>
            </w:r>
            <w:r w:rsidR="000B45BF">
              <w:rPr>
                <w:rFonts w:cs="Arial"/>
              </w:rPr>
              <w:t>6</w:t>
            </w:r>
          </w:p>
        </w:tc>
        <w:tc>
          <w:tcPr>
            <w:tcW w:w="3827" w:type="dxa"/>
          </w:tcPr>
          <w:p w14:paraId="1DAEBC33" w14:textId="77777777" w:rsidR="00357E46" w:rsidRPr="00994F5B" w:rsidRDefault="00994F5B" w:rsidP="00994F5B">
            <w:pPr>
              <w:jc w:val="right"/>
              <w:rPr>
                <w:rFonts w:cs="Arial"/>
                <w:b/>
              </w:rPr>
            </w:pPr>
            <w:r w:rsidRPr="00994F5B">
              <w:rPr>
                <w:rFonts w:cs="Arial"/>
                <w:b/>
              </w:rPr>
              <w:t>Total EYPP Budget</w:t>
            </w:r>
          </w:p>
        </w:tc>
        <w:tc>
          <w:tcPr>
            <w:tcW w:w="1417" w:type="dxa"/>
          </w:tcPr>
          <w:p w14:paraId="5376BB4E" w14:textId="595EC2CB" w:rsidR="00357E46" w:rsidRPr="00326C32" w:rsidRDefault="00CD08C7" w:rsidP="000564B4">
            <w:pPr>
              <w:rPr>
                <w:rFonts w:cs="Arial"/>
              </w:rPr>
            </w:pPr>
            <w:r>
              <w:rPr>
                <w:rFonts w:cs="Arial"/>
              </w:rPr>
              <w:t>£</w:t>
            </w:r>
            <w:r w:rsidR="000B45BF">
              <w:rPr>
                <w:rFonts w:cs="Arial"/>
              </w:rPr>
              <w:t>4800</w:t>
            </w:r>
          </w:p>
        </w:tc>
      </w:tr>
      <w:tr w:rsidR="00357E46" w:rsidRPr="00326C32" w14:paraId="3E644C61" w14:textId="77777777" w:rsidTr="00A66F45">
        <w:trPr>
          <w:trHeight w:hRule="exact" w:val="307"/>
        </w:trPr>
        <w:tc>
          <w:tcPr>
            <w:tcW w:w="2943" w:type="dxa"/>
            <w:tcMar>
              <w:top w:w="57" w:type="dxa"/>
              <w:bottom w:w="57" w:type="dxa"/>
            </w:tcMar>
          </w:tcPr>
          <w:p w14:paraId="4E59B2A8" w14:textId="77777777" w:rsidR="00357E46" w:rsidRPr="00357E46" w:rsidRDefault="00357E46" w:rsidP="000564B4">
            <w:pPr>
              <w:contextualSpacing/>
              <w:rPr>
                <w:rFonts w:cs="Arial"/>
                <w:b/>
              </w:rPr>
            </w:pPr>
            <w:r w:rsidRPr="00357E46">
              <w:rPr>
                <w:rFonts w:cs="Arial"/>
                <w:b/>
              </w:rPr>
              <w:t xml:space="preserve">EYPP Co-ordinator </w:t>
            </w:r>
          </w:p>
        </w:tc>
        <w:tc>
          <w:tcPr>
            <w:tcW w:w="6237" w:type="dxa"/>
            <w:gridSpan w:val="2"/>
            <w:tcMar>
              <w:top w:w="57" w:type="dxa"/>
              <w:bottom w:w="57" w:type="dxa"/>
            </w:tcMar>
          </w:tcPr>
          <w:p w14:paraId="6227A6AE" w14:textId="1D9CF3E4" w:rsidR="00357E46" w:rsidRPr="00326C32" w:rsidRDefault="005D23A3" w:rsidP="000564B4">
            <w:pPr>
              <w:contextualSpacing/>
              <w:rPr>
                <w:rFonts w:cs="Arial"/>
              </w:rPr>
            </w:pPr>
            <w:r>
              <w:rPr>
                <w:rFonts w:cs="Arial"/>
              </w:rPr>
              <w:t>D Bradley</w:t>
            </w:r>
            <w:r w:rsidR="00357E46">
              <w:rPr>
                <w:rFonts w:cs="Arial"/>
              </w:rPr>
              <w:t xml:space="preserve"> (</w:t>
            </w:r>
            <w:r>
              <w:rPr>
                <w:rFonts w:cs="Arial"/>
              </w:rPr>
              <w:t xml:space="preserve">Lead teacher) </w:t>
            </w:r>
          </w:p>
        </w:tc>
        <w:tc>
          <w:tcPr>
            <w:tcW w:w="4820" w:type="dxa"/>
            <w:gridSpan w:val="2"/>
          </w:tcPr>
          <w:p w14:paraId="26323E46" w14:textId="77777777" w:rsidR="00357E46" w:rsidRPr="00326C32" w:rsidRDefault="00357E46" w:rsidP="000564B4">
            <w:pPr>
              <w:contextualSpacing/>
              <w:rPr>
                <w:rFonts w:cs="Arial"/>
              </w:rPr>
            </w:pPr>
            <w:r w:rsidRPr="00326C32">
              <w:rPr>
                <w:rFonts w:cs="Arial"/>
                <w:b/>
              </w:rPr>
              <w:t xml:space="preserve">Date for next </w:t>
            </w:r>
            <w:r>
              <w:rPr>
                <w:rFonts w:cs="Arial"/>
                <w:b/>
              </w:rPr>
              <w:t>internal review of this strategy</w:t>
            </w:r>
          </w:p>
        </w:tc>
        <w:tc>
          <w:tcPr>
            <w:tcW w:w="1417" w:type="dxa"/>
          </w:tcPr>
          <w:p w14:paraId="708BCDD5" w14:textId="2707C054" w:rsidR="00357E46" w:rsidRPr="00326C32" w:rsidRDefault="00994F5B" w:rsidP="000564B4">
            <w:pPr>
              <w:contextualSpacing/>
              <w:rPr>
                <w:rFonts w:cs="Arial"/>
              </w:rPr>
            </w:pPr>
            <w:r>
              <w:rPr>
                <w:rFonts w:cs="Arial"/>
              </w:rPr>
              <w:t>June 20</w:t>
            </w:r>
            <w:r w:rsidR="00240E48">
              <w:rPr>
                <w:rFonts w:cs="Arial"/>
              </w:rPr>
              <w:t>22</w:t>
            </w:r>
          </w:p>
        </w:tc>
      </w:tr>
    </w:tbl>
    <w:p w14:paraId="28D30393" w14:textId="77777777" w:rsidR="00357E46" w:rsidRPr="00531CFD" w:rsidRDefault="00357E46" w:rsidP="00357E46">
      <w:pPr>
        <w:spacing w:after="0"/>
        <w:rPr>
          <w:rFonts w:cs="Arial"/>
          <w:sz w:val="12"/>
          <w:szCs w:val="12"/>
        </w:rPr>
      </w:pPr>
    </w:p>
    <w:tbl>
      <w:tblPr>
        <w:tblStyle w:val="TableGrid"/>
        <w:tblW w:w="15417" w:type="dxa"/>
        <w:tblLook w:val="04A0" w:firstRow="1" w:lastRow="0" w:firstColumn="1" w:lastColumn="0" w:noHBand="0" w:noVBand="1"/>
      </w:tblPr>
      <w:tblGrid>
        <w:gridCol w:w="817"/>
        <w:gridCol w:w="45"/>
        <w:gridCol w:w="7751"/>
        <w:gridCol w:w="2911"/>
        <w:gridCol w:w="491"/>
        <w:gridCol w:w="3402"/>
      </w:tblGrid>
      <w:tr w:rsidR="00357E46" w:rsidRPr="00326C32" w14:paraId="363D6905" w14:textId="77777777" w:rsidTr="000564B4">
        <w:trPr>
          <w:trHeight w:hRule="exact" w:val="340"/>
        </w:trPr>
        <w:tc>
          <w:tcPr>
            <w:tcW w:w="15417" w:type="dxa"/>
            <w:gridSpan w:val="6"/>
            <w:shd w:val="clear" w:color="auto" w:fill="CFDCE3"/>
            <w:tcMar>
              <w:top w:w="57" w:type="dxa"/>
              <w:bottom w:w="57" w:type="dxa"/>
            </w:tcMar>
          </w:tcPr>
          <w:p w14:paraId="423CEC2E" w14:textId="77777777" w:rsidR="00357E46" w:rsidRPr="00326C32" w:rsidRDefault="00357E46" w:rsidP="00357E46">
            <w:pPr>
              <w:pStyle w:val="ListParagraph"/>
              <w:numPr>
                <w:ilvl w:val="0"/>
                <w:numId w:val="5"/>
              </w:numPr>
              <w:spacing w:after="0" w:line="240" w:lineRule="auto"/>
              <w:ind w:left="426" w:hanging="284"/>
              <w:contextualSpacing w:val="0"/>
              <w:rPr>
                <w:rFonts w:cs="Arial"/>
                <w:b/>
              </w:rPr>
            </w:pPr>
            <w:r w:rsidRPr="00326C32">
              <w:rPr>
                <w:rFonts w:eastAsia="Arial" w:cs="Arial"/>
                <w:b/>
              </w:rPr>
              <w:t xml:space="preserve">Current attainment </w:t>
            </w:r>
          </w:p>
        </w:tc>
      </w:tr>
      <w:tr w:rsidR="00357E46" w:rsidRPr="00326C32" w14:paraId="65F21A56" w14:textId="77777777" w:rsidTr="00A66F45">
        <w:trPr>
          <w:trHeight w:hRule="exact" w:val="337"/>
        </w:trPr>
        <w:tc>
          <w:tcPr>
            <w:tcW w:w="8613" w:type="dxa"/>
            <w:gridSpan w:val="3"/>
            <w:tcMar>
              <w:top w:w="57" w:type="dxa"/>
              <w:bottom w:w="57" w:type="dxa"/>
            </w:tcMar>
          </w:tcPr>
          <w:p w14:paraId="6CF2A328" w14:textId="77777777" w:rsidR="00357E46" w:rsidRPr="00C249E7" w:rsidRDefault="00C249E7" w:rsidP="000564B4">
            <w:pPr>
              <w:pStyle w:val="ListParagraph"/>
              <w:numPr>
                <w:ilvl w:val="0"/>
                <w:numId w:val="0"/>
              </w:numPr>
              <w:ind w:left="720"/>
              <w:rPr>
                <w:rFonts w:cs="Arial"/>
                <w:sz w:val="22"/>
                <w:szCs w:val="22"/>
              </w:rPr>
            </w:pPr>
            <w:r w:rsidRPr="00C249E7">
              <w:rPr>
                <w:rFonts w:cs="Arial"/>
                <w:sz w:val="22"/>
                <w:szCs w:val="22"/>
              </w:rPr>
              <w:t>Baseline assessment</w:t>
            </w:r>
            <w:r w:rsidR="00357E46" w:rsidRPr="00C249E7">
              <w:rPr>
                <w:rFonts w:cs="Arial"/>
                <w:sz w:val="22"/>
                <w:szCs w:val="22"/>
              </w:rPr>
              <w:t xml:space="preserve"> </w:t>
            </w:r>
            <w:r w:rsidRPr="00C249E7">
              <w:rPr>
                <w:rFonts w:cs="Arial"/>
                <w:sz w:val="22"/>
                <w:szCs w:val="22"/>
              </w:rPr>
              <w:t xml:space="preserve"> - age </w:t>
            </w:r>
            <w:r w:rsidR="00357E46" w:rsidRPr="00C249E7">
              <w:rPr>
                <w:rFonts w:cs="Arial"/>
                <w:sz w:val="22"/>
                <w:szCs w:val="22"/>
              </w:rPr>
              <w:t>expected level emerging 30-50 months</w:t>
            </w:r>
          </w:p>
        </w:tc>
        <w:tc>
          <w:tcPr>
            <w:tcW w:w="3402" w:type="dxa"/>
            <w:gridSpan w:val="2"/>
            <w:shd w:val="clear" w:color="auto" w:fill="FFFFFF" w:themeFill="background1"/>
            <w:tcMar>
              <w:top w:w="57" w:type="dxa"/>
              <w:bottom w:w="57" w:type="dxa"/>
            </w:tcMar>
            <w:vAlign w:val="center"/>
          </w:tcPr>
          <w:p w14:paraId="336A142B" w14:textId="77777777" w:rsidR="00357E46" w:rsidRPr="00326C32" w:rsidRDefault="00357E46" w:rsidP="00A85D38">
            <w:pPr>
              <w:contextualSpacing/>
              <w:jc w:val="center"/>
              <w:rPr>
                <w:rFonts w:cs="Arial"/>
                <w:i/>
              </w:rPr>
            </w:pPr>
            <w:r w:rsidRPr="00326C32">
              <w:rPr>
                <w:rFonts w:cs="Arial"/>
                <w:i/>
              </w:rPr>
              <w:t xml:space="preserve">Pupils eligible for </w:t>
            </w:r>
            <w:r w:rsidR="00A85D38">
              <w:rPr>
                <w:rFonts w:cs="Arial"/>
                <w:i/>
              </w:rPr>
              <w:t>EYPP</w:t>
            </w:r>
          </w:p>
        </w:tc>
        <w:tc>
          <w:tcPr>
            <w:tcW w:w="3402" w:type="dxa"/>
            <w:shd w:val="clear" w:color="auto" w:fill="FFFFFF" w:themeFill="background1"/>
            <w:tcMar>
              <w:top w:w="57" w:type="dxa"/>
              <w:bottom w:w="57" w:type="dxa"/>
            </w:tcMar>
            <w:vAlign w:val="center"/>
          </w:tcPr>
          <w:p w14:paraId="079478FC" w14:textId="77777777" w:rsidR="00357E46" w:rsidRPr="00326C32" w:rsidRDefault="00C249E7" w:rsidP="00C249E7">
            <w:pPr>
              <w:contextualSpacing/>
              <w:jc w:val="center"/>
              <w:rPr>
                <w:rFonts w:cs="Arial"/>
                <w:i/>
              </w:rPr>
            </w:pPr>
            <w:r>
              <w:rPr>
                <w:rFonts w:cs="Arial"/>
                <w:i/>
              </w:rPr>
              <w:t>Pupils not eligible for EYPP</w:t>
            </w:r>
          </w:p>
        </w:tc>
      </w:tr>
      <w:tr w:rsidR="00357E46" w:rsidRPr="00326C32" w14:paraId="1B9D0564" w14:textId="77777777" w:rsidTr="000564B4">
        <w:trPr>
          <w:trHeight w:hRule="exact" w:val="397"/>
        </w:trPr>
        <w:tc>
          <w:tcPr>
            <w:tcW w:w="8613" w:type="dxa"/>
            <w:gridSpan w:val="3"/>
            <w:tcMar>
              <w:top w:w="57" w:type="dxa"/>
              <w:bottom w:w="57" w:type="dxa"/>
            </w:tcMar>
            <w:vAlign w:val="bottom"/>
          </w:tcPr>
          <w:p w14:paraId="13E93754" w14:textId="77777777" w:rsidR="00357E46" w:rsidRPr="00326C32" w:rsidRDefault="00357E46" w:rsidP="00357E46">
            <w:pPr>
              <w:spacing w:line="276" w:lineRule="auto"/>
              <w:ind w:right="-23"/>
              <w:rPr>
                <w:rFonts w:eastAsia="Arial" w:cs="Arial"/>
                <w:b/>
              </w:rPr>
            </w:pPr>
            <w:r w:rsidRPr="00326C32">
              <w:rPr>
                <w:rFonts w:eastAsia="Arial" w:cs="Arial"/>
                <w:b/>
                <w:bCs/>
                <w:color w:val="050505"/>
              </w:rPr>
              <w:t xml:space="preserve">% achieving </w:t>
            </w:r>
            <w:r>
              <w:rPr>
                <w:rFonts w:eastAsia="Arial" w:cs="Arial"/>
                <w:b/>
                <w:bCs/>
                <w:color w:val="050505"/>
              </w:rPr>
              <w:t xml:space="preserve">age expected levels on entry in Communication and Language </w:t>
            </w:r>
          </w:p>
        </w:tc>
        <w:tc>
          <w:tcPr>
            <w:tcW w:w="3402" w:type="dxa"/>
            <w:gridSpan w:val="2"/>
            <w:shd w:val="clear" w:color="auto" w:fill="auto"/>
            <w:tcMar>
              <w:top w:w="57" w:type="dxa"/>
              <w:bottom w:w="57" w:type="dxa"/>
            </w:tcMar>
            <w:vAlign w:val="center"/>
          </w:tcPr>
          <w:p w14:paraId="74FC3C12" w14:textId="47BEEC60" w:rsidR="00357E46" w:rsidRPr="00326C32" w:rsidRDefault="000B45BF" w:rsidP="000B45BF">
            <w:pPr>
              <w:ind w:left="187"/>
              <w:jc w:val="center"/>
              <w:rPr>
                <w:rFonts w:cs="Arial"/>
                <w:b/>
              </w:rPr>
            </w:pPr>
            <w:r>
              <w:rPr>
                <w:rFonts w:cs="Arial"/>
                <w:b/>
              </w:rPr>
              <w:t>0%</w:t>
            </w:r>
          </w:p>
        </w:tc>
        <w:tc>
          <w:tcPr>
            <w:tcW w:w="3402" w:type="dxa"/>
            <w:shd w:val="clear" w:color="auto" w:fill="F2F2F2" w:themeFill="background1" w:themeFillShade="F2"/>
            <w:tcMar>
              <w:top w:w="57" w:type="dxa"/>
              <w:bottom w:w="57" w:type="dxa"/>
            </w:tcMar>
          </w:tcPr>
          <w:p w14:paraId="0B998557" w14:textId="4E1C95D2" w:rsidR="00357E46" w:rsidRPr="00326C32" w:rsidRDefault="005D23A3" w:rsidP="002345CB">
            <w:pPr>
              <w:jc w:val="center"/>
              <w:rPr>
                <w:rFonts w:cs="Arial"/>
                <w:i/>
              </w:rPr>
            </w:pPr>
            <w:r>
              <w:rPr>
                <w:rFonts w:cs="Arial"/>
                <w:i/>
              </w:rPr>
              <w:t>5%</w:t>
            </w:r>
          </w:p>
        </w:tc>
      </w:tr>
      <w:tr w:rsidR="00357E46" w:rsidRPr="00326C32" w14:paraId="207889E9" w14:textId="77777777" w:rsidTr="000564B4">
        <w:trPr>
          <w:trHeight w:hRule="exact" w:val="391"/>
        </w:trPr>
        <w:tc>
          <w:tcPr>
            <w:tcW w:w="8613" w:type="dxa"/>
            <w:gridSpan w:val="3"/>
            <w:tcMar>
              <w:top w:w="57" w:type="dxa"/>
              <w:bottom w:w="57" w:type="dxa"/>
            </w:tcMar>
            <w:vAlign w:val="bottom"/>
          </w:tcPr>
          <w:p w14:paraId="71E49C4D" w14:textId="77777777" w:rsidR="00357E46" w:rsidRPr="00326C32" w:rsidRDefault="00357E46" w:rsidP="00357E46">
            <w:pPr>
              <w:spacing w:line="276" w:lineRule="auto"/>
              <w:ind w:right="-23"/>
              <w:rPr>
                <w:rFonts w:eastAsia="Arial" w:cs="Arial"/>
                <w:b/>
              </w:rPr>
            </w:pPr>
            <w:r w:rsidRPr="00326C32">
              <w:rPr>
                <w:rFonts w:eastAsia="Arial" w:cs="Arial"/>
                <w:b/>
                <w:bCs/>
                <w:color w:val="050505"/>
              </w:rPr>
              <w:t xml:space="preserve">% achieving </w:t>
            </w:r>
            <w:r>
              <w:rPr>
                <w:rFonts w:eastAsia="Arial" w:cs="Arial"/>
                <w:b/>
                <w:bCs/>
                <w:color w:val="050505"/>
              </w:rPr>
              <w:t xml:space="preserve">age expected levels on entry in Physical </w:t>
            </w:r>
          </w:p>
        </w:tc>
        <w:tc>
          <w:tcPr>
            <w:tcW w:w="3402" w:type="dxa"/>
            <w:gridSpan w:val="2"/>
            <w:shd w:val="clear" w:color="auto" w:fill="auto"/>
            <w:tcMar>
              <w:top w:w="57" w:type="dxa"/>
              <w:bottom w:w="57" w:type="dxa"/>
            </w:tcMar>
            <w:vAlign w:val="center"/>
          </w:tcPr>
          <w:p w14:paraId="6A4D210B" w14:textId="5C9F7013" w:rsidR="00357E46" w:rsidRPr="00326C32" w:rsidRDefault="000B45BF" w:rsidP="000564B4">
            <w:pPr>
              <w:ind w:left="187"/>
              <w:jc w:val="center"/>
              <w:rPr>
                <w:rFonts w:cs="Arial"/>
                <w:b/>
              </w:rPr>
            </w:pPr>
            <w:r>
              <w:rPr>
                <w:rFonts w:cs="Arial"/>
                <w:b/>
              </w:rPr>
              <w:t>0%</w:t>
            </w:r>
          </w:p>
        </w:tc>
        <w:tc>
          <w:tcPr>
            <w:tcW w:w="3402" w:type="dxa"/>
            <w:shd w:val="clear" w:color="auto" w:fill="F2F2F2" w:themeFill="background1" w:themeFillShade="F2"/>
            <w:tcMar>
              <w:top w:w="57" w:type="dxa"/>
              <w:bottom w:w="57" w:type="dxa"/>
            </w:tcMar>
          </w:tcPr>
          <w:p w14:paraId="2BF99291" w14:textId="292B1AC1" w:rsidR="00357E46" w:rsidRPr="00326C32" w:rsidRDefault="005D23A3" w:rsidP="00A85D38">
            <w:pPr>
              <w:jc w:val="center"/>
              <w:rPr>
                <w:rFonts w:cs="Arial"/>
                <w:bCs/>
              </w:rPr>
            </w:pPr>
            <w:r>
              <w:rPr>
                <w:rFonts w:cs="Arial"/>
                <w:bCs/>
              </w:rPr>
              <w:t>5%</w:t>
            </w:r>
          </w:p>
        </w:tc>
      </w:tr>
      <w:tr w:rsidR="00357E46" w:rsidRPr="00326C32" w14:paraId="7E4D79FC" w14:textId="77777777" w:rsidTr="000564B4">
        <w:trPr>
          <w:trHeight w:hRule="exact" w:val="399"/>
        </w:trPr>
        <w:tc>
          <w:tcPr>
            <w:tcW w:w="8613" w:type="dxa"/>
            <w:gridSpan w:val="3"/>
            <w:tcMar>
              <w:top w:w="57" w:type="dxa"/>
              <w:bottom w:w="57" w:type="dxa"/>
            </w:tcMar>
            <w:vAlign w:val="bottom"/>
          </w:tcPr>
          <w:p w14:paraId="4B4F8330" w14:textId="77777777" w:rsidR="00357E46" w:rsidRPr="00326C32" w:rsidRDefault="00357E46" w:rsidP="00357E46">
            <w:pPr>
              <w:spacing w:line="276" w:lineRule="auto"/>
              <w:ind w:right="-23"/>
              <w:rPr>
                <w:rFonts w:eastAsia="Arial" w:cs="Arial"/>
                <w:b/>
                <w:bCs/>
                <w:color w:val="050505"/>
              </w:rPr>
            </w:pPr>
            <w:r w:rsidRPr="00326C32">
              <w:rPr>
                <w:rFonts w:eastAsia="Arial" w:cs="Arial"/>
                <w:b/>
                <w:bCs/>
                <w:color w:val="050505"/>
              </w:rPr>
              <w:t xml:space="preserve">% achieving </w:t>
            </w:r>
            <w:r>
              <w:rPr>
                <w:rFonts w:eastAsia="Arial" w:cs="Arial"/>
                <w:b/>
                <w:bCs/>
                <w:color w:val="050505"/>
              </w:rPr>
              <w:t>age expected levels on entry in Personal, Social and Emotional</w:t>
            </w:r>
          </w:p>
        </w:tc>
        <w:tc>
          <w:tcPr>
            <w:tcW w:w="3402" w:type="dxa"/>
            <w:gridSpan w:val="2"/>
            <w:shd w:val="clear" w:color="auto" w:fill="auto"/>
            <w:tcMar>
              <w:top w:w="57" w:type="dxa"/>
              <w:bottom w:w="57" w:type="dxa"/>
            </w:tcMar>
            <w:vAlign w:val="center"/>
          </w:tcPr>
          <w:p w14:paraId="4468B695" w14:textId="42CEDFB5" w:rsidR="00357E46" w:rsidRPr="00326C32" w:rsidRDefault="000B45BF" w:rsidP="00A85D38">
            <w:pPr>
              <w:ind w:left="187"/>
              <w:jc w:val="center"/>
              <w:rPr>
                <w:rFonts w:cs="Arial"/>
                <w:b/>
              </w:rPr>
            </w:pPr>
            <w:r>
              <w:rPr>
                <w:rFonts w:cs="Arial"/>
                <w:b/>
              </w:rPr>
              <w:t>0%</w:t>
            </w:r>
          </w:p>
        </w:tc>
        <w:tc>
          <w:tcPr>
            <w:tcW w:w="3402" w:type="dxa"/>
            <w:shd w:val="clear" w:color="auto" w:fill="F2F2F2" w:themeFill="background1" w:themeFillShade="F2"/>
            <w:tcMar>
              <w:top w:w="57" w:type="dxa"/>
              <w:bottom w:w="57" w:type="dxa"/>
            </w:tcMar>
          </w:tcPr>
          <w:p w14:paraId="00314C6C" w14:textId="75AE2F55" w:rsidR="00357E46" w:rsidRPr="00326C32" w:rsidRDefault="005D23A3" w:rsidP="002345CB">
            <w:pPr>
              <w:jc w:val="center"/>
              <w:rPr>
                <w:rFonts w:cs="Arial"/>
                <w:bCs/>
              </w:rPr>
            </w:pPr>
            <w:r>
              <w:rPr>
                <w:rFonts w:cs="Arial"/>
                <w:bCs/>
              </w:rPr>
              <w:t>3%</w:t>
            </w:r>
          </w:p>
        </w:tc>
      </w:tr>
      <w:tr w:rsidR="00357E46" w:rsidRPr="00326C32" w14:paraId="2ED7AFCF" w14:textId="77777777" w:rsidTr="000564B4">
        <w:trPr>
          <w:trHeight w:hRule="exact" w:val="393"/>
        </w:trPr>
        <w:tc>
          <w:tcPr>
            <w:tcW w:w="8613" w:type="dxa"/>
            <w:gridSpan w:val="3"/>
            <w:tcMar>
              <w:top w:w="57" w:type="dxa"/>
              <w:bottom w:w="57" w:type="dxa"/>
            </w:tcMar>
            <w:vAlign w:val="bottom"/>
          </w:tcPr>
          <w:p w14:paraId="7D4DC5EF" w14:textId="77777777" w:rsidR="00357E46" w:rsidRPr="00326C32" w:rsidRDefault="00357E46" w:rsidP="00357E46">
            <w:pPr>
              <w:spacing w:line="276" w:lineRule="auto"/>
              <w:ind w:right="-23"/>
              <w:rPr>
                <w:rFonts w:eastAsia="Arial" w:cs="Arial"/>
                <w:b/>
                <w:bCs/>
                <w:color w:val="050505"/>
              </w:rPr>
            </w:pPr>
            <w:r w:rsidRPr="00326C32">
              <w:rPr>
                <w:rFonts w:eastAsia="Arial" w:cs="Arial"/>
                <w:b/>
                <w:bCs/>
                <w:color w:val="050505"/>
              </w:rPr>
              <w:t xml:space="preserve">% achieving </w:t>
            </w:r>
            <w:r>
              <w:rPr>
                <w:rFonts w:eastAsia="Arial" w:cs="Arial"/>
                <w:b/>
                <w:bCs/>
                <w:color w:val="050505"/>
              </w:rPr>
              <w:t xml:space="preserve">age expected levels on entry in Maths </w:t>
            </w:r>
          </w:p>
        </w:tc>
        <w:tc>
          <w:tcPr>
            <w:tcW w:w="3402" w:type="dxa"/>
            <w:gridSpan w:val="2"/>
            <w:shd w:val="clear" w:color="auto" w:fill="auto"/>
            <w:tcMar>
              <w:top w:w="57" w:type="dxa"/>
              <w:bottom w:w="57" w:type="dxa"/>
            </w:tcMar>
            <w:vAlign w:val="center"/>
          </w:tcPr>
          <w:p w14:paraId="2BAF6720" w14:textId="782D9F32" w:rsidR="00357E46" w:rsidRPr="00326C32" w:rsidRDefault="000B45BF" w:rsidP="000564B4">
            <w:pPr>
              <w:ind w:left="187"/>
              <w:jc w:val="center"/>
              <w:rPr>
                <w:rFonts w:cs="Arial"/>
                <w:b/>
              </w:rPr>
            </w:pPr>
            <w:r>
              <w:rPr>
                <w:rFonts w:cs="Arial"/>
                <w:b/>
              </w:rPr>
              <w:t>0%</w:t>
            </w:r>
          </w:p>
        </w:tc>
        <w:tc>
          <w:tcPr>
            <w:tcW w:w="3402" w:type="dxa"/>
            <w:shd w:val="clear" w:color="auto" w:fill="F2F2F2" w:themeFill="background1" w:themeFillShade="F2"/>
            <w:tcMar>
              <w:top w:w="57" w:type="dxa"/>
              <w:bottom w:w="57" w:type="dxa"/>
            </w:tcMar>
          </w:tcPr>
          <w:p w14:paraId="0313EF80" w14:textId="54580E1A" w:rsidR="00357E46" w:rsidRPr="00326C32" w:rsidRDefault="005D23A3" w:rsidP="002345CB">
            <w:pPr>
              <w:jc w:val="center"/>
              <w:rPr>
                <w:rFonts w:cs="Arial"/>
                <w:bCs/>
              </w:rPr>
            </w:pPr>
            <w:r>
              <w:rPr>
                <w:rFonts w:cs="Arial"/>
                <w:bCs/>
              </w:rPr>
              <w:t>3%</w:t>
            </w:r>
          </w:p>
        </w:tc>
      </w:tr>
      <w:tr w:rsidR="002345CB" w:rsidRPr="00326C32" w14:paraId="299694C6" w14:textId="77777777" w:rsidTr="000564B4">
        <w:trPr>
          <w:trHeight w:hRule="exact" w:val="393"/>
        </w:trPr>
        <w:tc>
          <w:tcPr>
            <w:tcW w:w="8613" w:type="dxa"/>
            <w:gridSpan w:val="3"/>
            <w:tcMar>
              <w:top w:w="57" w:type="dxa"/>
              <w:bottom w:w="57" w:type="dxa"/>
            </w:tcMar>
            <w:vAlign w:val="bottom"/>
          </w:tcPr>
          <w:p w14:paraId="2380556C" w14:textId="77777777" w:rsidR="002345CB" w:rsidRPr="00326C32" w:rsidRDefault="002345CB" w:rsidP="00357E46">
            <w:pPr>
              <w:ind w:right="-23"/>
              <w:rPr>
                <w:rFonts w:eastAsia="Arial" w:cs="Arial"/>
                <w:b/>
                <w:bCs/>
                <w:color w:val="050505"/>
              </w:rPr>
            </w:pPr>
            <w:r>
              <w:rPr>
                <w:rFonts w:eastAsia="Arial" w:cs="Arial"/>
                <w:b/>
                <w:bCs/>
                <w:color w:val="050505"/>
              </w:rPr>
              <w:t xml:space="preserve">% achieving age expected levels on entry in Literacy </w:t>
            </w:r>
          </w:p>
        </w:tc>
        <w:tc>
          <w:tcPr>
            <w:tcW w:w="3402" w:type="dxa"/>
            <w:gridSpan w:val="2"/>
            <w:shd w:val="clear" w:color="auto" w:fill="auto"/>
            <w:tcMar>
              <w:top w:w="57" w:type="dxa"/>
              <w:bottom w:w="57" w:type="dxa"/>
            </w:tcMar>
            <w:vAlign w:val="center"/>
          </w:tcPr>
          <w:p w14:paraId="0D59C3B7" w14:textId="28F6B391" w:rsidR="002345CB" w:rsidRDefault="000B45BF" w:rsidP="000564B4">
            <w:pPr>
              <w:ind w:left="187"/>
              <w:jc w:val="center"/>
              <w:rPr>
                <w:rFonts w:cs="Arial"/>
                <w:b/>
              </w:rPr>
            </w:pPr>
            <w:r>
              <w:rPr>
                <w:rFonts w:cs="Arial"/>
                <w:b/>
              </w:rPr>
              <w:t>0%</w:t>
            </w:r>
          </w:p>
        </w:tc>
        <w:tc>
          <w:tcPr>
            <w:tcW w:w="3402" w:type="dxa"/>
            <w:shd w:val="clear" w:color="auto" w:fill="F2F2F2" w:themeFill="background1" w:themeFillShade="F2"/>
            <w:tcMar>
              <w:top w:w="57" w:type="dxa"/>
              <w:bottom w:w="57" w:type="dxa"/>
            </w:tcMar>
          </w:tcPr>
          <w:p w14:paraId="47B5EECA" w14:textId="755F44AD" w:rsidR="002345CB" w:rsidRDefault="005D23A3" w:rsidP="000564B4">
            <w:pPr>
              <w:jc w:val="center"/>
              <w:rPr>
                <w:rFonts w:cs="Arial"/>
                <w:bCs/>
              </w:rPr>
            </w:pPr>
            <w:r>
              <w:rPr>
                <w:rFonts w:cs="Arial"/>
                <w:bCs/>
              </w:rPr>
              <w:t>3%</w:t>
            </w:r>
          </w:p>
        </w:tc>
      </w:tr>
      <w:tr w:rsidR="00C249E7" w:rsidRPr="00326C32" w14:paraId="1E290505" w14:textId="77777777" w:rsidTr="000564B4">
        <w:trPr>
          <w:trHeight w:hRule="exact" w:val="393"/>
        </w:trPr>
        <w:tc>
          <w:tcPr>
            <w:tcW w:w="8613" w:type="dxa"/>
            <w:gridSpan w:val="3"/>
            <w:tcMar>
              <w:top w:w="57" w:type="dxa"/>
              <w:bottom w:w="57" w:type="dxa"/>
            </w:tcMar>
            <w:vAlign w:val="bottom"/>
          </w:tcPr>
          <w:p w14:paraId="10D63E28" w14:textId="77777777" w:rsidR="00C249E7" w:rsidRPr="00C249E7" w:rsidRDefault="00C249E7" w:rsidP="00C249E7">
            <w:pPr>
              <w:ind w:right="-23"/>
              <w:rPr>
                <w:rFonts w:eastAsia="Arial" w:cs="Arial"/>
                <w:bCs/>
                <w:color w:val="050505"/>
              </w:rPr>
            </w:pPr>
            <w:r w:rsidRPr="00326C32">
              <w:rPr>
                <w:rFonts w:eastAsia="Arial" w:cs="Arial"/>
                <w:b/>
                <w:bCs/>
                <w:color w:val="050505"/>
              </w:rPr>
              <w:t xml:space="preserve">% achieving </w:t>
            </w:r>
            <w:r>
              <w:rPr>
                <w:rFonts w:eastAsia="Arial" w:cs="Arial"/>
                <w:b/>
                <w:bCs/>
                <w:color w:val="050505"/>
              </w:rPr>
              <w:t>age expected levels on entry in Understanding the World</w:t>
            </w:r>
          </w:p>
        </w:tc>
        <w:tc>
          <w:tcPr>
            <w:tcW w:w="3402" w:type="dxa"/>
            <w:gridSpan w:val="2"/>
            <w:shd w:val="clear" w:color="auto" w:fill="auto"/>
            <w:tcMar>
              <w:top w:w="57" w:type="dxa"/>
              <w:bottom w:w="57" w:type="dxa"/>
            </w:tcMar>
            <w:vAlign w:val="center"/>
          </w:tcPr>
          <w:p w14:paraId="061B504A" w14:textId="7037577F" w:rsidR="00C249E7" w:rsidRPr="00326C32" w:rsidRDefault="000B45BF" w:rsidP="00A85D38">
            <w:pPr>
              <w:ind w:left="187"/>
              <w:jc w:val="center"/>
              <w:rPr>
                <w:rFonts w:cs="Arial"/>
                <w:b/>
              </w:rPr>
            </w:pPr>
            <w:r>
              <w:rPr>
                <w:rFonts w:cs="Arial"/>
                <w:b/>
              </w:rPr>
              <w:t>0%</w:t>
            </w:r>
          </w:p>
        </w:tc>
        <w:tc>
          <w:tcPr>
            <w:tcW w:w="3402" w:type="dxa"/>
            <w:shd w:val="clear" w:color="auto" w:fill="F2F2F2" w:themeFill="background1" w:themeFillShade="F2"/>
            <w:tcMar>
              <w:top w:w="57" w:type="dxa"/>
              <w:bottom w:w="57" w:type="dxa"/>
            </w:tcMar>
          </w:tcPr>
          <w:p w14:paraId="60E3CC7F" w14:textId="78FF5A6E" w:rsidR="00C249E7" w:rsidRPr="00326C32" w:rsidRDefault="005D23A3" w:rsidP="002345CB">
            <w:pPr>
              <w:jc w:val="center"/>
              <w:rPr>
                <w:rFonts w:cs="Arial"/>
                <w:bCs/>
              </w:rPr>
            </w:pPr>
            <w:r>
              <w:rPr>
                <w:rFonts w:cs="Arial"/>
                <w:bCs/>
              </w:rPr>
              <w:t>3%</w:t>
            </w:r>
          </w:p>
        </w:tc>
      </w:tr>
      <w:tr w:rsidR="00357E46" w:rsidRPr="00326C32" w14:paraId="24E669E3" w14:textId="77777777" w:rsidTr="000564B4">
        <w:trPr>
          <w:trHeight w:hRule="exact" w:val="340"/>
        </w:trPr>
        <w:tc>
          <w:tcPr>
            <w:tcW w:w="15417" w:type="dxa"/>
            <w:gridSpan w:val="6"/>
            <w:shd w:val="clear" w:color="auto" w:fill="CFDCE3"/>
            <w:tcMar>
              <w:top w:w="57" w:type="dxa"/>
              <w:bottom w:w="57" w:type="dxa"/>
            </w:tcMar>
          </w:tcPr>
          <w:p w14:paraId="26B26556" w14:textId="77777777" w:rsidR="00357E46" w:rsidRPr="00326C32" w:rsidRDefault="00357E46" w:rsidP="00357E46">
            <w:pPr>
              <w:pStyle w:val="ListParagraph"/>
              <w:numPr>
                <w:ilvl w:val="0"/>
                <w:numId w:val="5"/>
              </w:numPr>
              <w:spacing w:after="0" w:line="240" w:lineRule="auto"/>
              <w:ind w:left="426" w:hanging="284"/>
              <w:contextualSpacing w:val="0"/>
              <w:rPr>
                <w:rFonts w:cs="Arial"/>
                <w:b/>
              </w:rPr>
            </w:pPr>
            <w:r w:rsidRPr="00326C32">
              <w:rPr>
                <w:rFonts w:cs="Arial"/>
                <w:b/>
              </w:rPr>
              <w:t xml:space="preserve">Barriers to future attainment (for pupils eligible for </w:t>
            </w:r>
            <w:r w:rsidR="00C249E7">
              <w:rPr>
                <w:rFonts w:cs="Arial"/>
                <w:b/>
              </w:rPr>
              <w:t>EY</w:t>
            </w:r>
            <w:r w:rsidRPr="00326C32">
              <w:rPr>
                <w:rFonts w:cs="Arial"/>
                <w:b/>
              </w:rPr>
              <w:t>PP)</w:t>
            </w:r>
          </w:p>
        </w:tc>
      </w:tr>
      <w:tr w:rsidR="00357E46" w:rsidRPr="00326C32" w14:paraId="594A527C" w14:textId="77777777" w:rsidTr="000564B4">
        <w:trPr>
          <w:trHeight w:hRule="exact" w:val="340"/>
        </w:trPr>
        <w:tc>
          <w:tcPr>
            <w:tcW w:w="15417" w:type="dxa"/>
            <w:gridSpan w:val="6"/>
            <w:shd w:val="clear" w:color="auto" w:fill="CFDCE3"/>
            <w:tcMar>
              <w:top w:w="57" w:type="dxa"/>
              <w:bottom w:w="57" w:type="dxa"/>
            </w:tcMar>
          </w:tcPr>
          <w:p w14:paraId="3678F48B" w14:textId="77777777" w:rsidR="00357E46" w:rsidRPr="00326C32" w:rsidRDefault="00357E46" w:rsidP="000564B4">
            <w:pPr>
              <w:rPr>
                <w:rFonts w:cs="Arial"/>
                <w:b/>
              </w:rPr>
            </w:pPr>
            <w:r w:rsidRPr="00326C32">
              <w:rPr>
                <w:rFonts w:cs="Arial"/>
                <w:b/>
              </w:rPr>
              <w:t xml:space="preserve">In-school barriers </w:t>
            </w:r>
            <w:r w:rsidRPr="00B40979">
              <w:rPr>
                <w:rFonts w:cs="Arial"/>
                <w:i/>
              </w:rPr>
              <w:t>(issues to be addressed in school, such as poor oral language skills</w:t>
            </w:r>
            <w:r w:rsidR="00C249E7">
              <w:rPr>
                <w:rFonts w:cs="Arial"/>
                <w:i/>
              </w:rPr>
              <w:t xml:space="preserve">, mathematical knowledge </w:t>
            </w:r>
            <w:r w:rsidRPr="00B40979">
              <w:rPr>
                <w:rFonts w:cs="Arial"/>
                <w:i/>
              </w:rPr>
              <w:t>)</w:t>
            </w:r>
          </w:p>
        </w:tc>
      </w:tr>
      <w:tr w:rsidR="00761FD9" w:rsidRPr="00326C32" w14:paraId="106EA7B0" w14:textId="77777777" w:rsidTr="00761FD9">
        <w:trPr>
          <w:trHeight w:hRule="exact" w:val="719"/>
        </w:trPr>
        <w:tc>
          <w:tcPr>
            <w:tcW w:w="862" w:type="dxa"/>
            <w:gridSpan w:val="2"/>
            <w:tcMar>
              <w:top w:w="57" w:type="dxa"/>
              <w:bottom w:w="57" w:type="dxa"/>
            </w:tcMar>
          </w:tcPr>
          <w:p w14:paraId="134B3EA9" w14:textId="77777777" w:rsidR="00761FD9" w:rsidRPr="00326C32" w:rsidRDefault="00761FD9" w:rsidP="00357E46">
            <w:pPr>
              <w:pStyle w:val="ListParagraph"/>
              <w:numPr>
                <w:ilvl w:val="0"/>
                <w:numId w:val="2"/>
              </w:numPr>
              <w:tabs>
                <w:tab w:val="left" w:pos="75"/>
              </w:tabs>
              <w:spacing w:after="0" w:line="240" w:lineRule="auto"/>
              <w:ind w:left="426" w:hanging="335"/>
              <w:contextualSpacing w:val="0"/>
              <w:rPr>
                <w:rFonts w:cs="Arial"/>
                <w:b/>
              </w:rPr>
            </w:pPr>
          </w:p>
        </w:tc>
        <w:tc>
          <w:tcPr>
            <w:tcW w:w="14555" w:type="dxa"/>
            <w:gridSpan w:val="4"/>
          </w:tcPr>
          <w:p w14:paraId="48AF842E" w14:textId="77777777" w:rsidR="00761FD9" w:rsidRPr="00326C32" w:rsidRDefault="00761FD9" w:rsidP="00FF11B1">
            <w:pPr>
              <w:rPr>
                <w:rFonts w:cs="Arial"/>
              </w:rPr>
            </w:pPr>
            <w:r>
              <w:rPr>
                <w:rFonts w:cs="Arial"/>
              </w:rPr>
              <w:t xml:space="preserve">Communication and language delay- those children who have been identified as being at risk of language delay due to the significant gaps between them and their peers. For some of these children having English as an additional language is presenting as a temporary barrier. </w:t>
            </w:r>
          </w:p>
        </w:tc>
      </w:tr>
      <w:tr w:rsidR="00761FD9" w:rsidRPr="00326C32" w14:paraId="080BAF26" w14:textId="77777777" w:rsidTr="00761FD9">
        <w:trPr>
          <w:trHeight w:hRule="exact" w:val="787"/>
        </w:trPr>
        <w:tc>
          <w:tcPr>
            <w:tcW w:w="862" w:type="dxa"/>
            <w:gridSpan w:val="2"/>
            <w:tcMar>
              <w:top w:w="57" w:type="dxa"/>
              <w:bottom w:w="57" w:type="dxa"/>
            </w:tcMar>
          </w:tcPr>
          <w:p w14:paraId="0023CFA7" w14:textId="77777777" w:rsidR="00761FD9" w:rsidRPr="00326C32" w:rsidRDefault="00761FD9" w:rsidP="00357E46">
            <w:pPr>
              <w:pStyle w:val="ListParagraph"/>
              <w:numPr>
                <w:ilvl w:val="0"/>
                <w:numId w:val="2"/>
              </w:numPr>
              <w:tabs>
                <w:tab w:val="left" w:pos="75"/>
              </w:tabs>
              <w:spacing w:after="0" w:line="240" w:lineRule="auto"/>
              <w:ind w:left="426" w:hanging="335"/>
              <w:contextualSpacing w:val="0"/>
              <w:rPr>
                <w:rFonts w:cs="Arial"/>
                <w:b/>
              </w:rPr>
            </w:pPr>
          </w:p>
        </w:tc>
        <w:tc>
          <w:tcPr>
            <w:tcW w:w="14555" w:type="dxa"/>
            <w:gridSpan w:val="4"/>
          </w:tcPr>
          <w:p w14:paraId="78E1DC6E" w14:textId="1C07D8C3" w:rsidR="00761FD9" w:rsidRDefault="00CD08C7" w:rsidP="00761FD9">
            <w:pPr>
              <w:rPr>
                <w:rFonts w:cs="Arial"/>
              </w:rPr>
            </w:pPr>
            <w:r>
              <w:rPr>
                <w:rFonts w:cs="Arial"/>
                <w:szCs w:val="24"/>
              </w:rPr>
              <w:t xml:space="preserve">There is a </w:t>
            </w:r>
            <w:r w:rsidR="00761FD9">
              <w:rPr>
                <w:rFonts w:cs="Arial"/>
                <w:szCs w:val="24"/>
              </w:rPr>
              <w:t>group of</w:t>
            </w:r>
            <w:r w:rsidR="000B45BF">
              <w:rPr>
                <w:rFonts w:cs="Arial"/>
                <w:szCs w:val="24"/>
              </w:rPr>
              <w:t xml:space="preserve"> </w:t>
            </w:r>
            <w:r w:rsidR="00761FD9">
              <w:rPr>
                <w:rFonts w:cs="Arial"/>
                <w:szCs w:val="24"/>
              </w:rPr>
              <w:t xml:space="preserve">pupil premium children who </w:t>
            </w:r>
            <w:r>
              <w:rPr>
                <w:rFonts w:cs="Arial"/>
                <w:szCs w:val="24"/>
              </w:rPr>
              <w:t xml:space="preserve">are </w:t>
            </w:r>
            <w:r w:rsidR="000B45BF">
              <w:rPr>
                <w:rFonts w:cs="Arial"/>
                <w:szCs w:val="24"/>
              </w:rPr>
              <w:t xml:space="preserve">working just below ARE in prime areas </w:t>
            </w:r>
            <w:r>
              <w:rPr>
                <w:rFonts w:cs="Arial"/>
                <w:szCs w:val="24"/>
              </w:rPr>
              <w:t xml:space="preserve"> </w:t>
            </w:r>
            <w:r w:rsidR="000B45BF">
              <w:rPr>
                <w:rFonts w:cs="Arial"/>
                <w:szCs w:val="24"/>
              </w:rPr>
              <w:t xml:space="preserve">and </w:t>
            </w:r>
            <w:r>
              <w:rPr>
                <w:rFonts w:cs="Arial"/>
                <w:szCs w:val="24"/>
              </w:rPr>
              <w:t xml:space="preserve">are at risk of delay in the specific areas of Literacy, </w:t>
            </w:r>
            <w:r w:rsidR="00761FD9">
              <w:rPr>
                <w:rFonts w:cs="Arial"/>
                <w:szCs w:val="24"/>
              </w:rPr>
              <w:t>Mathematic</w:t>
            </w:r>
            <w:r w:rsidR="00222237">
              <w:rPr>
                <w:rFonts w:cs="Arial"/>
                <w:szCs w:val="24"/>
              </w:rPr>
              <w:t>s</w:t>
            </w:r>
            <w:r w:rsidR="00761FD9">
              <w:rPr>
                <w:rFonts w:cs="Arial"/>
                <w:szCs w:val="24"/>
              </w:rPr>
              <w:t xml:space="preserve">. </w:t>
            </w:r>
            <w:r w:rsidR="00761FD9">
              <w:rPr>
                <w:rFonts w:cs="Arial"/>
              </w:rPr>
              <w:t>Specifically</w:t>
            </w:r>
            <w:r w:rsidR="000B45BF">
              <w:rPr>
                <w:rFonts w:cs="Arial"/>
              </w:rPr>
              <w:t>,</w:t>
            </w:r>
            <w:r w:rsidR="00761FD9">
              <w:rPr>
                <w:rFonts w:cs="Arial"/>
              </w:rPr>
              <w:t xml:space="preserve"> in being able to use mathematical language, </w:t>
            </w:r>
            <w:r>
              <w:rPr>
                <w:rFonts w:cs="Arial"/>
              </w:rPr>
              <w:t xml:space="preserve">recall stories and </w:t>
            </w:r>
            <w:r w:rsidR="00222237">
              <w:rPr>
                <w:rFonts w:cs="Arial"/>
              </w:rPr>
              <w:t>ask questions about them</w:t>
            </w:r>
            <w:r w:rsidR="000B45BF">
              <w:rPr>
                <w:rFonts w:cs="Arial"/>
              </w:rPr>
              <w:t xml:space="preserve"> as well as early phonics skills such as rhyming and alliteration.</w:t>
            </w:r>
          </w:p>
          <w:p w14:paraId="0BD272F5" w14:textId="77777777" w:rsidR="00761FD9" w:rsidRDefault="00761FD9" w:rsidP="00FF11B1">
            <w:pPr>
              <w:rPr>
                <w:rFonts w:cs="Arial"/>
              </w:rPr>
            </w:pPr>
          </w:p>
          <w:p w14:paraId="2390E0C5" w14:textId="77777777" w:rsidR="00761FD9" w:rsidRPr="00326C32" w:rsidRDefault="00761FD9" w:rsidP="00FF11B1">
            <w:pPr>
              <w:rPr>
                <w:rFonts w:cs="Arial"/>
              </w:rPr>
            </w:pPr>
          </w:p>
        </w:tc>
      </w:tr>
      <w:tr w:rsidR="00761FD9" w:rsidRPr="00326C32" w14:paraId="02F93CA3" w14:textId="77777777" w:rsidTr="00A66F45">
        <w:trPr>
          <w:trHeight w:hRule="exact" w:val="668"/>
        </w:trPr>
        <w:tc>
          <w:tcPr>
            <w:tcW w:w="862" w:type="dxa"/>
            <w:gridSpan w:val="2"/>
            <w:tcMar>
              <w:top w:w="57" w:type="dxa"/>
              <w:bottom w:w="57" w:type="dxa"/>
            </w:tcMar>
          </w:tcPr>
          <w:p w14:paraId="434B0684" w14:textId="77777777" w:rsidR="00761FD9" w:rsidRPr="00761FD9" w:rsidRDefault="00761FD9" w:rsidP="000564B4">
            <w:pPr>
              <w:tabs>
                <w:tab w:val="left" w:pos="75"/>
              </w:tabs>
              <w:ind w:left="426" w:hanging="335"/>
              <w:rPr>
                <w:rFonts w:cs="Arial"/>
                <w:b/>
                <w:sz w:val="24"/>
                <w:szCs w:val="24"/>
              </w:rPr>
            </w:pPr>
            <w:r w:rsidRPr="00761FD9">
              <w:rPr>
                <w:rFonts w:cs="Arial"/>
                <w:b/>
                <w:sz w:val="24"/>
                <w:szCs w:val="24"/>
              </w:rPr>
              <w:t>C.</w:t>
            </w:r>
          </w:p>
        </w:tc>
        <w:tc>
          <w:tcPr>
            <w:tcW w:w="14555" w:type="dxa"/>
            <w:gridSpan w:val="4"/>
          </w:tcPr>
          <w:p w14:paraId="3045DB42" w14:textId="4990BFE0" w:rsidR="00761FD9" w:rsidRPr="00326C32" w:rsidRDefault="00222237" w:rsidP="009379CC">
            <w:pPr>
              <w:rPr>
                <w:rFonts w:cs="Arial"/>
              </w:rPr>
            </w:pPr>
            <w:r>
              <w:rPr>
                <w:rFonts w:cs="Arial"/>
              </w:rPr>
              <w:t>2</w:t>
            </w:r>
            <w:r w:rsidR="00761FD9" w:rsidRPr="009379CC">
              <w:rPr>
                <w:rFonts w:cs="Arial"/>
              </w:rPr>
              <w:t xml:space="preserve"> </w:t>
            </w:r>
            <w:r w:rsidR="00761FD9">
              <w:rPr>
                <w:rFonts w:cs="Arial"/>
              </w:rPr>
              <w:t xml:space="preserve">children out of the 17 have </w:t>
            </w:r>
            <w:r w:rsidR="009379CC">
              <w:rPr>
                <w:rFonts w:cs="Arial"/>
              </w:rPr>
              <w:t>special educational needs. The</w:t>
            </w:r>
            <w:r w:rsidR="00761FD9">
              <w:rPr>
                <w:rFonts w:cs="Arial"/>
              </w:rPr>
              <w:t>s</w:t>
            </w:r>
            <w:r w:rsidR="009379CC">
              <w:rPr>
                <w:rFonts w:cs="Arial"/>
              </w:rPr>
              <w:t>e</w:t>
            </w:r>
            <w:r w:rsidR="00761FD9">
              <w:rPr>
                <w:rFonts w:cs="Arial"/>
              </w:rPr>
              <w:t xml:space="preserve"> development </w:t>
            </w:r>
            <w:r w:rsidR="009379CC">
              <w:rPr>
                <w:rFonts w:cs="Arial"/>
              </w:rPr>
              <w:t xml:space="preserve">difficulties with communication, behaviour and physical needs present as </w:t>
            </w:r>
            <w:r w:rsidR="00761FD9">
              <w:rPr>
                <w:rFonts w:cs="Arial"/>
              </w:rPr>
              <w:t xml:space="preserve">barriers to their learning in line with their peers. </w:t>
            </w:r>
          </w:p>
        </w:tc>
      </w:tr>
      <w:tr w:rsidR="004A7664" w:rsidRPr="00326C32" w14:paraId="69193B04" w14:textId="77777777" w:rsidTr="00A66F45">
        <w:trPr>
          <w:trHeight w:hRule="exact" w:val="668"/>
        </w:trPr>
        <w:tc>
          <w:tcPr>
            <w:tcW w:w="862" w:type="dxa"/>
            <w:gridSpan w:val="2"/>
            <w:tcMar>
              <w:top w:w="57" w:type="dxa"/>
              <w:bottom w:w="57" w:type="dxa"/>
            </w:tcMar>
          </w:tcPr>
          <w:p w14:paraId="0F345104" w14:textId="1BFA5FED" w:rsidR="004A7664" w:rsidRPr="00761FD9" w:rsidRDefault="004A7664" w:rsidP="000564B4">
            <w:pPr>
              <w:tabs>
                <w:tab w:val="left" w:pos="75"/>
              </w:tabs>
              <w:ind w:left="426" w:hanging="335"/>
              <w:rPr>
                <w:rFonts w:cs="Arial"/>
                <w:b/>
                <w:sz w:val="24"/>
                <w:szCs w:val="24"/>
              </w:rPr>
            </w:pPr>
            <w:r>
              <w:rPr>
                <w:rFonts w:cs="Arial"/>
                <w:b/>
                <w:sz w:val="24"/>
                <w:szCs w:val="24"/>
              </w:rPr>
              <w:t>D.</w:t>
            </w:r>
          </w:p>
        </w:tc>
        <w:tc>
          <w:tcPr>
            <w:tcW w:w="14555" w:type="dxa"/>
            <w:gridSpan w:val="4"/>
          </w:tcPr>
          <w:p w14:paraId="6514C6BD" w14:textId="19FC31BA" w:rsidR="004A7664" w:rsidRDefault="004A7664" w:rsidP="009379CC">
            <w:pPr>
              <w:rPr>
                <w:rFonts w:cs="Arial"/>
              </w:rPr>
            </w:pPr>
            <w:r>
              <w:rPr>
                <w:rFonts w:cs="Arial"/>
              </w:rPr>
              <w:t xml:space="preserve">There is a group of pupil premium children who are working </w:t>
            </w:r>
            <w:r w:rsidR="00E11550">
              <w:rPr>
                <w:rFonts w:cs="Arial"/>
              </w:rPr>
              <w:t xml:space="preserve">just below and </w:t>
            </w:r>
            <w:r>
              <w:rPr>
                <w:rFonts w:cs="Arial"/>
              </w:rPr>
              <w:t xml:space="preserve">well below ARE in their Physical development, specifically </w:t>
            </w:r>
            <w:r w:rsidR="00E11550">
              <w:rPr>
                <w:rFonts w:cs="Arial"/>
              </w:rPr>
              <w:t xml:space="preserve">moving and handling and this is </w:t>
            </w:r>
            <w:r>
              <w:rPr>
                <w:rFonts w:cs="Arial"/>
              </w:rPr>
              <w:t xml:space="preserve">impacting upon their fine motor skills such as </w:t>
            </w:r>
            <w:r w:rsidR="00E11550">
              <w:rPr>
                <w:rFonts w:cs="Arial"/>
              </w:rPr>
              <w:t>low upper body strength, cutting skills and  pencil grip.</w:t>
            </w:r>
          </w:p>
        </w:tc>
      </w:tr>
      <w:tr w:rsidR="00357E46" w:rsidRPr="00326C32" w14:paraId="12CDD198" w14:textId="77777777" w:rsidTr="000564B4">
        <w:trPr>
          <w:trHeight w:hRule="exact" w:val="340"/>
        </w:trPr>
        <w:tc>
          <w:tcPr>
            <w:tcW w:w="15417" w:type="dxa"/>
            <w:gridSpan w:val="6"/>
            <w:shd w:val="clear" w:color="auto" w:fill="CFDCE3"/>
            <w:tcMar>
              <w:top w:w="57" w:type="dxa"/>
              <w:bottom w:w="57" w:type="dxa"/>
            </w:tcMar>
          </w:tcPr>
          <w:p w14:paraId="2E97DB89" w14:textId="77777777" w:rsidR="00357E46" w:rsidRPr="00326C32" w:rsidRDefault="00357E46" w:rsidP="00C249E7">
            <w:pPr>
              <w:ind w:left="426"/>
              <w:rPr>
                <w:rFonts w:cs="Arial"/>
                <w:b/>
              </w:rPr>
            </w:pPr>
            <w:r w:rsidRPr="00326C32">
              <w:rPr>
                <w:rFonts w:cs="Arial"/>
                <w:b/>
              </w:rPr>
              <w:t xml:space="preserve">External barriers </w:t>
            </w:r>
            <w:r w:rsidRPr="00B40979">
              <w:rPr>
                <w:rFonts w:cs="Arial"/>
                <w:i/>
              </w:rPr>
              <w:t xml:space="preserve">(issues which also require action outside school, such as </w:t>
            </w:r>
            <w:r w:rsidR="00C249E7">
              <w:rPr>
                <w:rFonts w:cs="Arial"/>
                <w:i/>
              </w:rPr>
              <w:t xml:space="preserve">Parental Engagement, </w:t>
            </w:r>
            <w:r w:rsidR="00761FD9">
              <w:rPr>
                <w:rFonts w:cs="Arial"/>
                <w:i/>
              </w:rPr>
              <w:t xml:space="preserve">SEN needs, </w:t>
            </w:r>
            <w:r w:rsidR="00C249E7">
              <w:rPr>
                <w:rFonts w:cs="Arial"/>
                <w:i/>
              </w:rPr>
              <w:t>Speech and Language referrals</w:t>
            </w:r>
            <w:r w:rsidRPr="00B40979">
              <w:rPr>
                <w:rFonts w:cs="Arial"/>
                <w:i/>
              </w:rPr>
              <w:t>)</w:t>
            </w:r>
          </w:p>
        </w:tc>
      </w:tr>
      <w:tr w:rsidR="00357E46" w:rsidRPr="00326C32" w14:paraId="14322549" w14:textId="77777777" w:rsidTr="00A66F45">
        <w:trPr>
          <w:trHeight w:hRule="exact" w:val="671"/>
        </w:trPr>
        <w:tc>
          <w:tcPr>
            <w:tcW w:w="862" w:type="dxa"/>
            <w:gridSpan w:val="2"/>
            <w:tcMar>
              <w:top w:w="57" w:type="dxa"/>
              <w:bottom w:w="57" w:type="dxa"/>
            </w:tcMar>
          </w:tcPr>
          <w:p w14:paraId="7CEE6EE2" w14:textId="4346191C" w:rsidR="00357E46" w:rsidRPr="00761FD9" w:rsidRDefault="004A7664" w:rsidP="000564B4">
            <w:pPr>
              <w:tabs>
                <w:tab w:val="left" w:pos="60"/>
                <w:tab w:val="left" w:pos="284"/>
              </w:tabs>
              <w:ind w:left="426" w:hanging="321"/>
              <w:rPr>
                <w:rFonts w:cs="Arial"/>
                <w:b/>
                <w:sz w:val="24"/>
                <w:szCs w:val="24"/>
              </w:rPr>
            </w:pPr>
            <w:r>
              <w:rPr>
                <w:rFonts w:cs="Arial"/>
                <w:b/>
                <w:sz w:val="24"/>
                <w:szCs w:val="24"/>
              </w:rPr>
              <w:t>E</w:t>
            </w:r>
            <w:r w:rsidR="00357E46" w:rsidRPr="00761FD9">
              <w:rPr>
                <w:rFonts w:cs="Arial"/>
                <w:b/>
                <w:sz w:val="24"/>
                <w:szCs w:val="24"/>
              </w:rPr>
              <w:t xml:space="preserve">. </w:t>
            </w:r>
          </w:p>
        </w:tc>
        <w:tc>
          <w:tcPr>
            <w:tcW w:w="14555" w:type="dxa"/>
            <w:gridSpan w:val="4"/>
          </w:tcPr>
          <w:p w14:paraId="6220DCEB" w14:textId="77777777" w:rsidR="0083046E" w:rsidRDefault="0083046E" w:rsidP="0083046E">
            <w:pPr>
              <w:rPr>
                <w:rFonts w:cs="Arial"/>
              </w:rPr>
            </w:pPr>
            <w:r>
              <w:rPr>
                <w:rFonts w:cs="Arial"/>
              </w:rPr>
              <w:t xml:space="preserve">Parental engagement in terms of attendance and knowledge/skills of how to support their child’s speech development, SEN needs, mathematical </w:t>
            </w:r>
            <w:r w:rsidR="00CD08C7">
              <w:rPr>
                <w:rFonts w:cs="Arial"/>
              </w:rPr>
              <w:t>language</w:t>
            </w:r>
            <w:r>
              <w:rPr>
                <w:rFonts w:cs="Arial"/>
              </w:rPr>
              <w:t xml:space="preserve"> development</w:t>
            </w:r>
            <w:r w:rsidR="00CD08C7">
              <w:rPr>
                <w:rFonts w:cs="Arial"/>
              </w:rPr>
              <w:t>, literacy skills</w:t>
            </w:r>
            <w:r>
              <w:rPr>
                <w:rFonts w:cs="Arial"/>
              </w:rPr>
              <w:t xml:space="preserve"> and questioning skills. </w:t>
            </w:r>
          </w:p>
          <w:p w14:paraId="21C8174A" w14:textId="77777777" w:rsidR="00357E46" w:rsidRPr="00326C32" w:rsidRDefault="00357E46" w:rsidP="000564B4">
            <w:pPr>
              <w:rPr>
                <w:rFonts w:cs="Arial"/>
              </w:rPr>
            </w:pPr>
          </w:p>
        </w:tc>
      </w:tr>
      <w:tr w:rsidR="00357E46" w:rsidRPr="00326C32" w14:paraId="7FDF8631" w14:textId="77777777" w:rsidTr="000564B4">
        <w:trPr>
          <w:trHeight w:hRule="exact" w:val="340"/>
        </w:trPr>
        <w:tc>
          <w:tcPr>
            <w:tcW w:w="11524" w:type="dxa"/>
            <w:gridSpan w:val="4"/>
            <w:shd w:val="clear" w:color="auto" w:fill="CFDCE3"/>
            <w:tcMar>
              <w:top w:w="57" w:type="dxa"/>
              <w:bottom w:w="57" w:type="dxa"/>
            </w:tcMar>
          </w:tcPr>
          <w:p w14:paraId="62CD2C39" w14:textId="77777777" w:rsidR="00357E46" w:rsidRPr="00326C32" w:rsidRDefault="00357E46" w:rsidP="00357E46">
            <w:pPr>
              <w:pStyle w:val="ListParagraph"/>
              <w:numPr>
                <w:ilvl w:val="0"/>
                <w:numId w:val="5"/>
              </w:numPr>
              <w:ind w:left="567"/>
              <w:rPr>
                <w:rFonts w:cs="Arial"/>
                <w:b/>
              </w:rPr>
            </w:pPr>
            <w:r>
              <w:rPr>
                <w:rFonts w:cs="Arial"/>
                <w:b/>
              </w:rPr>
              <w:lastRenderedPageBreak/>
              <w:t>Desired o</w:t>
            </w:r>
            <w:r w:rsidRPr="00326C32">
              <w:rPr>
                <w:rFonts w:cs="Arial"/>
                <w:b/>
              </w:rPr>
              <w:t xml:space="preserve">utcomes </w:t>
            </w:r>
            <w:r w:rsidRPr="00326C32">
              <w:rPr>
                <w:rFonts w:cs="Arial"/>
                <w:i/>
              </w:rPr>
              <w:t>(Desired outcomes and how they will be measured)</w:t>
            </w:r>
          </w:p>
        </w:tc>
        <w:tc>
          <w:tcPr>
            <w:tcW w:w="3893" w:type="dxa"/>
            <w:gridSpan w:val="2"/>
            <w:shd w:val="clear" w:color="auto" w:fill="CFDCE3"/>
          </w:tcPr>
          <w:p w14:paraId="74266437" w14:textId="77777777" w:rsidR="00357E46" w:rsidRPr="00326C32" w:rsidRDefault="00357E46" w:rsidP="000564B4">
            <w:pPr>
              <w:rPr>
                <w:rFonts w:cs="Arial"/>
                <w:b/>
              </w:rPr>
            </w:pPr>
            <w:r w:rsidRPr="00326C32">
              <w:rPr>
                <w:rFonts w:cs="Arial"/>
                <w:b/>
              </w:rPr>
              <w:t xml:space="preserve">Success criteria </w:t>
            </w:r>
          </w:p>
        </w:tc>
      </w:tr>
      <w:tr w:rsidR="0083046E" w:rsidRPr="00326C32" w14:paraId="0C17AF20" w14:textId="77777777" w:rsidTr="00A66F45">
        <w:trPr>
          <w:trHeight w:hRule="exact" w:val="1343"/>
        </w:trPr>
        <w:tc>
          <w:tcPr>
            <w:tcW w:w="817" w:type="dxa"/>
            <w:tcMar>
              <w:top w:w="57" w:type="dxa"/>
              <w:bottom w:w="57" w:type="dxa"/>
            </w:tcMar>
          </w:tcPr>
          <w:p w14:paraId="3D2BFB83" w14:textId="77777777" w:rsidR="0083046E" w:rsidRPr="00326C32" w:rsidRDefault="0083046E" w:rsidP="00357E46">
            <w:pPr>
              <w:pStyle w:val="ListParagraph"/>
              <w:numPr>
                <w:ilvl w:val="0"/>
                <w:numId w:val="6"/>
              </w:numPr>
              <w:tabs>
                <w:tab w:val="left" w:pos="142"/>
              </w:tabs>
              <w:spacing w:after="0" w:line="240" w:lineRule="auto"/>
              <w:ind w:left="426"/>
              <w:contextualSpacing w:val="0"/>
              <w:jc w:val="both"/>
              <w:rPr>
                <w:rFonts w:cs="Arial"/>
                <w:b/>
              </w:rPr>
            </w:pPr>
          </w:p>
        </w:tc>
        <w:tc>
          <w:tcPr>
            <w:tcW w:w="10707" w:type="dxa"/>
            <w:gridSpan w:val="3"/>
            <w:tcMar>
              <w:top w:w="57" w:type="dxa"/>
              <w:bottom w:w="57" w:type="dxa"/>
            </w:tcMar>
          </w:tcPr>
          <w:p w14:paraId="5B5CB837" w14:textId="77777777" w:rsidR="0083046E" w:rsidRPr="00326C32" w:rsidRDefault="0083046E" w:rsidP="0083046E">
            <w:pPr>
              <w:rPr>
                <w:rFonts w:cs="Arial"/>
              </w:rPr>
            </w:pPr>
            <w:r>
              <w:rPr>
                <w:rFonts w:cs="Arial"/>
                <w:szCs w:val="24"/>
              </w:rPr>
              <w:t>Assessment data (EYFS development matters /</w:t>
            </w:r>
            <w:proofErr w:type="spellStart"/>
            <w:r>
              <w:rPr>
                <w:rFonts w:cs="Arial"/>
                <w:szCs w:val="24"/>
              </w:rPr>
              <w:t>WellComm</w:t>
            </w:r>
            <w:proofErr w:type="spellEnd"/>
            <w:r>
              <w:rPr>
                <w:rFonts w:cs="Arial"/>
                <w:szCs w:val="24"/>
              </w:rPr>
              <w:t xml:space="preserve">) shows accelerated progress towards attaining age expected levels for communication and language and reduction in risk of delay. </w:t>
            </w:r>
          </w:p>
        </w:tc>
        <w:tc>
          <w:tcPr>
            <w:tcW w:w="3893" w:type="dxa"/>
            <w:gridSpan w:val="2"/>
          </w:tcPr>
          <w:p w14:paraId="0F13F7D7" w14:textId="4DACCF1A" w:rsidR="0083046E" w:rsidRPr="00326C32" w:rsidRDefault="0083046E" w:rsidP="00FF11B1">
            <w:pPr>
              <w:rPr>
                <w:rFonts w:cs="Arial"/>
              </w:rPr>
            </w:pPr>
            <w:r>
              <w:rPr>
                <w:rFonts w:cs="Arial"/>
              </w:rPr>
              <w:t>To be</w:t>
            </w:r>
            <w:r w:rsidR="000B45BF">
              <w:rPr>
                <w:rFonts w:cs="Arial"/>
              </w:rPr>
              <w:t xml:space="preserve"> working at ARE for those working just below ARE. To be working just below ARE for those working well below ARE expectations. </w:t>
            </w:r>
          </w:p>
        </w:tc>
      </w:tr>
      <w:tr w:rsidR="00CD08C7" w:rsidRPr="00326C32" w14:paraId="38C3D3DD" w14:textId="77777777" w:rsidTr="00CD08C7">
        <w:trPr>
          <w:trHeight w:hRule="exact" w:val="1489"/>
        </w:trPr>
        <w:tc>
          <w:tcPr>
            <w:tcW w:w="817" w:type="dxa"/>
            <w:tcMar>
              <w:top w:w="57" w:type="dxa"/>
              <w:bottom w:w="57" w:type="dxa"/>
            </w:tcMar>
          </w:tcPr>
          <w:p w14:paraId="03A62510" w14:textId="77777777" w:rsidR="00CD08C7" w:rsidRPr="00326C32" w:rsidRDefault="00CD08C7" w:rsidP="00CD08C7">
            <w:pPr>
              <w:pStyle w:val="ListParagraph"/>
              <w:numPr>
                <w:ilvl w:val="0"/>
                <w:numId w:val="6"/>
              </w:numPr>
              <w:tabs>
                <w:tab w:val="left" w:pos="142"/>
              </w:tabs>
              <w:spacing w:after="0" w:line="240" w:lineRule="auto"/>
              <w:ind w:left="426"/>
              <w:contextualSpacing w:val="0"/>
              <w:jc w:val="both"/>
              <w:rPr>
                <w:rFonts w:cs="Arial"/>
                <w:b/>
              </w:rPr>
            </w:pPr>
          </w:p>
        </w:tc>
        <w:tc>
          <w:tcPr>
            <w:tcW w:w="10707" w:type="dxa"/>
            <w:gridSpan w:val="3"/>
            <w:tcMar>
              <w:top w:w="57" w:type="dxa"/>
              <w:bottom w:w="57" w:type="dxa"/>
            </w:tcMar>
          </w:tcPr>
          <w:p w14:paraId="17E88067" w14:textId="22A8F0FE" w:rsidR="00CD08C7" w:rsidRDefault="00686957" w:rsidP="00CD08C7">
            <w:pPr>
              <w:rPr>
                <w:rFonts w:cs="Arial"/>
              </w:rPr>
            </w:pPr>
            <w:r>
              <w:rPr>
                <w:rFonts w:cs="Arial"/>
              </w:rPr>
              <w:t xml:space="preserve">At ARE pupils </w:t>
            </w:r>
            <w:r w:rsidR="00CD08C7">
              <w:rPr>
                <w:rFonts w:cs="Arial"/>
              </w:rPr>
              <w:t>are able to demonstrate their understanding of mathematical language and understanding of more experienced concepts.</w:t>
            </w:r>
          </w:p>
          <w:p w14:paraId="4D929BA0" w14:textId="77696659" w:rsidR="00CD08C7" w:rsidRDefault="00686957" w:rsidP="00CD08C7">
            <w:pPr>
              <w:rPr>
                <w:rFonts w:cs="Arial"/>
              </w:rPr>
            </w:pPr>
            <w:r>
              <w:rPr>
                <w:rFonts w:cs="Arial"/>
              </w:rPr>
              <w:t>At ARE</w:t>
            </w:r>
            <w:r w:rsidR="00CD08C7">
              <w:rPr>
                <w:rFonts w:cs="Arial"/>
              </w:rPr>
              <w:t xml:space="preserve"> pupils are able to demonstrate at least age expected literacy skills. </w:t>
            </w:r>
          </w:p>
          <w:p w14:paraId="0C692969" w14:textId="4B40D5FC" w:rsidR="00CD08C7" w:rsidRPr="00326C32" w:rsidRDefault="00CD08C7" w:rsidP="00CD08C7">
            <w:pPr>
              <w:rPr>
                <w:rFonts w:cs="Arial"/>
              </w:rPr>
            </w:pPr>
            <w:r>
              <w:rPr>
                <w:rFonts w:cs="Arial"/>
                <w:szCs w:val="24"/>
              </w:rPr>
              <w:t xml:space="preserve">Progress </w:t>
            </w:r>
            <w:r w:rsidR="00686957">
              <w:rPr>
                <w:rFonts w:cs="Arial"/>
                <w:szCs w:val="24"/>
              </w:rPr>
              <w:t xml:space="preserve"> can be </w:t>
            </w:r>
            <w:r>
              <w:rPr>
                <w:rFonts w:cs="Arial"/>
                <w:szCs w:val="24"/>
              </w:rPr>
              <w:t xml:space="preserve">measured using EYFS development matters assessment profile scores when compared to baseline attainment. </w:t>
            </w:r>
            <w:r>
              <w:rPr>
                <w:rFonts w:cs="Arial"/>
              </w:rPr>
              <w:t>These achievements are above the majority of non-eligible EYPP pupils and demonstrate accelerated learning from lower baseline scores</w:t>
            </w:r>
            <w:r w:rsidR="00686957">
              <w:rPr>
                <w:rFonts w:cs="Arial"/>
              </w:rPr>
              <w:t>.</w:t>
            </w:r>
          </w:p>
        </w:tc>
        <w:tc>
          <w:tcPr>
            <w:tcW w:w="3893" w:type="dxa"/>
            <w:gridSpan w:val="2"/>
          </w:tcPr>
          <w:p w14:paraId="39666448" w14:textId="5AB85198" w:rsidR="00686957" w:rsidRPr="00326C32" w:rsidRDefault="00CD08C7" w:rsidP="00686957">
            <w:pPr>
              <w:rPr>
                <w:rFonts w:cs="Arial"/>
              </w:rPr>
            </w:pPr>
            <w:r>
              <w:rPr>
                <w:rFonts w:cs="Arial"/>
              </w:rPr>
              <w:t xml:space="preserve">To be </w:t>
            </w:r>
            <w:r w:rsidR="00686957">
              <w:rPr>
                <w:rFonts w:cs="Arial"/>
              </w:rPr>
              <w:t>at ARE in Literacy and Maths if working just below ARE in those areas.</w:t>
            </w:r>
          </w:p>
          <w:p w14:paraId="2821EE68" w14:textId="46320462" w:rsidR="00CD08C7" w:rsidRPr="00326C32" w:rsidRDefault="00CD08C7" w:rsidP="00CD08C7">
            <w:pPr>
              <w:rPr>
                <w:rFonts w:cs="Arial"/>
              </w:rPr>
            </w:pPr>
          </w:p>
        </w:tc>
      </w:tr>
      <w:tr w:rsidR="00CD08C7" w:rsidRPr="00326C32" w14:paraId="121E5C0F" w14:textId="77777777" w:rsidTr="00A66F45">
        <w:trPr>
          <w:trHeight w:hRule="exact" w:val="910"/>
        </w:trPr>
        <w:tc>
          <w:tcPr>
            <w:tcW w:w="817" w:type="dxa"/>
            <w:tcMar>
              <w:top w:w="57" w:type="dxa"/>
              <w:bottom w:w="57" w:type="dxa"/>
            </w:tcMar>
          </w:tcPr>
          <w:p w14:paraId="4BA39515" w14:textId="77777777" w:rsidR="00CD08C7" w:rsidRPr="00326C32" w:rsidRDefault="00CD08C7" w:rsidP="00CD08C7">
            <w:pPr>
              <w:pStyle w:val="ListParagraph"/>
              <w:numPr>
                <w:ilvl w:val="0"/>
                <w:numId w:val="6"/>
              </w:numPr>
              <w:tabs>
                <w:tab w:val="left" w:pos="142"/>
              </w:tabs>
              <w:spacing w:after="0" w:line="240" w:lineRule="auto"/>
              <w:ind w:left="426"/>
              <w:contextualSpacing w:val="0"/>
              <w:jc w:val="both"/>
              <w:rPr>
                <w:rFonts w:cs="Arial"/>
                <w:b/>
              </w:rPr>
            </w:pPr>
          </w:p>
        </w:tc>
        <w:tc>
          <w:tcPr>
            <w:tcW w:w="10707" w:type="dxa"/>
            <w:gridSpan w:val="3"/>
            <w:tcMar>
              <w:top w:w="57" w:type="dxa"/>
              <w:bottom w:w="57" w:type="dxa"/>
            </w:tcMar>
          </w:tcPr>
          <w:p w14:paraId="5D9B31A0" w14:textId="77777777" w:rsidR="00CD08C7" w:rsidRPr="00326C32" w:rsidRDefault="009379CC" w:rsidP="00CD08C7">
            <w:pPr>
              <w:rPr>
                <w:rFonts w:cs="Arial"/>
              </w:rPr>
            </w:pPr>
            <w:r>
              <w:rPr>
                <w:rFonts w:cs="Arial"/>
              </w:rPr>
              <w:t xml:space="preserve">To be able to socially interact with their peers and initiate communication. To be able to hold a simple turn taking conversation about a motivating topic. To be able to overcome their barriers to learning by accessing a sensory based curriculum. </w:t>
            </w:r>
            <w:r w:rsidR="00CD08C7">
              <w:rPr>
                <w:rFonts w:cs="Arial"/>
              </w:rPr>
              <w:t xml:space="preserve"> </w:t>
            </w:r>
          </w:p>
        </w:tc>
        <w:tc>
          <w:tcPr>
            <w:tcW w:w="3893" w:type="dxa"/>
            <w:gridSpan w:val="2"/>
          </w:tcPr>
          <w:p w14:paraId="25CBAFA7" w14:textId="77777777" w:rsidR="00CD08C7" w:rsidRPr="00326C32" w:rsidRDefault="009379CC" w:rsidP="00CD08C7">
            <w:pPr>
              <w:rPr>
                <w:rFonts w:cs="Arial"/>
              </w:rPr>
            </w:pPr>
            <w:r>
              <w:rPr>
                <w:rFonts w:cs="Arial"/>
              </w:rPr>
              <w:t xml:space="preserve">Small step progress within the EYFS development matters and </w:t>
            </w:r>
            <w:proofErr w:type="spellStart"/>
            <w:r>
              <w:rPr>
                <w:rFonts w:cs="Arial"/>
              </w:rPr>
              <w:t>Wellcom</w:t>
            </w:r>
            <w:proofErr w:type="spellEnd"/>
            <w:r>
              <w:rPr>
                <w:rFonts w:cs="Arial"/>
              </w:rPr>
              <w:t xml:space="preserve"> assessments. </w:t>
            </w:r>
          </w:p>
        </w:tc>
      </w:tr>
      <w:tr w:rsidR="00E11550" w:rsidRPr="00326C32" w14:paraId="7E715C91" w14:textId="77777777" w:rsidTr="00464D45">
        <w:trPr>
          <w:trHeight w:hRule="exact" w:val="1142"/>
        </w:trPr>
        <w:tc>
          <w:tcPr>
            <w:tcW w:w="817" w:type="dxa"/>
            <w:tcMar>
              <w:top w:w="57" w:type="dxa"/>
              <w:bottom w:w="57" w:type="dxa"/>
            </w:tcMar>
          </w:tcPr>
          <w:p w14:paraId="76572402" w14:textId="77777777" w:rsidR="00E11550" w:rsidRPr="00326C32" w:rsidRDefault="00E11550" w:rsidP="00CD08C7">
            <w:pPr>
              <w:pStyle w:val="ListParagraph"/>
              <w:numPr>
                <w:ilvl w:val="0"/>
                <w:numId w:val="6"/>
              </w:numPr>
              <w:tabs>
                <w:tab w:val="left" w:pos="142"/>
              </w:tabs>
              <w:spacing w:after="0" w:line="240" w:lineRule="auto"/>
              <w:ind w:left="426"/>
              <w:contextualSpacing w:val="0"/>
              <w:jc w:val="both"/>
              <w:rPr>
                <w:rFonts w:cs="Arial"/>
                <w:b/>
              </w:rPr>
            </w:pPr>
          </w:p>
        </w:tc>
        <w:tc>
          <w:tcPr>
            <w:tcW w:w="10707" w:type="dxa"/>
            <w:gridSpan w:val="3"/>
            <w:tcMar>
              <w:top w:w="57" w:type="dxa"/>
              <w:bottom w:w="57" w:type="dxa"/>
            </w:tcMar>
          </w:tcPr>
          <w:p w14:paraId="080D631B" w14:textId="08EE05B0" w:rsidR="00E11550" w:rsidRDefault="00E11550" w:rsidP="00CD08C7">
            <w:pPr>
              <w:rPr>
                <w:rFonts w:cs="Arial"/>
              </w:rPr>
            </w:pPr>
            <w:r>
              <w:rPr>
                <w:rFonts w:cs="Arial"/>
              </w:rPr>
              <w:t>To build up upper body strength to develop greater control using mark making tools and scissors. To engage more independently in mark making activities through child initiated learning and to begin to copy some letters from their name.</w:t>
            </w:r>
          </w:p>
        </w:tc>
        <w:tc>
          <w:tcPr>
            <w:tcW w:w="3893" w:type="dxa"/>
            <w:gridSpan w:val="2"/>
          </w:tcPr>
          <w:p w14:paraId="049FB863" w14:textId="237D47EC" w:rsidR="00E11550" w:rsidRDefault="00E11550" w:rsidP="00CD08C7">
            <w:pPr>
              <w:rPr>
                <w:rFonts w:cs="Arial"/>
              </w:rPr>
            </w:pPr>
            <w:r>
              <w:rPr>
                <w:rFonts w:cs="Arial"/>
              </w:rPr>
              <w:t>To be working at ARE for those working just below ARE. To be working just below ARE for those working well below ARE expectations.</w:t>
            </w:r>
          </w:p>
        </w:tc>
      </w:tr>
      <w:tr w:rsidR="00CD08C7" w:rsidRPr="00326C32" w14:paraId="72429768" w14:textId="77777777" w:rsidTr="007F0ABB">
        <w:trPr>
          <w:trHeight w:hRule="exact" w:val="1533"/>
        </w:trPr>
        <w:tc>
          <w:tcPr>
            <w:tcW w:w="817" w:type="dxa"/>
            <w:tcMar>
              <w:top w:w="57" w:type="dxa"/>
              <w:bottom w:w="57" w:type="dxa"/>
            </w:tcMar>
          </w:tcPr>
          <w:p w14:paraId="31BE5C61" w14:textId="77777777" w:rsidR="00CD08C7" w:rsidRPr="00326C32" w:rsidRDefault="00CD08C7" w:rsidP="00CD08C7">
            <w:pPr>
              <w:pStyle w:val="ListParagraph"/>
              <w:numPr>
                <w:ilvl w:val="0"/>
                <w:numId w:val="6"/>
              </w:numPr>
              <w:tabs>
                <w:tab w:val="left" w:pos="142"/>
              </w:tabs>
              <w:spacing w:after="0" w:line="240" w:lineRule="auto"/>
              <w:ind w:left="426"/>
              <w:contextualSpacing w:val="0"/>
              <w:jc w:val="both"/>
              <w:rPr>
                <w:rFonts w:cs="Arial"/>
                <w:b/>
              </w:rPr>
            </w:pPr>
          </w:p>
        </w:tc>
        <w:tc>
          <w:tcPr>
            <w:tcW w:w="10707" w:type="dxa"/>
            <w:gridSpan w:val="3"/>
            <w:tcMar>
              <w:top w:w="57" w:type="dxa"/>
              <w:bottom w:w="57" w:type="dxa"/>
            </w:tcMar>
          </w:tcPr>
          <w:p w14:paraId="6EEAC02A" w14:textId="39639946" w:rsidR="00CD08C7" w:rsidRPr="00326C32" w:rsidRDefault="00CD08C7" w:rsidP="00CD08C7">
            <w:pPr>
              <w:rPr>
                <w:rFonts w:cs="Arial"/>
              </w:rPr>
            </w:pPr>
            <w:r>
              <w:rPr>
                <w:rFonts w:cs="Arial"/>
              </w:rPr>
              <w:t xml:space="preserve">Parents are able to support their child’s language development through engaging in the Early Talk Boost Programme and </w:t>
            </w:r>
            <w:proofErr w:type="spellStart"/>
            <w:r>
              <w:rPr>
                <w:rFonts w:cs="Arial"/>
              </w:rPr>
              <w:t>Wellcomm</w:t>
            </w:r>
            <w:proofErr w:type="spellEnd"/>
            <w:r>
              <w:rPr>
                <w:rFonts w:cs="Arial"/>
              </w:rPr>
              <w:t xml:space="preserve"> activities. Impact measured from observations of parent interaction throughout the project, parental feedback and parental attendance at sharing sessions. </w:t>
            </w:r>
            <w:r w:rsidR="007F0ABB">
              <w:rPr>
                <w:rFonts w:cs="Arial"/>
              </w:rPr>
              <w:t xml:space="preserve">Parents to be able to support their child’s early phonics through engagement with the </w:t>
            </w:r>
            <w:r w:rsidR="00686957">
              <w:rPr>
                <w:rFonts w:cs="Arial"/>
              </w:rPr>
              <w:t>Story Chef project</w:t>
            </w:r>
            <w:r w:rsidR="007F0ABB">
              <w:rPr>
                <w:rFonts w:cs="Arial"/>
              </w:rPr>
              <w:t>, home learning tasks and using phonics resources at home to support this. Parents</w:t>
            </w:r>
            <w:r w:rsidR="00686957">
              <w:rPr>
                <w:rFonts w:cs="Arial"/>
              </w:rPr>
              <w:t xml:space="preserve"> send in photographs electronically of participation with the project.</w:t>
            </w:r>
          </w:p>
        </w:tc>
        <w:tc>
          <w:tcPr>
            <w:tcW w:w="3893" w:type="dxa"/>
            <w:gridSpan w:val="2"/>
          </w:tcPr>
          <w:p w14:paraId="3EDAFDAC" w14:textId="5F0C7EE6" w:rsidR="00CD08C7" w:rsidRPr="00326C32" w:rsidRDefault="00CD08C7" w:rsidP="00CD08C7">
            <w:pPr>
              <w:rPr>
                <w:rFonts w:cs="Arial"/>
              </w:rPr>
            </w:pPr>
            <w:r>
              <w:rPr>
                <w:rFonts w:cs="Arial"/>
              </w:rPr>
              <w:t xml:space="preserve">High levels of parent participation in the project, positive comments on evaluation, resulting in accelerated progress made by their children. </w:t>
            </w:r>
            <w:r w:rsidR="00686957">
              <w:rPr>
                <w:rFonts w:cs="Arial"/>
              </w:rPr>
              <w:t>Evidence of participation in the project via photographs sent electronically.</w:t>
            </w:r>
          </w:p>
        </w:tc>
      </w:tr>
    </w:tbl>
    <w:p w14:paraId="7FB76E82" w14:textId="77777777" w:rsidR="00357E46" w:rsidRPr="00326C32" w:rsidRDefault="00357E46" w:rsidP="00357E46">
      <w:pPr>
        <w:spacing w:after="0"/>
        <w:rPr>
          <w:rFonts w:cs="Arial"/>
        </w:rPr>
      </w:pPr>
    </w:p>
    <w:tbl>
      <w:tblPr>
        <w:tblStyle w:val="TableGrid"/>
        <w:tblW w:w="15417" w:type="dxa"/>
        <w:tblLayout w:type="fixed"/>
        <w:tblLook w:val="04A0" w:firstRow="1" w:lastRow="0" w:firstColumn="1" w:lastColumn="0" w:noHBand="0" w:noVBand="1"/>
      </w:tblPr>
      <w:tblGrid>
        <w:gridCol w:w="2235"/>
        <w:gridCol w:w="425"/>
        <w:gridCol w:w="1701"/>
        <w:gridCol w:w="3544"/>
        <w:gridCol w:w="3260"/>
        <w:gridCol w:w="1417"/>
        <w:gridCol w:w="2835"/>
      </w:tblGrid>
      <w:tr w:rsidR="00357E46" w:rsidRPr="00326C32" w14:paraId="0C3C6829" w14:textId="77777777" w:rsidTr="000564B4">
        <w:trPr>
          <w:trHeight w:hRule="exact" w:val="340"/>
        </w:trPr>
        <w:tc>
          <w:tcPr>
            <w:tcW w:w="15417" w:type="dxa"/>
            <w:gridSpan w:val="7"/>
            <w:shd w:val="clear" w:color="auto" w:fill="CFDCE3"/>
            <w:tcMar>
              <w:top w:w="57" w:type="dxa"/>
              <w:bottom w:w="57" w:type="dxa"/>
            </w:tcMar>
          </w:tcPr>
          <w:p w14:paraId="3B1769A3" w14:textId="77777777" w:rsidR="00357E46" w:rsidRPr="00326C32" w:rsidRDefault="00357E46" w:rsidP="00357E46">
            <w:pPr>
              <w:pStyle w:val="ListParagraph"/>
              <w:numPr>
                <w:ilvl w:val="0"/>
                <w:numId w:val="5"/>
              </w:numPr>
              <w:spacing w:after="0" w:line="240" w:lineRule="auto"/>
              <w:ind w:left="426" w:hanging="284"/>
              <w:contextualSpacing w:val="0"/>
              <w:rPr>
                <w:rFonts w:cs="Arial"/>
                <w:b/>
              </w:rPr>
            </w:pPr>
            <w:r w:rsidRPr="00326C32">
              <w:rPr>
                <w:rFonts w:cs="Arial"/>
                <w:b/>
              </w:rPr>
              <w:t xml:space="preserve">Planned expenditure </w:t>
            </w:r>
          </w:p>
        </w:tc>
      </w:tr>
      <w:tr w:rsidR="00357E46" w:rsidRPr="00326C32" w14:paraId="53CFFD54" w14:textId="77777777" w:rsidTr="000564B4">
        <w:trPr>
          <w:trHeight w:hRule="exact" w:val="378"/>
        </w:trPr>
        <w:tc>
          <w:tcPr>
            <w:tcW w:w="2660" w:type="dxa"/>
            <w:gridSpan w:val="2"/>
            <w:shd w:val="clear" w:color="auto" w:fill="auto"/>
            <w:tcMar>
              <w:top w:w="57" w:type="dxa"/>
              <w:bottom w:w="57" w:type="dxa"/>
            </w:tcMar>
          </w:tcPr>
          <w:p w14:paraId="0474AD7D" w14:textId="77777777" w:rsidR="00357E46" w:rsidRPr="00326C32" w:rsidRDefault="00357E46" w:rsidP="000564B4">
            <w:pPr>
              <w:pStyle w:val="ListParagraph"/>
              <w:spacing w:after="360"/>
              <w:ind w:left="0"/>
              <w:contextualSpacing w:val="0"/>
              <w:rPr>
                <w:rFonts w:cs="Arial"/>
                <w:b/>
              </w:rPr>
            </w:pPr>
            <w:r w:rsidRPr="00326C32">
              <w:rPr>
                <w:rFonts w:cs="Arial"/>
                <w:b/>
              </w:rPr>
              <w:t>Academic year</w:t>
            </w:r>
          </w:p>
        </w:tc>
        <w:tc>
          <w:tcPr>
            <w:tcW w:w="12757" w:type="dxa"/>
            <w:gridSpan w:val="5"/>
            <w:shd w:val="clear" w:color="auto" w:fill="auto"/>
          </w:tcPr>
          <w:p w14:paraId="0B30378E" w14:textId="78CAC01C" w:rsidR="00357E46" w:rsidRPr="00326C32" w:rsidRDefault="00CD08C7" w:rsidP="00CD08C7">
            <w:pPr>
              <w:pStyle w:val="ListParagraph"/>
              <w:numPr>
                <w:ilvl w:val="0"/>
                <w:numId w:val="0"/>
              </w:numPr>
              <w:spacing w:after="360"/>
              <w:ind w:left="426"/>
              <w:contextualSpacing w:val="0"/>
              <w:rPr>
                <w:rFonts w:cs="Arial"/>
                <w:b/>
              </w:rPr>
            </w:pPr>
            <w:r>
              <w:rPr>
                <w:rFonts w:cs="Arial"/>
                <w:b/>
              </w:rPr>
              <w:t>20</w:t>
            </w:r>
            <w:r w:rsidR="00686957">
              <w:rPr>
                <w:rFonts w:cs="Arial"/>
                <w:b/>
              </w:rPr>
              <w:t>20</w:t>
            </w:r>
            <w:r w:rsidR="007F0ABB">
              <w:rPr>
                <w:rFonts w:cs="Arial"/>
                <w:b/>
              </w:rPr>
              <w:t>-</w:t>
            </w:r>
            <w:r w:rsidR="00686957">
              <w:rPr>
                <w:rFonts w:cs="Arial"/>
                <w:b/>
              </w:rPr>
              <w:t>21</w:t>
            </w:r>
            <w:r w:rsidR="0083046E">
              <w:rPr>
                <w:rFonts w:cs="Arial"/>
                <w:b/>
              </w:rPr>
              <w:t xml:space="preserve"> </w:t>
            </w:r>
            <w:r w:rsidR="00A85D38">
              <w:rPr>
                <w:rFonts w:cs="Arial"/>
                <w:b/>
              </w:rPr>
              <w:t xml:space="preserve"> </w:t>
            </w:r>
            <w:r w:rsidR="0083046E">
              <w:rPr>
                <w:rFonts w:cs="Arial"/>
                <w:b/>
              </w:rPr>
              <w:t>£</w:t>
            </w:r>
            <w:r w:rsidR="00686957">
              <w:rPr>
                <w:rFonts w:cs="Arial"/>
                <w:b/>
              </w:rPr>
              <w:t>4,800</w:t>
            </w:r>
          </w:p>
        </w:tc>
      </w:tr>
      <w:tr w:rsidR="00357E46" w:rsidRPr="00326C32" w14:paraId="5B64AED4" w14:textId="77777777" w:rsidTr="00A66F45">
        <w:trPr>
          <w:trHeight w:hRule="exact" w:val="645"/>
        </w:trPr>
        <w:tc>
          <w:tcPr>
            <w:tcW w:w="15417" w:type="dxa"/>
            <w:gridSpan w:val="7"/>
            <w:shd w:val="clear" w:color="auto" w:fill="CFDCE3"/>
            <w:tcMar>
              <w:top w:w="57" w:type="dxa"/>
              <w:bottom w:w="57" w:type="dxa"/>
            </w:tcMar>
          </w:tcPr>
          <w:p w14:paraId="6D3668F0" w14:textId="77777777" w:rsidR="00357E46" w:rsidRPr="00326C32" w:rsidRDefault="00357E46" w:rsidP="000564B4">
            <w:pPr>
              <w:rPr>
                <w:rFonts w:cs="Arial"/>
              </w:rPr>
            </w:pPr>
            <w:r w:rsidRPr="00326C32">
              <w:rPr>
                <w:rFonts w:cs="Arial"/>
              </w:rPr>
              <w:t>The three headings below enable schools to demonstrate how they are using the Pupil Premium to improve classroom pedagogy, provide targeted support and support whole school strategies</w:t>
            </w:r>
          </w:p>
        </w:tc>
      </w:tr>
      <w:tr w:rsidR="00357E46" w:rsidRPr="00326C32" w14:paraId="0613FC4C" w14:textId="77777777" w:rsidTr="00A66F45">
        <w:trPr>
          <w:trHeight w:hRule="exact" w:val="513"/>
        </w:trPr>
        <w:tc>
          <w:tcPr>
            <w:tcW w:w="15417" w:type="dxa"/>
            <w:gridSpan w:val="7"/>
            <w:shd w:val="clear" w:color="auto" w:fill="FFFFFF" w:themeFill="background1"/>
            <w:tcMar>
              <w:top w:w="57" w:type="dxa"/>
              <w:bottom w:w="57" w:type="dxa"/>
            </w:tcMar>
          </w:tcPr>
          <w:p w14:paraId="4093EDBB" w14:textId="77777777" w:rsidR="00357E46" w:rsidRPr="00326C32" w:rsidRDefault="00357E46" w:rsidP="00357E46">
            <w:pPr>
              <w:pStyle w:val="ListParagraph"/>
              <w:numPr>
                <w:ilvl w:val="0"/>
                <w:numId w:val="3"/>
              </w:numPr>
              <w:spacing w:after="0" w:line="240" w:lineRule="auto"/>
              <w:ind w:left="426" w:hanging="142"/>
              <w:contextualSpacing w:val="0"/>
              <w:rPr>
                <w:rFonts w:cs="Arial"/>
                <w:b/>
              </w:rPr>
            </w:pPr>
            <w:r w:rsidRPr="00326C32">
              <w:rPr>
                <w:rFonts w:cs="Arial"/>
                <w:b/>
              </w:rPr>
              <w:t>Quality of teaching for all</w:t>
            </w:r>
          </w:p>
        </w:tc>
      </w:tr>
      <w:tr w:rsidR="00357E46" w:rsidRPr="00326C32" w14:paraId="40C642D1" w14:textId="77777777" w:rsidTr="00A66F45">
        <w:trPr>
          <w:trHeight w:hRule="exact" w:val="679"/>
        </w:trPr>
        <w:tc>
          <w:tcPr>
            <w:tcW w:w="2235" w:type="dxa"/>
            <w:tcMar>
              <w:top w:w="57" w:type="dxa"/>
              <w:bottom w:w="57" w:type="dxa"/>
            </w:tcMar>
          </w:tcPr>
          <w:p w14:paraId="47C2AF86" w14:textId="77777777" w:rsidR="00357E46" w:rsidRPr="00326C32" w:rsidRDefault="00357E46" w:rsidP="000564B4">
            <w:pPr>
              <w:rPr>
                <w:rFonts w:cs="Arial"/>
                <w:b/>
              </w:rPr>
            </w:pPr>
            <w:r w:rsidRPr="00326C32">
              <w:rPr>
                <w:rFonts w:cs="Arial"/>
                <w:b/>
              </w:rPr>
              <w:t>Desired outcome</w:t>
            </w:r>
          </w:p>
        </w:tc>
        <w:tc>
          <w:tcPr>
            <w:tcW w:w="2126" w:type="dxa"/>
            <w:gridSpan w:val="2"/>
            <w:tcMar>
              <w:top w:w="57" w:type="dxa"/>
              <w:bottom w:w="57" w:type="dxa"/>
            </w:tcMar>
          </w:tcPr>
          <w:p w14:paraId="12D47F33" w14:textId="77777777" w:rsidR="00357E46" w:rsidRPr="00326C32" w:rsidRDefault="00357E46" w:rsidP="000564B4">
            <w:pPr>
              <w:rPr>
                <w:rFonts w:cs="Arial"/>
                <w:b/>
              </w:rPr>
            </w:pPr>
            <w:r w:rsidRPr="00326C32">
              <w:rPr>
                <w:rFonts w:cs="Arial"/>
                <w:b/>
              </w:rPr>
              <w:t>Chosen action / approach</w:t>
            </w:r>
          </w:p>
        </w:tc>
        <w:tc>
          <w:tcPr>
            <w:tcW w:w="3544" w:type="dxa"/>
            <w:shd w:val="clear" w:color="auto" w:fill="auto"/>
            <w:tcMar>
              <w:top w:w="57" w:type="dxa"/>
              <w:bottom w:w="57" w:type="dxa"/>
            </w:tcMar>
          </w:tcPr>
          <w:p w14:paraId="7D2080FE" w14:textId="77777777" w:rsidR="00357E46" w:rsidRPr="00326C32" w:rsidRDefault="00C249E7" w:rsidP="00C249E7">
            <w:pPr>
              <w:rPr>
                <w:rFonts w:cs="Arial"/>
                <w:b/>
              </w:rPr>
            </w:pPr>
            <w:r>
              <w:rPr>
                <w:rFonts w:cs="Arial"/>
                <w:b/>
              </w:rPr>
              <w:t>W</w:t>
            </w:r>
            <w:r w:rsidR="00357E46" w:rsidRPr="00326C32">
              <w:rPr>
                <w:rFonts w:cs="Arial"/>
                <w:b/>
              </w:rPr>
              <w:t xml:space="preserve">hat is the evidence </w:t>
            </w:r>
            <w:r w:rsidR="00357E46">
              <w:rPr>
                <w:rFonts w:cs="Arial"/>
                <w:b/>
              </w:rPr>
              <w:t>and</w:t>
            </w:r>
            <w:r w:rsidR="00357E46" w:rsidRPr="00326C32">
              <w:rPr>
                <w:rFonts w:cs="Arial"/>
                <w:b/>
              </w:rPr>
              <w:t xml:space="preserve"> rationale for this choice?</w:t>
            </w:r>
          </w:p>
        </w:tc>
        <w:tc>
          <w:tcPr>
            <w:tcW w:w="3260" w:type="dxa"/>
            <w:shd w:val="clear" w:color="auto" w:fill="auto"/>
            <w:tcMar>
              <w:top w:w="57" w:type="dxa"/>
              <w:bottom w:w="57" w:type="dxa"/>
            </w:tcMar>
          </w:tcPr>
          <w:p w14:paraId="63019CB0" w14:textId="77777777" w:rsidR="00357E46" w:rsidRPr="00326C32" w:rsidRDefault="00357E46" w:rsidP="000564B4">
            <w:pPr>
              <w:rPr>
                <w:rFonts w:cs="Arial"/>
                <w:b/>
              </w:rPr>
            </w:pPr>
            <w:r w:rsidRPr="00326C32">
              <w:rPr>
                <w:rFonts w:cs="Arial"/>
                <w:b/>
              </w:rPr>
              <w:t>How will you ensure it is implemented well?</w:t>
            </w:r>
          </w:p>
        </w:tc>
        <w:tc>
          <w:tcPr>
            <w:tcW w:w="1417" w:type="dxa"/>
            <w:shd w:val="clear" w:color="auto" w:fill="auto"/>
          </w:tcPr>
          <w:p w14:paraId="4FE4F510" w14:textId="77777777" w:rsidR="00357E46" w:rsidRPr="00326C32" w:rsidRDefault="00357E46" w:rsidP="000564B4">
            <w:pPr>
              <w:rPr>
                <w:rFonts w:cs="Arial"/>
                <w:b/>
              </w:rPr>
            </w:pPr>
            <w:r w:rsidRPr="00326C32">
              <w:rPr>
                <w:rFonts w:cs="Arial"/>
                <w:b/>
              </w:rPr>
              <w:t>Staff lead</w:t>
            </w:r>
          </w:p>
        </w:tc>
        <w:tc>
          <w:tcPr>
            <w:tcW w:w="2835" w:type="dxa"/>
          </w:tcPr>
          <w:p w14:paraId="1D9A3A96" w14:textId="77777777" w:rsidR="00357E46" w:rsidRPr="00326C32" w:rsidRDefault="00357E46" w:rsidP="000564B4">
            <w:pPr>
              <w:rPr>
                <w:rFonts w:cs="Arial"/>
                <w:b/>
              </w:rPr>
            </w:pPr>
            <w:r>
              <w:rPr>
                <w:rFonts w:cs="Arial"/>
                <w:b/>
              </w:rPr>
              <w:t>When will you review implementation?</w:t>
            </w:r>
          </w:p>
        </w:tc>
      </w:tr>
      <w:tr w:rsidR="00357E46" w:rsidRPr="00326C32" w14:paraId="6094510D" w14:textId="77777777" w:rsidTr="00A66F45">
        <w:trPr>
          <w:trHeight w:hRule="exact" w:val="1272"/>
        </w:trPr>
        <w:tc>
          <w:tcPr>
            <w:tcW w:w="2235" w:type="dxa"/>
            <w:tcMar>
              <w:top w:w="57" w:type="dxa"/>
              <w:bottom w:w="57" w:type="dxa"/>
            </w:tcMar>
          </w:tcPr>
          <w:p w14:paraId="460533E9" w14:textId="77777777" w:rsidR="00357E46" w:rsidRDefault="0083046E" w:rsidP="00B014B9">
            <w:pPr>
              <w:rPr>
                <w:rFonts w:cs="Arial"/>
              </w:rPr>
            </w:pPr>
            <w:r>
              <w:rPr>
                <w:rFonts w:cs="Arial"/>
              </w:rPr>
              <w:lastRenderedPageBreak/>
              <w:t xml:space="preserve">To </w:t>
            </w:r>
            <w:r w:rsidR="00B014B9">
              <w:rPr>
                <w:rFonts w:cs="Arial"/>
              </w:rPr>
              <w:t xml:space="preserve">continue to develop </w:t>
            </w:r>
            <w:proofErr w:type="spellStart"/>
            <w:r w:rsidR="00B014B9">
              <w:rPr>
                <w:rFonts w:cs="Arial"/>
              </w:rPr>
              <w:t>Wellcomm</w:t>
            </w:r>
            <w:proofErr w:type="spellEnd"/>
            <w:r w:rsidR="00B014B9">
              <w:rPr>
                <w:rFonts w:cs="Arial"/>
              </w:rPr>
              <w:t xml:space="preserve"> as planning tool for targeted intervention. </w:t>
            </w:r>
          </w:p>
          <w:p w14:paraId="10FE19DB" w14:textId="214743EA" w:rsidR="000844CC" w:rsidRPr="00326C32" w:rsidRDefault="000844CC" w:rsidP="00B014B9">
            <w:pPr>
              <w:rPr>
                <w:rFonts w:cs="Arial"/>
              </w:rPr>
            </w:pPr>
          </w:p>
        </w:tc>
        <w:tc>
          <w:tcPr>
            <w:tcW w:w="2126" w:type="dxa"/>
            <w:gridSpan w:val="2"/>
            <w:tcMar>
              <w:top w:w="57" w:type="dxa"/>
              <w:bottom w:w="57" w:type="dxa"/>
            </w:tcMar>
          </w:tcPr>
          <w:p w14:paraId="7F32966F" w14:textId="77777777" w:rsidR="00357E46" w:rsidRDefault="0083046E" w:rsidP="000564B4">
            <w:pPr>
              <w:rPr>
                <w:rFonts w:cs="Arial"/>
              </w:rPr>
            </w:pPr>
            <w:proofErr w:type="spellStart"/>
            <w:r>
              <w:rPr>
                <w:rFonts w:cs="Arial"/>
              </w:rPr>
              <w:t>WellComm</w:t>
            </w:r>
            <w:proofErr w:type="spellEnd"/>
            <w:r>
              <w:rPr>
                <w:rFonts w:cs="Arial"/>
              </w:rPr>
              <w:t xml:space="preserve"> Screening and intervention Tool</w:t>
            </w:r>
          </w:p>
          <w:p w14:paraId="52C22326" w14:textId="77777777" w:rsidR="00CD08C7" w:rsidRPr="00326C32" w:rsidRDefault="00CD08C7" w:rsidP="000564B4">
            <w:pPr>
              <w:rPr>
                <w:rFonts w:cs="Arial"/>
              </w:rPr>
            </w:pPr>
          </w:p>
        </w:tc>
        <w:tc>
          <w:tcPr>
            <w:tcW w:w="3544" w:type="dxa"/>
            <w:tcMar>
              <w:top w:w="57" w:type="dxa"/>
              <w:bottom w:w="57" w:type="dxa"/>
            </w:tcMar>
          </w:tcPr>
          <w:p w14:paraId="7CCB4856" w14:textId="77777777" w:rsidR="00357E46" w:rsidRPr="00326C32" w:rsidRDefault="00972E93" w:rsidP="00B014B9">
            <w:pPr>
              <w:rPr>
                <w:rFonts w:cs="Arial"/>
              </w:rPr>
            </w:pPr>
            <w:proofErr w:type="spellStart"/>
            <w:r>
              <w:rPr>
                <w:rFonts w:cs="Arial"/>
              </w:rPr>
              <w:t>WellComm</w:t>
            </w:r>
            <w:proofErr w:type="spellEnd"/>
            <w:r w:rsidR="00B014B9">
              <w:rPr>
                <w:rFonts w:cs="Arial"/>
              </w:rPr>
              <w:t xml:space="preserve"> is an</w:t>
            </w:r>
            <w:r w:rsidR="00CD08C7">
              <w:rPr>
                <w:rFonts w:cs="Arial"/>
              </w:rPr>
              <w:t xml:space="preserve"> e</w:t>
            </w:r>
            <w:r>
              <w:rPr>
                <w:rFonts w:cs="Arial"/>
              </w:rPr>
              <w:t>videnced based language intervention tool</w:t>
            </w:r>
            <w:r w:rsidR="00CD08C7">
              <w:rPr>
                <w:rFonts w:cs="Arial"/>
              </w:rPr>
              <w:t>s</w:t>
            </w:r>
            <w:r>
              <w:rPr>
                <w:rFonts w:cs="Arial"/>
              </w:rPr>
              <w:t xml:space="preserve">. Increase </w:t>
            </w:r>
            <w:proofErr w:type="gramStart"/>
            <w:r>
              <w:rPr>
                <w:rFonts w:cs="Arial"/>
              </w:rPr>
              <w:t>teachers</w:t>
            </w:r>
            <w:proofErr w:type="gramEnd"/>
            <w:r>
              <w:rPr>
                <w:rFonts w:cs="Arial"/>
              </w:rPr>
              <w:t xml:space="preserve"> knowledge of language development and support strategies. Sustained investment. </w:t>
            </w:r>
          </w:p>
        </w:tc>
        <w:tc>
          <w:tcPr>
            <w:tcW w:w="3260" w:type="dxa"/>
            <w:shd w:val="clear" w:color="auto" w:fill="auto"/>
            <w:tcMar>
              <w:top w:w="57" w:type="dxa"/>
              <w:bottom w:w="57" w:type="dxa"/>
            </w:tcMar>
          </w:tcPr>
          <w:p w14:paraId="1DA2FBC9" w14:textId="3754FD03" w:rsidR="00357E46" w:rsidRDefault="00972E93" w:rsidP="000564B4">
            <w:pPr>
              <w:rPr>
                <w:rFonts w:cs="Arial"/>
              </w:rPr>
            </w:pPr>
            <w:r>
              <w:rPr>
                <w:rFonts w:cs="Arial"/>
              </w:rPr>
              <w:t xml:space="preserve">All key workers to </w:t>
            </w:r>
            <w:r w:rsidR="00B014B9">
              <w:rPr>
                <w:rFonts w:cs="Arial"/>
              </w:rPr>
              <w:t xml:space="preserve">contribute to creating a planning tool and sourcing resources to support delivery, </w:t>
            </w:r>
            <w:r>
              <w:rPr>
                <w:rFonts w:cs="Arial"/>
              </w:rPr>
              <w:t>AF</w:t>
            </w:r>
            <w:r w:rsidR="00686957">
              <w:rPr>
                <w:rFonts w:cs="Arial"/>
              </w:rPr>
              <w:t>/DB</w:t>
            </w:r>
            <w:r>
              <w:rPr>
                <w:rFonts w:cs="Arial"/>
              </w:rPr>
              <w:t xml:space="preserve"> to monitor teaching. </w:t>
            </w:r>
          </w:p>
          <w:p w14:paraId="10A22145" w14:textId="77777777" w:rsidR="00B014B9" w:rsidRPr="00326C32" w:rsidRDefault="00B014B9" w:rsidP="000564B4">
            <w:pPr>
              <w:rPr>
                <w:rFonts w:cs="Arial"/>
              </w:rPr>
            </w:pPr>
          </w:p>
        </w:tc>
        <w:tc>
          <w:tcPr>
            <w:tcW w:w="1417" w:type="dxa"/>
            <w:shd w:val="clear" w:color="auto" w:fill="auto"/>
          </w:tcPr>
          <w:p w14:paraId="7BC02D43" w14:textId="77777777" w:rsidR="00357E46" w:rsidRDefault="00686957" w:rsidP="000564B4">
            <w:pPr>
              <w:rPr>
                <w:rFonts w:cs="Arial"/>
              </w:rPr>
            </w:pPr>
            <w:r>
              <w:rPr>
                <w:rFonts w:cs="Arial"/>
              </w:rPr>
              <w:t>AF</w:t>
            </w:r>
          </w:p>
          <w:p w14:paraId="36E2FFFA" w14:textId="7C047E12" w:rsidR="00686957" w:rsidRPr="00326C32" w:rsidRDefault="00686957" w:rsidP="000564B4">
            <w:pPr>
              <w:rPr>
                <w:rFonts w:cs="Arial"/>
              </w:rPr>
            </w:pPr>
            <w:r>
              <w:rPr>
                <w:rFonts w:cs="Arial"/>
              </w:rPr>
              <w:t>DB</w:t>
            </w:r>
          </w:p>
        </w:tc>
        <w:tc>
          <w:tcPr>
            <w:tcW w:w="2835" w:type="dxa"/>
          </w:tcPr>
          <w:p w14:paraId="3D82DE3B" w14:textId="7557940B" w:rsidR="00357E46" w:rsidRPr="00326C32" w:rsidRDefault="00686957" w:rsidP="000564B4">
            <w:pPr>
              <w:rPr>
                <w:rFonts w:cs="Arial"/>
              </w:rPr>
            </w:pPr>
            <w:r>
              <w:rPr>
                <w:rFonts w:cs="Arial"/>
              </w:rPr>
              <w:t>4</w:t>
            </w:r>
            <w:r w:rsidR="00972E93">
              <w:rPr>
                <w:rFonts w:cs="Arial"/>
              </w:rPr>
              <w:t xml:space="preserve"> Assessment points to measure progress and impact of intervention. </w:t>
            </w:r>
          </w:p>
        </w:tc>
      </w:tr>
      <w:tr w:rsidR="000844CC" w:rsidRPr="00326C32" w14:paraId="619DD0D3" w14:textId="77777777" w:rsidTr="000844CC">
        <w:trPr>
          <w:trHeight w:hRule="exact" w:val="1910"/>
        </w:trPr>
        <w:tc>
          <w:tcPr>
            <w:tcW w:w="2235" w:type="dxa"/>
            <w:tcMar>
              <w:top w:w="57" w:type="dxa"/>
              <w:bottom w:w="57" w:type="dxa"/>
            </w:tcMar>
          </w:tcPr>
          <w:p w14:paraId="626587EA" w14:textId="66422939" w:rsidR="000844CC" w:rsidRDefault="000844CC" w:rsidP="00B014B9">
            <w:pPr>
              <w:rPr>
                <w:rFonts w:cs="Arial"/>
              </w:rPr>
            </w:pPr>
            <w:r>
              <w:rPr>
                <w:rFonts w:cs="Arial"/>
              </w:rPr>
              <w:t>To continue to develop early phonics skills through Letters and Sounds phase 1 and 2</w:t>
            </w:r>
          </w:p>
        </w:tc>
        <w:tc>
          <w:tcPr>
            <w:tcW w:w="2126" w:type="dxa"/>
            <w:gridSpan w:val="2"/>
            <w:tcMar>
              <w:top w:w="57" w:type="dxa"/>
              <w:bottom w:w="57" w:type="dxa"/>
            </w:tcMar>
          </w:tcPr>
          <w:p w14:paraId="6C1BFE3D" w14:textId="0828CD08" w:rsidR="000844CC" w:rsidRDefault="000844CC" w:rsidP="000564B4">
            <w:pPr>
              <w:rPr>
                <w:rFonts w:cs="Arial"/>
              </w:rPr>
            </w:pPr>
            <w:r>
              <w:rPr>
                <w:rFonts w:cs="Arial"/>
              </w:rPr>
              <w:t>Letters and Sounds Phase 1 and 2 enhanced through development of Phonics Friends resources and planning</w:t>
            </w:r>
          </w:p>
        </w:tc>
        <w:tc>
          <w:tcPr>
            <w:tcW w:w="3544" w:type="dxa"/>
            <w:tcMar>
              <w:top w:w="57" w:type="dxa"/>
              <w:bottom w:w="57" w:type="dxa"/>
            </w:tcMar>
          </w:tcPr>
          <w:p w14:paraId="08F54906" w14:textId="70A4AFC0" w:rsidR="000844CC" w:rsidRDefault="000844CC" w:rsidP="00B014B9">
            <w:pPr>
              <w:rPr>
                <w:rFonts w:cs="Arial"/>
              </w:rPr>
            </w:pPr>
            <w:r>
              <w:rPr>
                <w:rFonts w:cs="Arial"/>
              </w:rPr>
              <w:t>Letters and Sounds is evidence based Early phonics scheme that builds early listening and phonological awareness that provides children with skills needed for early reading.</w:t>
            </w:r>
          </w:p>
        </w:tc>
        <w:tc>
          <w:tcPr>
            <w:tcW w:w="3260" w:type="dxa"/>
            <w:shd w:val="clear" w:color="auto" w:fill="auto"/>
            <w:tcMar>
              <w:top w:w="57" w:type="dxa"/>
              <w:bottom w:w="57" w:type="dxa"/>
            </w:tcMar>
          </w:tcPr>
          <w:p w14:paraId="44FF1D28" w14:textId="34A66C1E" w:rsidR="000844CC" w:rsidRDefault="000844CC" w:rsidP="000564B4">
            <w:pPr>
              <w:rPr>
                <w:rFonts w:cs="Arial"/>
              </w:rPr>
            </w:pPr>
            <w:r>
              <w:rPr>
                <w:rFonts w:cs="Arial"/>
              </w:rPr>
              <w:t>DB to create planning tool and resources to support delivery. AF/DB to monitor Teaching</w:t>
            </w:r>
          </w:p>
        </w:tc>
        <w:tc>
          <w:tcPr>
            <w:tcW w:w="1417" w:type="dxa"/>
            <w:shd w:val="clear" w:color="auto" w:fill="auto"/>
          </w:tcPr>
          <w:p w14:paraId="5B7EABEB" w14:textId="77777777" w:rsidR="000844CC" w:rsidRDefault="000844CC" w:rsidP="000564B4">
            <w:pPr>
              <w:rPr>
                <w:rFonts w:cs="Arial"/>
              </w:rPr>
            </w:pPr>
            <w:r>
              <w:rPr>
                <w:rFonts w:cs="Arial"/>
              </w:rPr>
              <w:t>AF</w:t>
            </w:r>
          </w:p>
          <w:p w14:paraId="0A0E674B" w14:textId="0D45DEFC" w:rsidR="000844CC" w:rsidRDefault="000844CC" w:rsidP="000564B4">
            <w:pPr>
              <w:rPr>
                <w:rFonts w:cs="Arial"/>
              </w:rPr>
            </w:pPr>
            <w:r>
              <w:rPr>
                <w:rFonts w:cs="Arial"/>
              </w:rPr>
              <w:t>DB</w:t>
            </w:r>
          </w:p>
        </w:tc>
        <w:tc>
          <w:tcPr>
            <w:tcW w:w="2835" w:type="dxa"/>
          </w:tcPr>
          <w:p w14:paraId="659D60F7" w14:textId="3A3B0C6E" w:rsidR="000844CC" w:rsidRDefault="00464D45" w:rsidP="000564B4">
            <w:pPr>
              <w:rPr>
                <w:rFonts w:cs="Arial"/>
              </w:rPr>
            </w:pPr>
            <w:r>
              <w:rPr>
                <w:rFonts w:cs="Arial"/>
              </w:rPr>
              <w:t xml:space="preserve">At three assessment points through the year.  </w:t>
            </w:r>
          </w:p>
        </w:tc>
      </w:tr>
      <w:tr w:rsidR="00EA2BA8" w:rsidRPr="00326C32" w14:paraId="1F78258B" w14:textId="77777777" w:rsidTr="000844CC">
        <w:trPr>
          <w:trHeight w:hRule="exact" w:val="1910"/>
        </w:trPr>
        <w:tc>
          <w:tcPr>
            <w:tcW w:w="2235" w:type="dxa"/>
            <w:tcMar>
              <w:top w:w="57" w:type="dxa"/>
              <w:bottom w:w="57" w:type="dxa"/>
            </w:tcMar>
          </w:tcPr>
          <w:p w14:paraId="5418045A" w14:textId="5BC6210D" w:rsidR="00EA2BA8" w:rsidRDefault="00EA2BA8" w:rsidP="00B014B9">
            <w:pPr>
              <w:rPr>
                <w:rFonts w:cs="Arial"/>
              </w:rPr>
            </w:pPr>
            <w:r>
              <w:rPr>
                <w:rFonts w:cs="Arial"/>
              </w:rPr>
              <w:t xml:space="preserve">To develop a nurture space to provide a personalised sensory based curriculum. </w:t>
            </w:r>
          </w:p>
        </w:tc>
        <w:tc>
          <w:tcPr>
            <w:tcW w:w="2126" w:type="dxa"/>
            <w:gridSpan w:val="2"/>
            <w:tcMar>
              <w:top w:w="57" w:type="dxa"/>
              <w:bottom w:w="57" w:type="dxa"/>
            </w:tcMar>
          </w:tcPr>
          <w:p w14:paraId="386BDD31" w14:textId="3140D8C2" w:rsidR="00EA2BA8" w:rsidRDefault="00EA2BA8" w:rsidP="000564B4">
            <w:pPr>
              <w:rPr>
                <w:rFonts w:cs="Arial"/>
              </w:rPr>
            </w:pPr>
            <w:r>
              <w:rPr>
                <w:rFonts w:cs="Arial"/>
              </w:rPr>
              <w:t xml:space="preserve">Nurture </w:t>
            </w:r>
            <w:proofErr w:type="spellStart"/>
            <w:r>
              <w:rPr>
                <w:rFonts w:cs="Arial"/>
              </w:rPr>
              <w:t>besed</w:t>
            </w:r>
            <w:proofErr w:type="spellEnd"/>
            <w:r>
              <w:rPr>
                <w:rFonts w:cs="Arial"/>
              </w:rPr>
              <w:t xml:space="preserve"> approach and Celebrating difference SEND provision and policy. </w:t>
            </w:r>
          </w:p>
        </w:tc>
        <w:tc>
          <w:tcPr>
            <w:tcW w:w="3544" w:type="dxa"/>
            <w:tcMar>
              <w:top w:w="57" w:type="dxa"/>
              <w:bottom w:w="57" w:type="dxa"/>
            </w:tcMar>
          </w:tcPr>
          <w:p w14:paraId="1D117B3E" w14:textId="1A3DB2D5" w:rsidR="00EA2BA8" w:rsidRDefault="00EA2BA8" w:rsidP="00B014B9">
            <w:pPr>
              <w:rPr>
                <w:rFonts w:cs="Arial"/>
              </w:rPr>
            </w:pPr>
            <w:r>
              <w:rPr>
                <w:rFonts w:cs="Arial"/>
              </w:rPr>
              <w:t xml:space="preserve">Research around nurture provision and a sensory based approaches. </w:t>
            </w:r>
          </w:p>
        </w:tc>
        <w:tc>
          <w:tcPr>
            <w:tcW w:w="3260" w:type="dxa"/>
            <w:shd w:val="clear" w:color="auto" w:fill="auto"/>
            <w:tcMar>
              <w:top w:w="57" w:type="dxa"/>
              <w:bottom w:w="57" w:type="dxa"/>
            </w:tcMar>
          </w:tcPr>
          <w:p w14:paraId="42B1B637" w14:textId="50304D17" w:rsidR="00EA2BA8" w:rsidRDefault="00EA2BA8" w:rsidP="000564B4">
            <w:pPr>
              <w:rPr>
                <w:rFonts w:cs="Arial"/>
              </w:rPr>
            </w:pPr>
            <w:proofErr w:type="spellStart"/>
            <w:r>
              <w:rPr>
                <w:rFonts w:cs="Arial"/>
              </w:rPr>
              <w:t>SENCo</w:t>
            </w:r>
            <w:proofErr w:type="spellEnd"/>
            <w:r>
              <w:rPr>
                <w:rFonts w:cs="Arial"/>
              </w:rPr>
              <w:t xml:space="preserve"> to monitor provision and children’s progress. </w:t>
            </w:r>
          </w:p>
        </w:tc>
        <w:tc>
          <w:tcPr>
            <w:tcW w:w="1417" w:type="dxa"/>
            <w:shd w:val="clear" w:color="auto" w:fill="auto"/>
          </w:tcPr>
          <w:p w14:paraId="36A83AC4" w14:textId="6E6272B1" w:rsidR="00EA2BA8" w:rsidRDefault="00EA2BA8" w:rsidP="000564B4">
            <w:pPr>
              <w:rPr>
                <w:rFonts w:cs="Arial"/>
              </w:rPr>
            </w:pPr>
            <w:r>
              <w:rPr>
                <w:rFonts w:cs="Arial"/>
              </w:rPr>
              <w:t xml:space="preserve">AF </w:t>
            </w:r>
          </w:p>
        </w:tc>
        <w:tc>
          <w:tcPr>
            <w:tcW w:w="2835" w:type="dxa"/>
          </w:tcPr>
          <w:p w14:paraId="6EE3426C" w14:textId="446BEB9B" w:rsidR="00EA2BA8" w:rsidRDefault="00EA2BA8" w:rsidP="000564B4">
            <w:pPr>
              <w:rPr>
                <w:rFonts w:cs="Arial"/>
              </w:rPr>
            </w:pPr>
            <w:r>
              <w:rPr>
                <w:rFonts w:cs="Arial"/>
              </w:rPr>
              <w:t xml:space="preserve">At three assessment points through the year.  </w:t>
            </w:r>
          </w:p>
        </w:tc>
      </w:tr>
      <w:tr w:rsidR="00357E46" w:rsidRPr="00326C32" w14:paraId="42359F23" w14:textId="77777777" w:rsidTr="000564B4">
        <w:trPr>
          <w:trHeight w:hRule="exact" w:val="340"/>
        </w:trPr>
        <w:tc>
          <w:tcPr>
            <w:tcW w:w="12582" w:type="dxa"/>
            <w:gridSpan w:val="6"/>
            <w:tcMar>
              <w:top w:w="57" w:type="dxa"/>
              <w:bottom w:w="57" w:type="dxa"/>
            </w:tcMar>
          </w:tcPr>
          <w:p w14:paraId="34F654D6" w14:textId="77777777" w:rsidR="00357E46" w:rsidRPr="00326C32" w:rsidRDefault="00357E46" w:rsidP="000564B4">
            <w:pPr>
              <w:jc w:val="right"/>
              <w:rPr>
                <w:rFonts w:cs="Arial"/>
              </w:rPr>
            </w:pPr>
            <w:r w:rsidRPr="00326C32">
              <w:rPr>
                <w:rFonts w:cs="Arial"/>
                <w:b/>
              </w:rPr>
              <w:t>Total budgeted cost</w:t>
            </w:r>
          </w:p>
        </w:tc>
        <w:tc>
          <w:tcPr>
            <w:tcW w:w="2835" w:type="dxa"/>
          </w:tcPr>
          <w:p w14:paraId="69216BE8" w14:textId="6CBA6028" w:rsidR="00357E46" w:rsidRPr="00326C32" w:rsidRDefault="009F4746" w:rsidP="000564B4">
            <w:pPr>
              <w:rPr>
                <w:rFonts w:cs="Arial"/>
              </w:rPr>
            </w:pPr>
            <w:r>
              <w:rPr>
                <w:rFonts w:cs="Arial"/>
              </w:rPr>
              <w:t>£</w:t>
            </w:r>
            <w:r w:rsidR="004A7664">
              <w:rPr>
                <w:rFonts w:cs="Arial"/>
              </w:rPr>
              <w:t>150</w:t>
            </w:r>
          </w:p>
        </w:tc>
      </w:tr>
      <w:tr w:rsidR="00357E46" w:rsidRPr="00326C32" w14:paraId="55347793" w14:textId="77777777" w:rsidTr="000564B4">
        <w:trPr>
          <w:trHeight w:hRule="exact" w:val="340"/>
        </w:trPr>
        <w:tc>
          <w:tcPr>
            <w:tcW w:w="15417" w:type="dxa"/>
            <w:gridSpan w:val="7"/>
            <w:tcMar>
              <w:top w:w="57" w:type="dxa"/>
              <w:bottom w:w="57" w:type="dxa"/>
            </w:tcMar>
          </w:tcPr>
          <w:p w14:paraId="1E26E539" w14:textId="77777777" w:rsidR="00357E46" w:rsidRPr="00326C32" w:rsidRDefault="00357E46" w:rsidP="00357E46">
            <w:pPr>
              <w:pStyle w:val="ListParagraph"/>
              <w:numPr>
                <w:ilvl w:val="0"/>
                <w:numId w:val="3"/>
              </w:numPr>
              <w:spacing w:after="0" w:line="240" w:lineRule="auto"/>
              <w:ind w:left="426" w:hanging="142"/>
              <w:contextualSpacing w:val="0"/>
              <w:rPr>
                <w:rFonts w:cs="Arial"/>
                <w:b/>
              </w:rPr>
            </w:pPr>
            <w:r w:rsidRPr="00326C32">
              <w:rPr>
                <w:rFonts w:cs="Arial"/>
                <w:b/>
              </w:rPr>
              <w:t>Targeted support</w:t>
            </w:r>
          </w:p>
        </w:tc>
      </w:tr>
      <w:tr w:rsidR="00357E46" w:rsidRPr="00326C32" w14:paraId="7AE874B8" w14:textId="77777777" w:rsidTr="00A66F45">
        <w:trPr>
          <w:trHeight w:hRule="exact" w:val="641"/>
        </w:trPr>
        <w:tc>
          <w:tcPr>
            <w:tcW w:w="2235" w:type="dxa"/>
            <w:tcMar>
              <w:top w:w="57" w:type="dxa"/>
              <w:bottom w:w="57" w:type="dxa"/>
            </w:tcMar>
          </w:tcPr>
          <w:p w14:paraId="58DC2143" w14:textId="77777777" w:rsidR="00357E46" w:rsidRPr="00326C32" w:rsidRDefault="00357E46" w:rsidP="000564B4">
            <w:pPr>
              <w:rPr>
                <w:rFonts w:cs="Arial"/>
                <w:b/>
              </w:rPr>
            </w:pPr>
            <w:r w:rsidRPr="00326C32">
              <w:rPr>
                <w:rFonts w:cs="Arial"/>
                <w:b/>
              </w:rPr>
              <w:t>Desired outcome</w:t>
            </w:r>
          </w:p>
        </w:tc>
        <w:tc>
          <w:tcPr>
            <w:tcW w:w="2126" w:type="dxa"/>
            <w:gridSpan w:val="2"/>
            <w:tcMar>
              <w:top w:w="57" w:type="dxa"/>
              <w:bottom w:w="57" w:type="dxa"/>
            </w:tcMar>
          </w:tcPr>
          <w:p w14:paraId="0FF4DF89" w14:textId="77777777" w:rsidR="00357E46" w:rsidRPr="00326C32" w:rsidRDefault="00357E46" w:rsidP="000564B4">
            <w:pPr>
              <w:rPr>
                <w:rFonts w:cs="Arial"/>
                <w:b/>
              </w:rPr>
            </w:pPr>
            <w:r w:rsidRPr="00326C32">
              <w:rPr>
                <w:rFonts w:cs="Arial"/>
                <w:b/>
              </w:rPr>
              <w:t>Chosen action / approach</w:t>
            </w:r>
          </w:p>
        </w:tc>
        <w:tc>
          <w:tcPr>
            <w:tcW w:w="3544" w:type="dxa"/>
            <w:tcMar>
              <w:top w:w="57" w:type="dxa"/>
              <w:bottom w:w="57" w:type="dxa"/>
            </w:tcMar>
          </w:tcPr>
          <w:p w14:paraId="4030363A" w14:textId="77777777" w:rsidR="00357E46" w:rsidRPr="00326C32" w:rsidRDefault="00357E46" w:rsidP="000564B4">
            <w:pPr>
              <w:rPr>
                <w:rFonts w:cs="Arial"/>
                <w:b/>
              </w:rPr>
            </w:pPr>
            <w:r>
              <w:rPr>
                <w:rFonts w:cs="Arial"/>
                <w:b/>
              </w:rPr>
              <w:t>What is the evidence and</w:t>
            </w:r>
            <w:r w:rsidRPr="00326C32">
              <w:rPr>
                <w:rFonts w:cs="Arial"/>
                <w:b/>
              </w:rPr>
              <w:t xml:space="preserve"> rationale for this choice?</w:t>
            </w:r>
          </w:p>
        </w:tc>
        <w:tc>
          <w:tcPr>
            <w:tcW w:w="3260" w:type="dxa"/>
            <w:tcMar>
              <w:top w:w="57" w:type="dxa"/>
              <w:bottom w:w="57" w:type="dxa"/>
            </w:tcMar>
          </w:tcPr>
          <w:p w14:paraId="149D3666" w14:textId="77777777" w:rsidR="00357E46" w:rsidRPr="00326C32" w:rsidRDefault="00357E46" w:rsidP="000564B4">
            <w:pPr>
              <w:rPr>
                <w:rFonts w:cs="Arial"/>
                <w:b/>
              </w:rPr>
            </w:pPr>
            <w:r w:rsidRPr="00326C32">
              <w:rPr>
                <w:rFonts w:cs="Arial"/>
                <w:b/>
              </w:rPr>
              <w:t>How will you ensure it is implemented well?</w:t>
            </w:r>
          </w:p>
        </w:tc>
        <w:tc>
          <w:tcPr>
            <w:tcW w:w="1417" w:type="dxa"/>
          </w:tcPr>
          <w:p w14:paraId="6E3CAD09" w14:textId="77777777" w:rsidR="00357E46" w:rsidRPr="00326C32" w:rsidRDefault="00357E46" w:rsidP="000564B4">
            <w:pPr>
              <w:rPr>
                <w:rFonts w:cs="Arial"/>
                <w:b/>
              </w:rPr>
            </w:pPr>
            <w:r w:rsidRPr="00326C32">
              <w:rPr>
                <w:rFonts w:cs="Arial"/>
                <w:b/>
              </w:rPr>
              <w:t>Staff lead</w:t>
            </w:r>
          </w:p>
        </w:tc>
        <w:tc>
          <w:tcPr>
            <w:tcW w:w="2835" w:type="dxa"/>
          </w:tcPr>
          <w:p w14:paraId="28C72523" w14:textId="77777777" w:rsidR="00357E46" w:rsidRPr="00326C32" w:rsidRDefault="00357E46" w:rsidP="000564B4">
            <w:pPr>
              <w:rPr>
                <w:rFonts w:cs="Arial"/>
                <w:b/>
              </w:rPr>
            </w:pPr>
            <w:r>
              <w:rPr>
                <w:rFonts w:cs="Arial"/>
                <w:b/>
              </w:rPr>
              <w:t>When will you review implementation?</w:t>
            </w:r>
          </w:p>
        </w:tc>
      </w:tr>
      <w:tr w:rsidR="00357E46" w:rsidRPr="00326C32" w14:paraId="7DD58AEE" w14:textId="77777777" w:rsidTr="00686957">
        <w:trPr>
          <w:trHeight w:hRule="exact" w:val="1238"/>
        </w:trPr>
        <w:tc>
          <w:tcPr>
            <w:tcW w:w="2235" w:type="dxa"/>
            <w:tcMar>
              <w:top w:w="57" w:type="dxa"/>
              <w:bottom w:w="57" w:type="dxa"/>
            </w:tcMar>
          </w:tcPr>
          <w:p w14:paraId="42D2C236" w14:textId="77777777" w:rsidR="00357E46" w:rsidRPr="00326C32" w:rsidRDefault="00972E93" w:rsidP="000564B4">
            <w:pPr>
              <w:rPr>
                <w:rFonts w:cs="Arial"/>
              </w:rPr>
            </w:pPr>
            <w:r>
              <w:rPr>
                <w:rFonts w:cs="Arial"/>
              </w:rPr>
              <w:t>To be able to understand and use language at age expected levels.</w:t>
            </w:r>
          </w:p>
        </w:tc>
        <w:tc>
          <w:tcPr>
            <w:tcW w:w="2126" w:type="dxa"/>
            <w:gridSpan w:val="2"/>
            <w:tcMar>
              <w:top w:w="57" w:type="dxa"/>
              <w:bottom w:w="57" w:type="dxa"/>
            </w:tcMar>
          </w:tcPr>
          <w:p w14:paraId="2A7165C3" w14:textId="77777777" w:rsidR="00357E46" w:rsidRPr="00326C32" w:rsidRDefault="00B014B9" w:rsidP="00B014B9">
            <w:pPr>
              <w:rPr>
                <w:rFonts w:cs="Arial"/>
              </w:rPr>
            </w:pPr>
            <w:r>
              <w:rPr>
                <w:rFonts w:cs="Arial"/>
              </w:rPr>
              <w:t xml:space="preserve">Early </w:t>
            </w:r>
            <w:r w:rsidR="00972E93">
              <w:rPr>
                <w:rFonts w:cs="Arial"/>
              </w:rPr>
              <w:t>Talk Boost intervention groups</w:t>
            </w:r>
          </w:p>
        </w:tc>
        <w:tc>
          <w:tcPr>
            <w:tcW w:w="3544" w:type="dxa"/>
            <w:tcMar>
              <w:top w:w="57" w:type="dxa"/>
              <w:bottom w:w="57" w:type="dxa"/>
            </w:tcMar>
          </w:tcPr>
          <w:p w14:paraId="5B59C301" w14:textId="77777777" w:rsidR="00357E46" w:rsidRPr="00326C32" w:rsidRDefault="00972E93" w:rsidP="000564B4">
            <w:pPr>
              <w:rPr>
                <w:rFonts w:cs="Arial"/>
              </w:rPr>
            </w:pPr>
            <w:r>
              <w:rPr>
                <w:rFonts w:cs="Arial"/>
              </w:rPr>
              <w:t xml:space="preserve">ICAN developed Talk Boost programme, evidence based impact shown. Small group intervention to target EYPP children. </w:t>
            </w:r>
          </w:p>
        </w:tc>
        <w:tc>
          <w:tcPr>
            <w:tcW w:w="3260" w:type="dxa"/>
            <w:tcMar>
              <w:top w:w="57" w:type="dxa"/>
              <w:bottom w:w="57" w:type="dxa"/>
            </w:tcMar>
          </w:tcPr>
          <w:p w14:paraId="1D9ADD0D" w14:textId="7419B904" w:rsidR="00357E46" w:rsidRPr="00326C32" w:rsidRDefault="00972E93" w:rsidP="00972E93">
            <w:pPr>
              <w:rPr>
                <w:rFonts w:cs="Arial"/>
              </w:rPr>
            </w:pPr>
            <w:r>
              <w:rPr>
                <w:rFonts w:cs="Arial"/>
              </w:rPr>
              <w:t>Weekly programme planned and delivered, quality monitored by AF</w:t>
            </w:r>
            <w:r w:rsidR="00686957">
              <w:rPr>
                <w:rFonts w:cs="Arial"/>
              </w:rPr>
              <w:t>/DB</w:t>
            </w:r>
            <w:r>
              <w:rPr>
                <w:rFonts w:cs="Arial"/>
              </w:rPr>
              <w:t>.</w:t>
            </w:r>
          </w:p>
        </w:tc>
        <w:tc>
          <w:tcPr>
            <w:tcW w:w="1417" w:type="dxa"/>
          </w:tcPr>
          <w:p w14:paraId="2D40F1C0" w14:textId="77777777" w:rsidR="00357E46" w:rsidRDefault="00686957" w:rsidP="00972E93">
            <w:pPr>
              <w:rPr>
                <w:rFonts w:cs="Arial"/>
              </w:rPr>
            </w:pPr>
            <w:r>
              <w:rPr>
                <w:rFonts w:cs="Arial"/>
              </w:rPr>
              <w:t>CA</w:t>
            </w:r>
          </w:p>
          <w:p w14:paraId="12892C2D" w14:textId="6FEBCCD8" w:rsidR="00686957" w:rsidRPr="00326C32" w:rsidRDefault="00686957" w:rsidP="00972E93">
            <w:pPr>
              <w:rPr>
                <w:rFonts w:cs="Arial"/>
              </w:rPr>
            </w:pPr>
            <w:r>
              <w:rPr>
                <w:rFonts w:cs="Arial"/>
              </w:rPr>
              <w:t>MR</w:t>
            </w:r>
          </w:p>
        </w:tc>
        <w:tc>
          <w:tcPr>
            <w:tcW w:w="2835" w:type="dxa"/>
          </w:tcPr>
          <w:p w14:paraId="33707F6F" w14:textId="77777777" w:rsidR="00357E46" w:rsidRPr="00326C32" w:rsidRDefault="00972E93" w:rsidP="000564B4">
            <w:pPr>
              <w:rPr>
                <w:rFonts w:cs="Arial"/>
              </w:rPr>
            </w:pPr>
            <w:r>
              <w:rPr>
                <w:rFonts w:cs="Arial"/>
              </w:rPr>
              <w:t>4 Assessment points to measure progress and impact of intervention.</w:t>
            </w:r>
          </w:p>
        </w:tc>
      </w:tr>
      <w:tr w:rsidR="00357E46" w:rsidRPr="00326C32" w14:paraId="60EC0982" w14:textId="77777777" w:rsidTr="00A66F45">
        <w:trPr>
          <w:trHeight w:hRule="exact" w:val="1771"/>
        </w:trPr>
        <w:tc>
          <w:tcPr>
            <w:tcW w:w="2235" w:type="dxa"/>
            <w:tcMar>
              <w:top w:w="57" w:type="dxa"/>
              <w:bottom w:w="57" w:type="dxa"/>
            </w:tcMar>
          </w:tcPr>
          <w:p w14:paraId="3D095782" w14:textId="045198D3" w:rsidR="00EA2BA8" w:rsidRDefault="00EA2BA8" w:rsidP="005A721C">
            <w:pPr>
              <w:rPr>
                <w:rFonts w:cs="Arial"/>
              </w:rPr>
            </w:pPr>
            <w:r>
              <w:rPr>
                <w:rFonts w:cs="Arial"/>
              </w:rPr>
              <w:t xml:space="preserve">To be able to learn thought a sensory based curriculum. </w:t>
            </w:r>
            <w:r w:rsidR="005A721C">
              <w:rPr>
                <w:rFonts w:cs="Arial"/>
              </w:rPr>
              <w:t xml:space="preserve"> </w:t>
            </w:r>
          </w:p>
          <w:p w14:paraId="1D22D860" w14:textId="4B8EB6D8" w:rsidR="005A721C" w:rsidRPr="00326C32" w:rsidRDefault="00EA2BA8" w:rsidP="005A721C">
            <w:pPr>
              <w:rPr>
                <w:rFonts w:cs="Arial"/>
              </w:rPr>
            </w:pPr>
            <w:r>
              <w:rPr>
                <w:rFonts w:cs="Arial"/>
              </w:rPr>
              <w:t xml:space="preserve">To be able to communicate her needs non-verbally, </w:t>
            </w:r>
          </w:p>
        </w:tc>
        <w:tc>
          <w:tcPr>
            <w:tcW w:w="2126" w:type="dxa"/>
            <w:gridSpan w:val="2"/>
            <w:tcMar>
              <w:top w:w="57" w:type="dxa"/>
              <w:bottom w:w="57" w:type="dxa"/>
            </w:tcMar>
          </w:tcPr>
          <w:p w14:paraId="5CD390AC" w14:textId="44C005F2" w:rsidR="00357E46" w:rsidRPr="00326C32" w:rsidRDefault="00EA2BA8" w:rsidP="000564B4">
            <w:pPr>
              <w:rPr>
                <w:rFonts w:cs="Arial"/>
              </w:rPr>
            </w:pPr>
            <w:r>
              <w:rPr>
                <w:rFonts w:cs="Arial"/>
              </w:rPr>
              <w:t xml:space="preserve">Sensory diet provision. </w:t>
            </w:r>
          </w:p>
        </w:tc>
        <w:tc>
          <w:tcPr>
            <w:tcW w:w="3544" w:type="dxa"/>
            <w:tcMar>
              <w:top w:w="57" w:type="dxa"/>
              <w:bottom w:w="57" w:type="dxa"/>
            </w:tcMar>
          </w:tcPr>
          <w:p w14:paraId="3B62005C" w14:textId="32552104" w:rsidR="00357E46" w:rsidRPr="00326C32" w:rsidRDefault="00EA2BA8" w:rsidP="009379CC">
            <w:pPr>
              <w:rPr>
                <w:rFonts w:cs="Arial"/>
              </w:rPr>
            </w:pPr>
            <w:r>
              <w:rPr>
                <w:rFonts w:cs="Arial"/>
              </w:rPr>
              <w:t xml:space="preserve">Research around </w:t>
            </w:r>
            <w:proofErr w:type="spellStart"/>
            <w:r>
              <w:rPr>
                <w:rFonts w:cs="Arial"/>
              </w:rPr>
              <w:t>chlld</w:t>
            </w:r>
            <w:proofErr w:type="spellEnd"/>
            <w:r>
              <w:rPr>
                <w:rFonts w:cs="Arial"/>
              </w:rPr>
              <w:t xml:space="preserve"> development, OT recommendations for SEND support. </w:t>
            </w:r>
          </w:p>
        </w:tc>
        <w:tc>
          <w:tcPr>
            <w:tcW w:w="3260" w:type="dxa"/>
            <w:tcMar>
              <w:top w:w="57" w:type="dxa"/>
              <w:bottom w:w="57" w:type="dxa"/>
            </w:tcMar>
          </w:tcPr>
          <w:p w14:paraId="5FF109A4" w14:textId="7EEB0865" w:rsidR="005A721C" w:rsidRPr="00326C32" w:rsidRDefault="005A721C" w:rsidP="000564B4">
            <w:pPr>
              <w:rPr>
                <w:rFonts w:cs="Arial"/>
              </w:rPr>
            </w:pPr>
            <w:r>
              <w:rPr>
                <w:rFonts w:cs="Arial"/>
              </w:rPr>
              <w:t xml:space="preserve"> </w:t>
            </w:r>
            <w:r w:rsidR="00EA2BA8">
              <w:rPr>
                <w:rFonts w:cs="Arial"/>
              </w:rPr>
              <w:t>AF (</w:t>
            </w:r>
            <w:proofErr w:type="spellStart"/>
            <w:r w:rsidR="00EA2BA8">
              <w:rPr>
                <w:rFonts w:cs="Arial"/>
              </w:rPr>
              <w:t>SENCo</w:t>
            </w:r>
            <w:proofErr w:type="spellEnd"/>
            <w:r w:rsidR="00EA2BA8">
              <w:rPr>
                <w:rFonts w:cs="Arial"/>
              </w:rPr>
              <w:t xml:space="preserve">) to monitor and support the delivery of provision and impact on child’s progress. </w:t>
            </w:r>
          </w:p>
        </w:tc>
        <w:tc>
          <w:tcPr>
            <w:tcW w:w="1417" w:type="dxa"/>
          </w:tcPr>
          <w:p w14:paraId="3D0BD09D" w14:textId="77777777" w:rsidR="00357E46" w:rsidRDefault="005A721C" w:rsidP="000564B4">
            <w:pPr>
              <w:rPr>
                <w:rFonts w:cs="Arial"/>
              </w:rPr>
            </w:pPr>
            <w:r>
              <w:rPr>
                <w:rFonts w:cs="Arial"/>
              </w:rPr>
              <w:t>AF</w:t>
            </w:r>
          </w:p>
          <w:p w14:paraId="094EF06E" w14:textId="77777777" w:rsidR="005A721C" w:rsidRDefault="005A721C" w:rsidP="000564B4">
            <w:pPr>
              <w:rPr>
                <w:rFonts w:cs="Arial"/>
              </w:rPr>
            </w:pPr>
            <w:r>
              <w:rPr>
                <w:rFonts w:cs="Arial"/>
              </w:rPr>
              <w:t>SH</w:t>
            </w:r>
          </w:p>
          <w:p w14:paraId="76B06892" w14:textId="77777777" w:rsidR="005A721C" w:rsidRDefault="005A721C" w:rsidP="000564B4">
            <w:pPr>
              <w:rPr>
                <w:rFonts w:cs="Arial"/>
              </w:rPr>
            </w:pPr>
            <w:r>
              <w:rPr>
                <w:rFonts w:cs="Arial"/>
              </w:rPr>
              <w:t>S</w:t>
            </w:r>
            <w:r w:rsidR="00686957">
              <w:rPr>
                <w:rFonts w:cs="Arial"/>
              </w:rPr>
              <w:t>H</w:t>
            </w:r>
          </w:p>
          <w:p w14:paraId="6E1E9167" w14:textId="28CAC8C6" w:rsidR="00686957" w:rsidRPr="00326C32" w:rsidRDefault="00686957" w:rsidP="000564B4">
            <w:pPr>
              <w:rPr>
                <w:rFonts w:cs="Arial"/>
              </w:rPr>
            </w:pPr>
            <w:r>
              <w:rPr>
                <w:rFonts w:cs="Arial"/>
              </w:rPr>
              <w:t>CM</w:t>
            </w:r>
          </w:p>
        </w:tc>
        <w:tc>
          <w:tcPr>
            <w:tcW w:w="2835" w:type="dxa"/>
          </w:tcPr>
          <w:p w14:paraId="25BD0EC3" w14:textId="0363DA34" w:rsidR="00357E46" w:rsidRPr="00326C32" w:rsidRDefault="007F0ABB" w:rsidP="000564B4">
            <w:pPr>
              <w:rPr>
                <w:rFonts w:cs="Arial"/>
              </w:rPr>
            </w:pPr>
            <w:r>
              <w:rPr>
                <w:rFonts w:cs="Arial"/>
              </w:rPr>
              <w:t>July 20</w:t>
            </w:r>
            <w:r w:rsidR="00686957">
              <w:rPr>
                <w:rFonts w:cs="Arial"/>
              </w:rPr>
              <w:t>21</w:t>
            </w:r>
          </w:p>
        </w:tc>
      </w:tr>
      <w:tr w:rsidR="00C409C2" w:rsidRPr="00326C32" w14:paraId="7FA85F70" w14:textId="77777777" w:rsidTr="000564B4">
        <w:trPr>
          <w:trHeight w:hRule="exact" w:val="340"/>
        </w:trPr>
        <w:tc>
          <w:tcPr>
            <w:tcW w:w="12582" w:type="dxa"/>
            <w:gridSpan w:val="6"/>
            <w:tcMar>
              <w:top w:w="57" w:type="dxa"/>
              <w:bottom w:w="57" w:type="dxa"/>
            </w:tcMar>
          </w:tcPr>
          <w:p w14:paraId="5004462A" w14:textId="77777777" w:rsidR="00C409C2" w:rsidRPr="00326C32" w:rsidRDefault="00C409C2" w:rsidP="000564B4">
            <w:pPr>
              <w:jc w:val="right"/>
              <w:rPr>
                <w:rFonts w:cs="Arial"/>
              </w:rPr>
            </w:pPr>
            <w:r w:rsidRPr="00326C32">
              <w:rPr>
                <w:rFonts w:cs="Arial"/>
                <w:b/>
              </w:rPr>
              <w:t>Total budgeted cost</w:t>
            </w:r>
          </w:p>
        </w:tc>
        <w:tc>
          <w:tcPr>
            <w:tcW w:w="2835" w:type="dxa"/>
          </w:tcPr>
          <w:p w14:paraId="4F04A12F" w14:textId="475BE27B" w:rsidR="00C409C2" w:rsidRPr="00326C32" w:rsidRDefault="00C409C2" w:rsidP="00B014B9">
            <w:pPr>
              <w:rPr>
                <w:rFonts w:cs="Arial"/>
              </w:rPr>
            </w:pPr>
            <w:r>
              <w:rPr>
                <w:rFonts w:cs="Arial"/>
              </w:rPr>
              <w:t xml:space="preserve">£ </w:t>
            </w:r>
            <w:r w:rsidR="004A7664">
              <w:rPr>
                <w:rFonts w:cs="Arial"/>
              </w:rPr>
              <w:t>350</w:t>
            </w:r>
          </w:p>
        </w:tc>
      </w:tr>
      <w:tr w:rsidR="00C409C2" w:rsidRPr="00326C32" w14:paraId="49D58948" w14:textId="77777777" w:rsidTr="000564B4">
        <w:trPr>
          <w:trHeight w:hRule="exact" w:val="340"/>
        </w:trPr>
        <w:tc>
          <w:tcPr>
            <w:tcW w:w="15417" w:type="dxa"/>
            <w:gridSpan w:val="7"/>
            <w:tcMar>
              <w:top w:w="57" w:type="dxa"/>
              <w:bottom w:w="57" w:type="dxa"/>
            </w:tcMar>
          </w:tcPr>
          <w:p w14:paraId="796243F2" w14:textId="77777777" w:rsidR="00C409C2" w:rsidRPr="00326C32" w:rsidRDefault="00C409C2" w:rsidP="00357E46">
            <w:pPr>
              <w:pStyle w:val="ListParagraph"/>
              <w:numPr>
                <w:ilvl w:val="0"/>
                <w:numId w:val="3"/>
              </w:numPr>
              <w:spacing w:after="0" w:line="240" w:lineRule="auto"/>
              <w:ind w:left="426" w:hanging="142"/>
              <w:contextualSpacing w:val="0"/>
              <w:rPr>
                <w:rFonts w:cs="Arial"/>
                <w:b/>
              </w:rPr>
            </w:pPr>
            <w:r>
              <w:rPr>
                <w:rFonts w:cs="Arial"/>
                <w:b/>
              </w:rPr>
              <w:t xml:space="preserve">Parental Engagement </w:t>
            </w:r>
          </w:p>
        </w:tc>
      </w:tr>
      <w:tr w:rsidR="00C409C2" w:rsidRPr="00326C32" w14:paraId="62D90531" w14:textId="77777777" w:rsidTr="000564B4">
        <w:trPr>
          <w:trHeight w:hRule="exact" w:val="851"/>
        </w:trPr>
        <w:tc>
          <w:tcPr>
            <w:tcW w:w="2235" w:type="dxa"/>
            <w:tcMar>
              <w:top w:w="57" w:type="dxa"/>
              <w:bottom w:w="57" w:type="dxa"/>
            </w:tcMar>
          </w:tcPr>
          <w:p w14:paraId="20007E6D" w14:textId="77777777" w:rsidR="00C409C2" w:rsidRPr="00326C32" w:rsidRDefault="00C409C2" w:rsidP="000564B4">
            <w:pPr>
              <w:rPr>
                <w:rFonts w:cs="Arial"/>
                <w:b/>
              </w:rPr>
            </w:pPr>
            <w:r w:rsidRPr="00326C32">
              <w:rPr>
                <w:rFonts w:cs="Arial"/>
                <w:b/>
              </w:rPr>
              <w:lastRenderedPageBreak/>
              <w:t>Desired outcome</w:t>
            </w:r>
          </w:p>
        </w:tc>
        <w:tc>
          <w:tcPr>
            <w:tcW w:w="2126" w:type="dxa"/>
            <w:gridSpan w:val="2"/>
            <w:tcMar>
              <w:top w:w="57" w:type="dxa"/>
              <w:bottom w:w="57" w:type="dxa"/>
            </w:tcMar>
          </w:tcPr>
          <w:p w14:paraId="4DFEEB52" w14:textId="77777777" w:rsidR="00C409C2" w:rsidRPr="00326C32" w:rsidRDefault="00C409C2" w:rsidP="000564B4">
            <w:pPr>
              <w:rPr>
                <w:rFonts w:cs="Arial"/>
                <w:b/>
              </w:rPr>
            </w:pPr>
            <w:r w:rsidRPr="00326C32">
              <w:rPr>
                <w:rFonts w:cs="Arial"/>
                <w:b/>
              </w:rPr>
              <w:t>Chosen action / approach</w:t>
            </w:r>
          </w:p>
        </w:tc>
        <w:tc>
          <w:tcPr>
            <w:tcW w:w="3544" w:type="dxa"/>
            <w:tcMar>
              <w:top w:w="57" w:type="dxa"/>
              <w:bottom w:w="57" w:type="dxa"/>
            </w:tcMar>
          </w:tcPr>
          <w:p w14:paraId="47968CD1" w14:textId="77777777" w:rsidR="00C409C2" w:rsidRPr="00326C32" w:rsidRDefault="00C409C2" w:rsidP="000564B4">
            <w:pPr>
              <w:rPr>
                <w:rFonts w:cs="Arial"/>
                <w:b/>
              </w:rPr>
            </w:pPr>
            <w:r>
              <w:rPr>
                <w:rFonts w:cs="Arial"/>
                <w:b/>
              </w:rPr>
              <w:t>What is the evidence and</w:t>
            </w:r>
            <w:r w:rsidRPr="00326C32">
              <w:rPr>
                <w:rFonts w:cs="Arial"/>
                <w:b/>
              </w:rPr>
              <w:t xml:space="preserve"> rationale for this choice?</w:t>
            </w:r>
          </w:p>
        </w:tc>
        <w:tc>
          <w:tcPr>
            <w:tcW w:w="3260" w:type="dxa"/>
            <w:tcMar>
              <w:top w:w="57" w:type="dxa"/>
              <w:bottom w:w="57" w:type="dxa"/>
            </w:tcMar>
          </w:tcPr>
          <w:p w14:paraId="75A51A92" w14:textId="77777777" w:rsidR="00C409C2" w:rsidRPr="00326C32" w:rsidRDefault="00C409C2" w:rsidP="000564B4">
            <w:pPr>
              <w:rPr>
                <w:rFonts w:cs="Arial"/>
                <w:b/>
              </w:rPr>
            </w:pPr>
            <w:r w:rsidRPr="00326C32">
              <w:rPr>
                <w:rFonts w:cs="Arial"/>
                <w:b/>
              </w:rPr>
              <w:t>How will you ensure it is implemented well?</w:t>
            </w:r>
          </w:p>
        </w:tc>
        <w:tc>
          <w:tcPr>
            <w:tcW w:w="1417" w:type="dxa"/>
          </w:tcPr>
          <w:p w14:paraId="59F93B6A" w14:textId="77777777" w:rsidR="00C409C2" w:rsidRPr="00326C32" w:rsidRDefault="00C409C2" w:rsidP="000564B4">
            <w:pPr>
              <w:rPr>
                <w:rFonts w:cs="Arial"/>
                <w:b/>
              </w:rPr>
            </w:pPr>
            <w:r w:rsidRPr="00326C32">
              <w:rPr>
                <w:rFonts w:cs="Arial"/>
                <w:b/>
              </w:rPr>
              <w:t>Staff lead</w:t>
            </w:r>
          </w:p>
        </w:tc>
        <w:tc>
          <w:tcPr>
            <w:tcW w:w="2835" w:type="dxa"/>
          </w:tcPr>
          <w:p w14:paraId="49692C65" w14:textId="77777777" w:rsidR="00C409C2" w:rsidRPr="00326C32" w:rsidRDefault="00C409C2" w:rsidP="000564B4">
            <w:pPr>
              <w:rPr>
                <w:rFonts w:cs="Arial"/>
                <w:b/>
              </w:rPr>
            </w:pPr>
            <w:r>
              <w:rPr>
                <w:rFonts w:cs="Arial"/>
                <w:b/>
              </w:rPr>
              <w:t>When will you review implementation?</w:t>
            </w:r>
          </w:p>
        </w:tc>
      </w:tr>
      <w:tr w:rsidR="00C409C2" w:rsidRPr="00326C32" w14:paraId="03C7B0B8" w14:textId="77777777" w:rsidTr="00972E93">
        <w:trPr>
          <w:trHeight w:hRule="exact" w:val="1414"/>
        </w:trPr>
        <w:tc>
          <w:tcPr>
            <w:tcW w:w="2235" w:type="dxa"/>
            <w:tcMar>
              <w:top w:w="57" w:type="dxa"/>
              <w:bottom w:w="57" w:type="dxa"/>
            </w:tcMar>
          </w:tcPr>
          <w:p w14:paraId="3AA91539" w14:textId="77777777" w:rsidR="00C409C2" w:rsidRPr="00326C32" w:rsidRDefault="00C409C2" w:rsidP="00972E93">
            <w:pPr>
              <w:rPr>
                <w:rFonts w:cs="Arial"/>
              </w:rPr>
            </w:pPr>
            <w:r>
              <w:rPr>
                <w:rFonts w:cs="Arial"/>
              </w:rPr>
              <w:t>For parents to be able to use Talk Boost resources to support their child’s language development</w:t>
            </w:r>
          </w:p>
        </w:tc>
        <w:tc>
          <w:tcPr>
            <w:tcW w:w="2126" w:type="dxa"/>
            <w:gridSpan w:val="2"/>
            <w:tcMar>
              <w:top w:w="57" w:type="dxa"/>
              <w:bottom w:w="57" w:type="dxa"/>
            </w:tcMar>
          </w:tcPr>
          <w:p w14:paraId="039FFF2E" w14:textId="77777777" w:rsidR="00C409C2" w:rsidRPr="00326C32" w:rsidRDefault="00C409C2" w:rsidP="00972E93">
            <w:pPr>
              <w:rPr>
                <w:rFonts w:cs="Arial"/>
              </w:rPr>
            </w:pPr>
            <w:r>
              <w:rPr>
                <w:rFonts w:cs="Arial"/>
              </w:rPr>
              <w:t xml:space="preserve">Talk Boost Parent workshop and weekly take home resources. </w:t>
            </w:r>
          </w:p>
        </w:tc>
        <w:tc>
          <w:tcPr>
            <w:tcW w:w="3544" w:type="dxa"/>
            <w:tcMar>
              <w:top w:w="57" w:type="dxa"/>
              <w:bottom w:w="57" w:type="dxa"/>
            </w:tcMar>
          </w:tcPr>
          <w:p w14:paraId="2C0D4887" w14:textId="77777777" w:rsidR="00C409C2" w:rsidRPr="00326C32" w:rsidRDefault="00C409C2" w:rsidP="000564B4">
            <w:pPr>
              <w:rPr>
                <w:rFonts w:cs="Arial"/>
              </w:rPr>
            </w:pPr>
            <w:r>
              <w:rPr>
                <w:rFonts w:cs="Arial"/>
              </w:rPr>
              <w:t>ICAN developed Talk Boost programme, evidence based impact shown. Small group intervention to target EYPP children.</w:t>
            </w:r>
          </w:p>
        </w:tc>
        <w:tc>
          <w:tcPr>
            <w:tcW w:w="3260" w:type="dxa"/>
            <w:tcMar>
              <w:top w:w="57" w:type="dxa"/>
              <w:bottom w:w="57" w:type="dxa"/>
            </w:tcMar>
          </w:tcPr>
          <w:p w14:paraId="14A41B18" w14:textId="5B5D984F" w:rsidR="00C409C2" w:rsidRPr="00326C32" w:rsidRDefault="004A7664" w:rsidP="009F4746">
            <w:pPr>
              <w:rPr>
                <w:rFonts w:cs="Arial"/>
              </w:rPr>
            </w:pPr>
            <w:r>
              <w:rPr>
                <w:rFonts w:cs="Arial"/>
              </w:rPr>
              <w:t>Online parent videos to support learning</w:t>
            </w:r>
            <w:r w:rsidR="00C409C2">
              <w:rPr>
                <w:rFonts w:cs="Arial"/>
              </w:rPr>
              <w:t xml:space="preserve">. </w:t>
            </w:r>
            <w:r w:rsidR="009F4746">
              <w:rPr>
                <w:rFonts w:cs="Arial"/>
              </w:rPr>
              <w:t xml:space="preserve">Parent evaluations to help measure implementation and impact. </w:t>
            </w:r>
          </w:p>
        </w:tc>
        <w:tc>
          <w:tcPr>
            <w:tcW w:w="1417" w:type="dxa"/>
          </w:tcPr>
          <w:p w14:paraId="76B01619" w14:textId="6F7E0D87" w:rsidR="00C409C2" w:rsidRPr="00326C32" w:rsidRDefault="00757D68" w:rsidP="000564B4">
            <w:pPr>
              <w:rPr>
                <w:rFonts w:cs="Arial"/>
              </w:rPr>
            </w:pPr>
            <w:r>
              <w:rPr>
                <w:rFonts w:cs="Arial"/>
              </w:rPr>
              <w:t>AF/</w:t>
            </w:r>
            <w:r w:rsidR="009F4746">
              <w:rPr>
                <w:rFonts w:cs="Arial"/>
              </w:rPr>
              <w:t>DB</w:t>
            </w:r>
          </w:p>
        </w:tc>
        <w:tc>
          <w:tcPr>
            <w:tcW w:w="2835" w:type="dxa"/>
          </w:tcPr>
          <w:p w14:paraId="5C4CA7A1" w14:textId="57ADB45D" w:rsidR="00C409C2" w:rsidRPr="00326C32" w:rsidRDefault="00757D68" w:rsidP="000564B4">
            <w:pPr>
              <w:rPr>
                <w:rFonts w:cs="Arial"/>
              </w:rPr>
            </w:pPr>
            <w:r>
              <w:rPr>
                <w:rFonts w:cs="Arial"/>
              </w:rPr>
              <w:t xml:space="preserve">2 </w:t>
            </w:r>
            <w:r w:rsidR="00C409C2">
              <w:rPr>
                <w:rFonts w:cs="Arial"/>
              </w:rPr>
              <w:t>Assessment points to measure progress and impact of intervention</w:t>
            </w:r>
            <w:r>
              <w:rPr>
                <w:rFonts w:cs="Arial"/>
              </w:rPr>
              <w:t xml:space="preserve"> as part of 8 week program</w:t>
            </w:r>
            <w:r w:rsidR="00C409C2">
              <w:rPr>
                <w:rFonts w:cs="Arial"/>
              </w:rPr>
              <w:t>.</w:t>
            </w:r>
          </w:p>
        </w:tc>
      </w:tr>
      <w:tr w:rsidR="00607BE0" w:rsidRPr="00326C32" w14:paraId="28E15708" w14:textId="77777777" w:rsidTr="00C6643A">
        <w:trPr>
          <w:trHeight w:hRule="exact" w:val="4887"/>
        </w:trPr>
        <w:tc>
          <w:tcPr>
            <w:tcW w:w="2235" w:type="dxa"/>
            <w:tcMar>
              <w:top w:w="57" w:type="dxa"/>
              <w:bottom w:w="57" w:type="dxa"/>
            </w:tcMar>
          </w:tcPr>
          <w:p w14:paraId="1ED34588" w14:textId="23E10488" w:rsidR="00607BE0" w:rsidRPr="00326C32" w:rsidRDefault="00607BE0" w:rsidP="00607BE0">
            <w:pPr>
              <w:rPr>
                <w:rFonts w:cs="Arial"/>
              </w:rPr>
            </w:pPr>
            <w:r>
              <w:rPr>
                <w:rFonts w:cs="Arial"/>
              </w:rPr>
              <w:t>To be able to support  their child’s</w:t>
            </w:r>
            <w:r w:rsidR="00C6643A">
              <w:rPr>
                <w:rFonts w:cs="Arial"/>
              </w:rPr>
              <w:t xml:space="preserve"> </w:t>
            </w:r>
            <w:r w:rsidR="00757D68">
              <w:rPr>
                <w:rFonts w:cs="Arial"/>
              </w:rPr>
              <w:t>language and literacy</w:t>
            </w:r>
            <w:r>
              <w:rPr>
                <w:rFonts w:cs="Arial"/>
              </w:rPr>
              <w:t xml:space="preserve"> skills </w:t>
            </w:r>
            <w:r w:rsidR="00C6643A">
              <w:rPr>
                <w:rFonts w:cs="Arial"/>
              </w:rPr>
              <w:t>and mathematical language</w:t>
            </w:r>
            <w:r>
              <w:rPr>
                <w:rFonts w:cs="Arial"/>
              </w:rPr>
              <w:t xml:space="preserve">. </w:t>
            </w:r>
          </w:p>
        </w:tc>
        <w:tc>
          <w:tcPr>
            <w:tcW w:w="2126" w:type="dxa"/>
            <w:gridSpan w:val="2"/>
            <w:tcMar>
              <w:top w:w="57" w:type="dxa"/>
              <w:bottom w:w="57" w:type="dxa"/>
            </w:tcMar>
          </w:tcPr>
          <w:p w14:paraId="0BC8B511" w14:textId="06B6031A" w:rsidR="00607BE0" w:rsidRPr="00326C32" w:rsidRDefault="00757D68" w:rsidP="00607BE0">
            <w:pPr>
              <w:rPr>
                <w:rFonts w:cs="Arial"/>
              </w:rPr>
            </w:pPr>
            <w:r>
              <w:rPr>
                <w:rFonts w:cs="Arial"/>
              </w:rPr>
              <w:t>Participation in Story Chef project</w:t>
            </w:r>
            <w:r w:rsidR="00C6643A">
              <w:rPr>
                <w:rFonts w:cs="Arial"/>
              </w:rPr>
              <w:t>. Children to have a story book resources each week to cook with and to keep.  Parents receive  a differentiated activity sheet to provide guidance on how to use the resources to support each area. Parents to send in electronic photographs demonstrating engagement and to be used to create personalised story for each child.</w:t>
            </w:r>
          </w:p>
        </w:tc>
        <w:tc>
          <w:tcPr>
            <w:tcW w:w="3544" w:type="dxa"/>
            <w:tcMar>
              <w:top w:w="57" w:type="dxa"/>
              <w:bottom w:w="57" w:type="dxa"/>
            </w:tcMar>
          </w:tcPr>
          <w:p w14:paraId="2DD6F45D" w14:textId="77777777" w:rsidR="00607BE0" w:rsidRPr="00326C32" w:rsidRDefault="00607BE0" w:rsidP="00607BE0">
            <w:pPr>
              <w:rPr>
                <w:rFonts w:cs="Arial"/>
              </w:rPr>
            </w:pPr>
            <w:r>
              <w:rPr>
                <w:rFonts w:cs="Arial"/>
              </w:rPr>
              <w:t xml:space="preserve">Research evidence demonstrates that learning is sustainable when parent’s knowledge and attitudes are supported. </w:t>
            </w:r>
          </w:p>
        </w:tc>
        <w:tc>
          <w:tcPr>
            <w:tcW w:w="3260" w:type="dxa"/>
            <w:tcMar>
              <w:top w:w="57" w:type="dxa"/>
              <w:bottom w:w="57" w:type="dxa"/>
            </w:tcMar>
          </w:tcPr>
          <w:p w14:paraId="2A696D8D" w14:textId="4AE1DA26" w:rsidR="00607BE0" w:rsidRPr="00326C32" w:rsidRDefault="007F75D4" w:rsidP="007F75D4">
            <w:pPr>
              <w:rPr>
                <w:rFonts w:cs="Arial"/>
              </w:rPr>
            </w:pPr>
            <w:r>
              <w:rPr>
                <w:rFonts w:cs="Arial"/>
              </w:rPr>
              <w:t>DB to organise and reflect</w:t>
            </w:r>
            <w:r w:rsidR="00607BE0">
              <w:rPr>
                <w:rFonts w:cs="Arial"/>
              </w:rPr>
              <w:t xml:space="preserve"> </w:t>
            </w:r>
            <w:r>
              <w:rPr>
                <w:rFonts w:cs="Arial"/>
              </w:rPr>
              <w:t>up</w:t>
            </w:r>
            <w:r w:rsidR="00607BE0">
              <w:rPr>
                <w:rFonts w:cs="Arial"/>
              </w:rPr>
              <w:t xml:space="preserve">on </w:t>
            </w:r>
            <w:r w:rsidR="00C6643A">
              <w:rPr>
                <w:rFonts w:cs="Arial"/>
              </w:rPr>
              <w:t>learning opportunities available for each of the stories and create activity sheets for parents. DB to organise resources and collate photographs to create personalised books.</w:t>
            </w:r>
          </w:p>
        </w:tc>
        <w:tc>
          <w:tcPr>
            <w:tcW w:w="1417" w:type="dxa"/>
          </w:tcPr>
          <w:p w14:paraId="299C84EE" w14:textId="12D817CE" w:rsidR="00607BE0" w:rsidRDefault="004A7664" w:rsidP="00607BE0">
            <w:pPr>
              <w:rPr>
                <w:rFonts w:cs="Arial"/>
              </w:rPr>
            </w:pPr>
            <w:r>
              <w:rPr>
                <w:rFonts w:cs="Arial"/>
              </w:rPr>
              <w:t>AF/</w:t>
            </w:r>
            <w:r w:rsidR="00607BE0">
              <w:rPr>
                <w:rFonts w:cs="Arial"/>
              </w:rPr>
              <w:t>DB</w:t>
            </w:r>
          </w:p>
          <w:p w14:paraId="74A4559B" w14:textId="61376FB2" w:rsidR="00607BE0" w:rsidRPr="00326C32" w:rsidRDefault="00607BE0" w:rsidP="00607BE0">
            <w:pPr>
              <w:rPr>
                <w:rFonts w:cs="Arial"/>
              </w:rPr>
            </w:pPr>
          </w:p>
        </w:tc>
        <w:tc>
          <w:tcPr>
            <w:tcW w:w="2835" w:type="dxa"/>
          </w:tcPr>
          <w:p w14:paraId="5F750F85" w14:textId="1CD4AE69" w:rsidR="00607BE0" w:rsidRPr="00326C32" w:rsidRDefault="00607BE0" w:rsidP="00607BE0">
            <w:pPr>
              <w:rPr>
                <w:rFonts w:cs="Arial"/>
              </w:rPr>
            </w:pPr>
            <w:r>
              <w:rPr>
                <w:rFonts w:cs="Arial"/>
              </w:rPr>
              <w:t xml:space="preserve">At each of the </w:t>
            </w:r>
            <w:r w:rsidR="00C6643A">
              <w:rPr>
                <w:rFonts w:cs="Arial"/>
              </w:rPr>
              <w:t>3</w:t>
            </w:r>
            <w:r>
              <w:rPr>
                <w:rFonts w:cs="Arial"/>
              </w:rPr>
              <w:t xml:space="preserve"> Assessment points to measure progress and impact of intervention.</w:t>
            </w:r>
          </w:p>
        </w:tc>
      </w:tr>
      <w:tr w:rsidR="00607BE0" w:rsidRPr="00326C32" w14:paraId="204D87F9" w14:textId="77777777" w:rsidTr="00C6643A">
        <w:trPr>
          <w:trHeight w:hRule="exact" w:val="2342"/>
        </w:trPr>
        <w:tc>
          <w:tcPr>
            <w:tcW w:w="2235" w:type="dxa"/>
            <w:tcMar>
              <w:top w:w="57" w:type="dxa"/>
              <w:bottom w:w="57" w:type="dxa"/>
            </w:tcMar>
          </w:tcPr>
          <w:p w14:paraId="67D48F17" w14:textId="09A75B20" w:rsidR="00607BE0" w:rsidRDefault="00607BE0" w:rsidP="00607BE0">
            <w:pPr>
              <w:rPr>
                <w:rFonts w:cs="Arial"/>
              </w:rPr>
            </w:pPr>
            <w:r>
              <w:rPr>
                <w:rFonts w:cs="Arial"/>
              </w:rPr>
              <w:t>To be able to support t</w:t>
            </w:r>
            <w:r w:rsidR="00F06D1D">
              <w:rPr>
                <w:rFonts w:cs="Arial"/>
              </w:rPr>
              <w:t>heir child in using early phonics strategies and resources</w:t>
            </w:r>
            <w:r>
              <w:rPr>
                <w:rFonts w:cs="Arial"/>
              </w:rPr>
              <w:t>.</w:t>
            </w:r>
          </w:p>
        </w:tc>
        <w:tc>
          <w:tcPr>
            <w:tcW w:w="2126" w:type="dxa"/>
            <w:gridSpan w:val="2"/>
            <w:tcMar>
              <w:top w:w="57" w:type="dxa"/>
              <w:bottom w:w="57" w:type="dxa"/>
            </w:tcMar>
          </w:tcPr>
          <w:p w14:paraId="6082669B" w14:textId="62BFCA8F" w:rsidR="00607BE0" w:rsidRDefault="00C6643A" w:rsidP="00607BE0">
            <w:pPr>
              <w:rPr>
                <w:rFonts w:cs="Arial"/>
              </w:rPr>
            </w:pPr>
            <w:r>
              <w:rPr>
                <w:rFonts w:cs="Arial"/>
              </w:rPr>
              <w:t>P</w:t>
            </w:r>
            <w:r w:rsidR="00F06D1D">
              <w:rPr>
                <w:rFonts w:cs="Arial"/>
              </w:rPr>
              <w:t>arent workshop for phase 1 and 2 letters and sounds. Home learning sheets and phonics resources to take home</w:t>
            </w:r>
            <w:r>
              <w:rPr>
                <w:rFonts w:cs="Arial"/>
              </w:rPr>
              <w:t xml:space="preserve"> and weekly learning sent home via Marvellous Me platform.</w:t>
            </w:r>
          </w:p>
          <w:p w14:paraId="05A72ED0" w14:textId="77777777" w:rsidR="00607BE0" w:rsidRDefault="00607BE0" w:rsidP="00607BE0">
            <w:pPr>
              <w:rPr>
                <w:rFonts w:cs="Arial"/>
              </w:rPr>
            </w:pPr>
          </w:p>
          <w:p w14:paraId="79BBA79E" w14:textId="77777777" w:rsidR="00607BE0" w:rsidRPr="00326C32" w:rsidRDefault="00607BE0" w:rsidP="00607BE0">
            <w:pPr>
              <w:rPr>
                <w:rFonts w:cs="Arial"/>
              </w:rPr>
            </w:pPr>
          </w:p>
        </w:tc>
        <w:tc>
          <w:tcPr>
            <w:tcW w:w="3544" w:type="dxa"/>
            <w:tcMar>
              <w:top w:w="57" w:type="dxa"/>
              <w:bottom w:w="57" w:type="dxa"/>
            </w:tcMar>
          </w:tcPr>
          <w:p w14:paraId="2F1A523C" w14:textId="77777777" w:rsidR="00607BE0" w:rsidRPr="00326C32" w:rsidRDefault="00607BE0" w:rsidP="00607BE0">
            <w:pPr>
              <w:rPr>
                <w:rFonts w:cs="Arial"/>
              </w:rPr>
            </w:pPr>
            <w:r>
              <w:rPr>
                <w:rFonts w:cs="Arial"/>
              </w:rPr>
              <w:t xml:space="preserve">Parental involvement to support sustainable progress for children. Focus placed on the skills taught, with ideas for home. </w:t>
            </w:r>
          </w:p>
        </w:tc>
        <w:tc>
          <w:tcPr>
            <w:tcW w:w="3260" w:type="dxa"/>
            <w:tcMar>
              <w:top w:w="57" w:type="dxa"/>
              <w:bottom w:w="57" w:type="dxa"/>
            </w:tcMar>
          </w:tcPr>
          <w:p w14:paraId="1FD188C3" w14:textId="304B16B3" w:rsidR="00607BE0" w:rsidRPr="00326C32" w:rsidRDefault="007F75D4" w:rsidP="00607BE0">
            <w:pPr>
              <w:rPr>
                <w:rFonts w:cs="Arial"/>
              </w:rPr>
            </w:pPr>
            <w:r>
              <w:rPr>
                <w:rFonts w:cs="Arial"/>
              </w:rPr>
              <w:t>DB to organise and reflect upon literacy experiences provided.</w:t>
            </w:r>
          </w:p>
        </w:tc>
        <w:tc>
          <w:tcPr>
            <w:tcW w:w="1417" w:type="dxa"/>
          </w:tcPr>
          <w:p w14:paraId="0FC2DE86" w14:textId="77777777" w:rsidR="00607BE0" w:rsidRDefault="007F75D4" w:rsidP="00607BE0">
            <w:pPr>
              <w:rPr>
                <w:rFonts w:cs="Arial"/>
              </w:rPr>
            </w:pPr>
            <w:r>
              <w:rPr>
                <w:rFonts w:cs="Arial"/>
              </w:rPr>
              <w:t>AF</w:t>
            </w:r>
          </w:p>
          <w:p w14:paraId="51EDB877" w14:textId="3307CC69" w:rsidR="007F75D4" w:rsidRPr="00326C32" w:rsidRDefault="007F75D4" w:rsidP="00607BE0">
            <w:pPr>
              <w:rPr>
                <w:rFonts w:cs="Arial"/>
              </w:rPr>
            </w:pPr>
            <w:r>
              <w:rPr>
                <w:rFonts w:cs="Arial"/>
              </w:rPr>
              <w:t>DB</w:t>
            </w:r>
          </w:p>
        </w:tc>
        <w:tc>
          <w:tcPr>
            <w:tcW w:w="2835" w:type="dxa"/>
          </w:tcPr>
          <w:p w14:paraId="27CA8B44" w14:textId="66C77993" w:rsidR="00607BE0" w:rsidRPr="00326C32" w:rsidRDefault="00607BE0" w:rsidP="00607BE0">
            <w:pPr>
              <w:rPr>
                <w:rFonts w:cs="Arial"/>
              </w:rPr>
            </w:pPr>
            <w:r>
              <w:rPr>
                <w:rFonts w:cs="Arial"/>
              </w:rPr>
              <w:t xml:space="preserve">At each of the </w:t>
            </w:r>
            <w:r w:rsidR="00C6643A">
              <w:rPr>
                <w:rFonts w:cs="Arial"/>
              </w:rPr>
              <w:t xml:space="preserve">3 </w:t>
            </w:r>
            <w:r>
              <w:rPr>
                <w:rFonts w:cs="Arial"/>
              </w:rPr>
              <w:t>Assessment points to measure progress and impact of intervention.</w:t>
            </w:r>
          </w:p>
        </w:tc>
      </w:tr>
      <w:tr w:rsidR="00EC6EB6" w:rsidRPr="00326C32" w14:paraId="11DAA3C2" w14:textId="77777777" w:rsidTr="00C6643A">
        <w:trPr>
          <w:trHeight w:hRule="exact" w:val="2342"/>
        </w:trPr>
        <w:tc>
          <w:tcPr>
            <w:tcW w:w="2235" w:type="dxa"/>
            <w:tcMar>
              <w:top w:w="57" w:type="dxa"/>
              <w:bottom w:w="57" w:type="dxa"/>
            </w:tcMar>
          </w:tcPr>
          <w:p w14:paraId="36EE912C" w14:textId="4DCAFF9D" w:rsidR="00EC6EB6" w:rsidRDefault="00EC6EB6" w:rsidP="00607BE0">
            <w:pPr>
              <w:rPr>
                <w:rFonts w:cs="Arial"/>
              </w:rPr>
            </w:pPr>
            <w:r>
              <w:rPr>
                <w:rFonts w:cs="Arial"/>
              </w:rPr>
              <w:lastRenderedPageBreak/>
              <w:t>To be able to support their child’s fine motor skills to support early writing.</w:t>
            </w:r>
          </w:p>
        </w:tc>
        <w:tc>
          <w:tcPr>
            <w:tcW w:w="2126" w:type="dxa"/>
            <w:gridSpan w:val="2"/>
            <w:tcMar>
              <w:top w:w="57" w:type="dxa"/>
              <w:bottom w:w="57" w:type="dxa"/>
            </w:tcMar>
          </w:tcPr>
          <w:p w14:paraId="79442437" w14:textId="5E40965C" w:rsidR="00EC6EB6" w:rsidRDefault="00EC6EB6" w:rsidP="00607BE0">
            <w:pPr>
              <w:rPr>
                <w:rFonts w:cs="Arial"/>
              </w:rPr>
            </w:pPr>
            <w:r>
              <w:rPr>
                <w:rFonts w:cs="Arial"/>
              </w:rPr>
              <w:t>Parent Impact workshop for Early writing. Home Learning pack to be sent home that supports workshop and provided resources and activities needed</w:t>
            </w:r>
          </w:p>
        </w:tc>
        <w:tc>
          <w:tcPr>
            <w:tcW w:w="3544" w:type="dxa"/>
            <w:tcMar>
              <w:top w:w="57" w:type="dxa"/>
              <w:bottom w:w="57" w:type="dxa"/>
            </w:tcMar>
          </w:tcPr>
          <w:p w14:paraId="462E4D03" w14:textId="5CDADB9E" w:rsidR="00EC6EB6" w:rsidRDefault="004A7664" w:rsidP="00607BE0">
            <w:pPr>
              <w:rPr>
                <w:rFonts w:cs="Arial"/>
              </w:rPr>
            </w:pPr>
            <w:r>
              <w:rPr>
                <w:rFonts w:cs="Arial"/>
              </w:rPr>
              <w:t>Parental involvement to support sustainable progress for children. Focus placed on the skills taught, with ideas for home.</w:t>
            </w:r>
          </w:p>
        </w:tc>
        <w:tc>
          <w:tcPr>
            <w:tcW w:w="3260" w:type="dxa"/>
            <w:tcMar>
              <w:top w:w="57" w:type="dxa"/>
              <w:bottom w:w="57" w:type="dxa"/>
            </w:tcMar>
          </w:tcPr>
          <w:p w14:paraId="794D4FD1" w14:textId="404294C4" w:rsidR="00EC6EB6" w:rsidRDefault="004A7664" w:rsidP="00607BE0">
            <w:pPr>
              <w:rPr>
                <w:rFonts w:cs="Arial"/>
              </w:rPr>
            </w:pPr>
            <w:r>
              <w:rPr>
                <w:rFonts w:cs="Arial"/>
              </w:rPr>
              <w:t>DB to organise workshop and resources to send home.</w:t>
            </w:r>
          </w:p>
        </w:tc>
        <w:tc>
          <w:tcPr>
            <w:tcW w:w="1417" w:type="dxa"/>
          </w:tcPr>
          <w:p w14:paraId="692B7AE6" w14:textId="77777777" w:rsidR="00EC6EB6" w:rsidRDefault="00EC6EB6" w:rsidP="00607BE0">
            <w:pPr>
              <w:rPr>
                <w:rFonts w:cs="Arial"/>
              </w:rPr>
            </w:pPr>
            <w:r>
              <w:rPr>
                <w:rFonts w:cs="Arial"/>
              </w:rPr>
              <w:t>DB</w:t>
            </w:r>
          </w:p>
          <w:p w14:paraId="25FBFC10" w14:textId="344202F5" w:rsidR="004A7664" w:rsidRDefault="004A7664" w:rsidP="00607BE0">
            <w:pPr>
              <w:rPr>
                <w:rFonts w:cs="Arial"/>
              </w:rPr>
            </w:pPr>
            <w:r>
              <w:rPr>
                <w:rFonts w:cs="Arial"/>
              </w:rPr>
              <w:t>AF</w:t>
            </w:r>
          </w:p>
        </w:tc>
        <w:tc>
          <w:tcPr>
            <w:tcW w:w="2835" w:type="dxa"/>
          </w:tcPr>
          <w:p w14:paraId="4F01C475" w14:textId="379652C1" w:rsidR="00EC6EB6" w:rsidRDefault="004A7664" w:rsidP="00607BE0">
            <w:pPr>
              <w:rPr>
                <w:rFonts w:cs="Arial"/>
              </w:rPr>
            </w:pPr>
            <w:r>
              <w:rPr>
                <w:rFonts w:cs="Arial"/>
              </w:rPr>
              <w:t>At each of the 3 Assessment points to measure progress and impact of intervention.</w:t>
            </w:r>
          </w:p>
        </w:tc>
      </w:tr>
      <w:tr w:rsidR="00EA2BA8" w:rsidRPr="00326C32" w14:paraId="65E9BE95" w14:textId="77777777" w:rsidTr="00C6643A">
        <w:trPr>
          <w:trHeight w:hRule="exact" w:val="2342"/>
        </w:trPr>
        <w:tc>
          <w:tcPr>
            <w:tcW w:w="2235" w:type="dxa"/>
            <w:tcMar>
              <w:top w:w="57" w:type="dxa"/>
              <w:bottom w:w="57" w:type="dxa"/>
            </w:tcMar>
          </w:tcPr>
          <w:p w14:paraId="66BBBB0B" w14:textId="307FEACF" w:rsidR="00EA2BA8" w:rsidRDefault="00EA2BA8" w:rsidP="00607BE0">
            <w:pPr>
              <w:rPr>
                <w:rFonts w:cs="Arial"/>
              </w:rPr>
            </w:pPr>
            <w:r>
              <w:rPr>
                <w:rFonts w:cs="Arial"/>
              </w:rPr>
              <w:t xml:space="preserve">To provide SEND home learning bags with sensory toys to support early communication development. </w:t>
            </w:r>
          </w:p>
        </w:tc>
        <w:tc>
          <w:tcPr>
            <w:tcW w:w="2126" w:type="dxa"/>
            <w:gridSpan w:val="2"/>
            <w:tcMar>
              <w:top w:w="57" w:type="dxa"/>
              <w:bottom w:w="57" w:type="dxa"/>
            </w:tcMar>
          </w:tcPr>
          <w:p w14:paraId="4B0378E0" w14:textId="535685A0" w:rsidR="00EA2BA8" w:rsidRDefault="00EA2BA8" w:rsidP="00607BE0">
            <w:pPr>
              <w:rPr>
                <w:rFonts w:cs="Arial"/>
              </w:rPr>
            </w:pPr>
            <w:r>
              <w:rPr>
                <w:rFonts w:cs="Arial"/>
              </w:rPr>
              <w:t xml:space="preserve">Weekly home learning support for parents, providing the knowledge and resources to support their child’s learning at home. </w:t>
            </w:r>
          </w:p>
        </w:tc>
        <w:tc>
          <w:tcPr>
            <w:tcW w:w="3544" w:type="dxa"/>
            <w:tcMar>
              <w:top w:w="57" w:type="dxa"/>
              <w:bottom w:w="57" w:type="dxa"/>
            </w:tcMar>
          </w:tcPr>
          <w:p w14:paraId="5F410815" w14:textId="6EE3B416" w:rsidR="00EA2BA8" w:rsidRDefault="00EA2BA8" w:rsidP="00607BE0">
            <w:pPr>
              <w:rPr>
                <w:rFonts w:cs="Arial"/>
              </w:rPr>
            </w:pPr>
            <w:r>
              <w:rPr>
                <w:rFonts w:cs="Arial"/>
              </w:rPr>
              <w:t xml:space="preserve">EEF, recognised impact of engaging and supporting parents in home learning activities. </w:t>
            </w:r>
          </w:p>
        </w:tc>
        <w:tc>
          <w:tcPr>
            <w:tcW w:w="3260" w:type="dxa"/>
            <w:tcMar>
              <w:top w:w="57" w:type="dxa"/>
              <w:bottom w:w="57" w:type="dxa"/>
            </w:tcMar>
          </w:tcPr>
          <w:p w14:paraId="5CDFFE3F" w14:textId="7AA6000F" w:rsidR="00EA2BA8" w:rsidRDefault="00EA2BA8" w:rsidP="00607BE0">
            <w:pPr>
              <w:rPr>
                <w:rFonts w:cs="Arial"/>
              </w:rPr>
            </w:pPr>
            <w:r>
              <w:rPr>
                <w:rFonts w:cs="Arial"/>
              </w:rPr>
              <w:t xml:space="preserve">AF to create resource library and SEN staff to facilitate weekly loans. </w:t>
            </w:r>
          </w:p>
        </w:tc>
        <w:tc>
          <w:tcPr>
            <w:tcW w:w="1417" w:type="dxa"/>
          </w:tcPr>
          <w:p w14:paraId="182990F4" w14:textId="7166EC06" w:rsidR="00EA2BA8" w:rsidRDefault="00EA2BA8" w:rsidP="00607BE0">
            <w:pPr>
              <w:rPr>
                <w:rFonts w:cs="Arial"/>
              </w:rPr>
            </w:pPr>
            <w:r>
              <w:rPr>
                <w:rFonts w:cs="Arial"/>
              </w:rPr>
              <w:t xml:space="preserve">AF </w:t>
            </w:r>
          </w:p>
        </w:tc>
        <w:tc>
          <w:tcPr>
            <w:tcW w:w="2835" w:type="dxa"/>
          </w:tcPr>
          <w:p w14:paraId="0DAAA0DC" w14:textId="6C8A480E" w:rsidR="00EA2BA8" w:rsidRDefault="00EA2BA8" w:rsidP="00607BE0">
            <w:pPr>
              <w:rPr>
                <w:rFonts w:cs="Arial"/>
              </w:rPr>
            </w:pPr>
            <w:r>
              <w:rPr>
                <w:rFonts w:cs="Arial"/>
              </w:rPr>
              <w:t xml:space="preserve">Monitor the take up of bags, and feedback from parents. Monitor child’s progress through Asses, Plan, Review and Do </w:t>
            </w:r>
            <w:proofErr w:type="spellStart"/>
            <w:r>
              <w:rPr>
                <w:rFonts w:cs="Arial"/>
              </w:rPr>
              <w:t>tragets</w:t>
            </w:r>
            <w:proofErr w:type="spellEnd"/>
            <w:r>
              <w:rPr>
                <w:rFonts w:cs="Arial"/>
              </w:rPr>
              <w:t xml:space="preserve">. </w:t>
            </w:r>
          </w:p>
        </w:tc>
      </w:tr>
      <w:tr w:rsidR="00607BE0" w:rsidRPr="00326C32" w14:paraId="2773EF0F" w14:textId="77777777" w:rsidTr="000564B4">
        <w:trPr>
          <w:trHeight w:hRule="exact" w:val="340"/>
        </w:trPr>
        <w:tc>
          <w:tcPr>
            <w:tcW w:w="12582" w:type="dxa"/>
            <w:gridSpan w:val="6"/>
            <w:tcMar>
              <w:top w:w="57" w:type="dxa"/>
              <w:bottom w:w="57" w:type="dxa"/>
            </w:tcMar>
          </w:tcPr>
          <w:p w14:paraId="59660DE2" w14:textId="41DF6A8F" w:rsidR="00607BE0" w:rsidRPr="00326C32" w:rsidRDefault="00607BE0" w:rsidP="00607BE0">
            <w:pPr>
              <w:jc w:val="right"/>
              <w:rPr>
                <w:rFonts w:cs="Arial"/>
                <w:b/>
              </w:rPr>
            </w:pPr>
            <w:r w:rsidRPr="00326C32">
              <w:rPr>
                <w:rFonts w:cs="Arial"/>
                <w:b/>
              </w:rPr>
              <w:t>Total budgeted cost</w:t>
            </w:r>
          </w:p>
        </w:tc>
        <w:tc>
          <w:tcPr>
            <w:tcW w:w="2835" w:type="dxa"/>
          </w:tcPr>
          <w:p w14:paraId="3B2F7A4F" w14:textId="73E19940" w:rsidR="00607BE0" w:rsidRPr="00326C32" w:rsidRDefault="00F06D1D" w:rsidP="00607BE0">
            <w:pPr>
              <w:rPr>
                <w:rFonts w:cs="Arial"/>
                <w:b/>
              </w:rPr>
            </w:pPr>
            <w:r>
              <w:rPr>
                <w:rFonts w:cs="Arial"/>
                <w:b/>
              </w:rPr>
              <w:t>£</w:t>
            </w:r>
            <w:r w:rsidR="00030D2B">
              <w:rPr>
                <w:rFonts w:cs="Arial"/>
                <w:b/>
              </w:rPr>
              <w:t>4</w:t>
            </w:r>
            <w:r w:rsidR="004A7664">
              <w:rPr>
                <w:rFonts w:cs="Arial"/>
                <w:b/>
              </w:rPr>
              <w:t>300</w:t>
            </w:r>
          </w:p>
        </w:tc>
      </w:tr>
    </w:tbl>
    <w:p w14:paraId="25A6DB6E" w14:textId="77777777" w:rsidR="00357E46" w:rsidRDefault="00357E46" w:rsidP="00357E46">
      <w:pPr>
        <w:spacing w:after="0"/>
        <w:rPr>
          <w:rFonts w:cs="Arial"/>
        </w:rPr>
      </w:pPr>
    </w:p>
    <w:tbl>
      <w:tblPr>
        <w:tblStyle w:val="TableGrid"/>
        <w:tblW w:w="15417" w:type="dxa"/>
        <w:tblLayout w:type="fixed"/>
        <w:tblLook w:val="04A0" w:firstRow="1" w:lastRow="0" w:firstColumn="1" w:lastColumn="0" w:noHBand="0" w:noVBand="1"/>
      </w:tblPr>
      <w:tblGrid>
        <w:gridCol w:w="2235"/>
        <w:gridCol w:w="2126"/>
        <w:gridCol w:w="4536"/>
        <w:gridCol w:w="5528"/>
        <w:gridCol w:w="992"/>
      </w:tblGrid>
      <w:tr w:rsidR="00357E46" w:rsidRPr="00326C32" w14:paraId="73A9A393" w14:textId="77777777" w:rsidTr="00593147">
        <w:trPr>
          <w:trHeight w:hRule="exact" w:val="340"/>
        </w:trPr>
        <w:tc>
          <w:tcPr>
            <w:tcW w:w="15417" w:type="dxa"/>
            <w:gridSpan w:val="5"/>
            <w:shd w:val="clear" w:color="auto" w:fill="CFDCE3"/>
            <w:tcMar>
              <w:top w:w="57" w:type="dxa"/>
              <w:bottom w:w="57" w:type="dxa"/>
            </w:tcMar>
          </w:tcPr>
          <w:p w14:paraId="0D3CE1A8" w14:textId="77777777" w:rsidR="00357E46" w:rsidRPr="00326C32" w:rsidRDefault="00C249E7" w:rsidP="00357E46">
            <w:pPr>
              <w:pStyle w:val="ListParagraph"/>
              <w:numPr>
                <w:ilvl w:val="0"/>
                <w:numId w:val="5"/>
              </w:numPr>
              <w:spacing w:after="0" w:line="240" w:lineRule="auto"/>
              <w:ind w:left="426" w:hanging="284"/>
              <w:contextualSpacing w:val="0"/>
              <w:rPr>
                <w:rFonts w:cs="Arial"/>
                <w:b/>
              </w:rPr>
            </w:pPr>
            <w:r>
              <w:rPr>
                <w:rFonts w:cs="Arial"/>
                <w:b/>
              </w:rPr>
              <w:t>Evaluation</w:t>
            </w:r>
            <w:r w:rsidR="00357E46" w:rsidRPr="00326C32">
              <w:rPr>
                <w:rFonts w:cs="Arial"/>
                <w:b/>
              </w:rPr>
              <w:t xml:space="preserve"> of expenditure </w:t>
            </w:r>
            <w:r>
              <w:rPr>
                <w:rFonts w:cs="Arial"/>
                <w:b/>
              </w:rPr>
              <w:t xml:space="preserve">and impact </w:t>
            </w:r>
          </w:p>
        </w:tc>
      </w:tr>
      <w:tr w:rsidR="00357E46" w:rsidRPr="00326C32" w14:paraId="518FB329" w14:textId="77777777" w:rsidTr="00593147">
        <w:trPr>
          <w:trHeight w:hRule="exact" w:val="340"/>
        </w:trPr>
        <w:tc>
          <w:tcPr>
            <w:tcW w:w="15417" w:type="dxa"/>
            <w:gridSpan w:val="5"/>
            <w:shd w:val="clear" w:color="auto" w:fill="FFFFFF" w:themeFill="background1"/>
            <w:tcMar>
              <w:top w:w="57" w:type="dxa"/>
              <w:bottom w:w="57" w:type="dxa"/>
            </w:tcMar>
          </w:tcPr>
          <w:p w14:paraId="4DF52B6C" w14:textId="77777777" w:rsidR="00357E46" w:rsidRPr="00326C32" w:rsidRDefault="00357E46" w:rsidP="00357E46">
            <w:pPr>
              <w:pStyle w:val="ListParagraph"/>
              <w:numPr>
                <w:ilvl w:val="0"/>
                <w:numId w:val="4"/>
              </w:numPr>
              <w:spacing w:after="0" w:line="240" w:lineRule="auto"/>
              <w:ind w:left="426" w:hanging="142"/>
              <w:contextualSpacing w:val="0"/>
              <w:rPr>
                <w:rFonts w:cs="Arial"/>
                <w:b/>
              </w:rPr>
            </w:pPr>
            <w:r w:rsidRPr="00326C32">
              <w:rPr>
                <w:rFonts w:cs="Arial"/>
                <w:b/>
              </w:rPr>
              <w:t>Quality of teaching for all</w:t>
            </w:r>
          </w:p>
        </w:tc>
      </w:tr>
      <w:tr w:rsidR="00357E46" w:rsidRPr="00326C32" w14:paraId="476D3679" w14:textId="77777777" w:rsidTr="000844CC">
        <w:trPr>
          <w:trHeight w:hRule="exact" w:val="850"/>
        </w:trPr>
        <w:tc>
          <w:tcPr>
            <w:tcW w:w="2235" w:type="dxa"/>
            <w:tcMar>
              <w:top w:w="57" w:type="dxa"/>
              <w:bottom w:w="57" w:type="dxa"/>
            </w:tcMar>
          </w:tcPr>
          <w:p w14:paraId="10D91F70" w14:textId="77777777" w:rsidR="00357E46" w:rsidRPr="00326C32" w:rsidRDefault="00357E46" w:rsidP="000564B4">
            <w:pPr>
              <w:rPr>
                <w:rFonts w:cs="Arial"/>
                <w:b/>
              </w:rPr>
            </w:pPr>
            <w:r w:rsidRPr="00326C32">
              <w:rPr>
                <w:rFonts w:cs="Arial"/>
                <w:b/>
              </w:rPr>
              <w:t>Desired outcome</w:t>
            </w:r>
          </w:p>
        </w:tc>
        <w:tc>
          <w:tcPr>
            <w:tcW w:w="2126" w:type="dxa"/>
            <w:tcMar>
              <w:top w:w="57" w:type="dxa"/>
              <w:bottom w:w="57" w:type="dxa"/>
            </w:tcMar>
          </w:tcPr>
          <w:p w14:paraId="7497C29B" w14:textId="77777777" w:rsidR="00357E46" w:rsidRPr="00326C32" w:rsidRDefault="00357E46" w:rsidP="000564B4">
            <w:pPr>
              <w:rPr>
                <w:rFonts w:cs="Arial"/>
                <w:b/>
              </w:rPr>
            </w:pPr>
            <w:r w:rsidRPr="00326C32">
              <w:rPr>
                <w:rFonts w:cs="Arial"/>
                <w:b/>
              </w:rPr>
              <w:t>Chosen action / approach</w:t>
            </w:r>
          </w:p>
        </w:tc>
        <w:tc>
          <w:tcPr>
            <w:tcW w:w="4536" w:type="dxa"/>
            <w:tcMar>
              <w:top w:w="57" w:type="dxa"/>
              <w:bottom w:w="57" w:type="dxa"/>
            </w:tcMar>
          </w:tcPr>
          <w:p w14:paraId="7D11B9FA" w14:textId="77777777" w:rsidR="00357E46" w:rsidRPr="00326C32" w:rsidRDefault="00357E46" w:rsidP="000564B4">
            <w:pPr>
              <w:rPr>
                <w:rFonts w:cs="Arial"/>
              </w:rPr>
            </w:pPr>
            <w:r w:rsidRPr="00326C32">
              <w:rPr>
                <w:rFonts w:cs="Arial"/>
                <w:b/>
              </w:rPr>
              <w:t xml:space="preserve">Estimated impact: </w:t>
            </w:r>
            <w:r w:rsidRPr="00326C32">
              <w:rPr>
                <w:rFonts w:cs="Arial"/>
              </w:rPr>
              <w:t>Did you meet the success criteria? Include impact on pupils not eligible for PP, if appropriate.</w:t>
            </w:r>
          </w:p>
        </w:tc>
        <w:tc>
          <w:tcPr>
            <w:tcW w:w="5528" w:type="dxa"/>
            <w:tcMar>
              <w:top w:w="57" w:type="dxa"/>
              <w:bottom w:w="57" w:type="dxa"/>
            </w:tcMar>
          </w:tcPr>
          <w:p w14:paraId="2C18ADD3" w14:textId="77777777" w:rsidR="00357E46" w:rsidRPr="00326C32" w:rsidRDefault="00357E46" w:rsidP="000564B4">
            <w:pPr>
              <w:rPr>
                <w:rFonts w:cs="Arial"/>
                <w:b/>
              </w:rPr>
            </w:pPr>
            <w:r w:rsidRPr="00326C32">
              <w:rPr>
                <w:rFonts w:cs="Arial"/>
                <w:b/>
              </w:rPr>
              <w:t xml:space="preserve">Lessons learned </w:t>
            </w:r>
          </w:p>
          <w:p w14:paraId="49D130D3" w14:textId="77777777" w:rsidR="00357E46" w:rsidRPr="00326C32" w:rsidRDefault="00357E46" w:rsidP="000564B4">
            <w:pPr>
              <w:rPr>
                <w:rFonts w:cs="Arial"/>
                <w:b/>
              </w:rPr>
            </w:pPr>
            <w:r w:rsidRPr="00326C32">
              <w:rPr>
                <w:rFonts w:cs="Arial"/>
              </w:rPr>
              <w:t>(and whether you will continue with this approach)</w:t>
            </w:r>
          </w:p>
        </w:tc>
        <w:tc>
          <w:tcPr>
            <w:tcW w:w="992" w:type="dxa"/>
          </w:tcPr>
          <w:p w14:paraId="794AD8D4" w14:textId="77777777" w:rsidR="00357E46" w:rsidRPr="00326C32" w:rsidRDefault="00357E46" w:rsidP="000564B4">
            <w:pPr>
              <w:rPr>
                <w:rFonts w:cs="Arial"/>
                <w:b/>
              </w:rPr>
            </w:pPr>
            <w:r w:rsidRPr="00326C32">
              <w:rPr>
                <w:rFonts w:cs="Arial"/>
                <w:b/>
              </w:rPr>
              <w:t>Cost</w:t>
            </w:r>
          </w:p>
        </w:tc>
      </w:tr>
      <w:tr w:rsidR="00707B0E" w:rsidRPr="00326C32" w14:paraId="73E943DA" w14:textId="77777777" w:rsidTr="000844CC">
        <w:trPr>
          <w:trHeight w:hRule="exact" w:val="1629"/>
        </w:trPr>
        <w:tc>
          <w:tcPr>
            <w:tcW w:w="2235" w:type="dxa"/>
            <w:tcMar>
              <w:top w:w="57" w:type="dxa"/>
              <w:bottom w:w="57" w:type="dxa"/>
            </w:tcMar>
          </w:tcPr>
          <w:p w14:paraId="7E3E2740" w14:textId="77777777" w:rsidR="00707B0E" w:rsidRDefault="00707B0E" w:rsidP="00707B0E">
            <w:pPr>
              <w:rPr>
                <w:rFonts w:cs="Arial"/>
              </w:rPr>
            </w:pPr>
            <w:r>
              <w:rPr>
                <w:rFonts w:cs="Arial"/>
              </w:rPr>
              <w:t xml:space="preserve">To continue to develop </w:t>
            </w:r>
            <w:proofErr w:type="spellStart"/>
            <w:r>
              <w:rPr>
                <w:rFonts w:cs="Arial"/>
              </w:rPr>
              <w:t>Wellcomm</w:t>
            </w:r>
            <w:proofErr w:type="spellEnd"/>
            <w:r>
              <w:rPr>
                <w:rFonts w:cs="Arial"/>
              </w:rPr>
              <w:t xml:space="preserve"> as planning tool for targeted intervention. </w:t>
            </w:r>
          </w:p>
          <w:p w14:paraId="43CFAABB" w14:textId="1360A8F3" w:rsidR="000844CC" w:rsidRPr="00326C32" w:rsidRDefault="000844CC" w:rsidP="00707B0E">
            <w:pPr>
              <w:rPr>
                <w:rFonts w:cs="Arial"/>
              </w:rPr>
            </w:pPr>
          </w:p>
        </w:tc>
        <w:tc>
          <w:tcPr>
            <w:tcW w:w="2126" w:type="dxa"/>
            <w:tcMar>
              <w:top w:w="57" w:type="dxa"/>
              <w:bottom w:w="57" w:type="dxa"/>
            </w:tcMar>
          </w:tcPr>
          <w:p w14:paraId="10D59B8F" w14:textId="77777777" w:rsidR="00707B0E" w:rsidRDefault="00707B0E" w:rsidP="00707B0E">
            <w:pPr>
              <w:rPr>
                <w:rFonts w:cs="Arial"/>
              </w:rPr>
            </w:pPr>
            <w:proofErr w:type="spellStart"/>
            <w:r>
              <w:rPr>
                <w:rFonts w:cs="Arial"/>
              </w:rPr>
              <w:t>WellComm</w:t>
            </w:r>
            <w:proofErr w:type="spellEnd"/>
            <w:r>
              <w:rPr>
                <w:rFonts w:cs="Arial"/>
              </w:rPr>
              <w:t xml:space="preserve"> Screening and intervention Tool</w:t>
            </w:r>
          </w:p>
          <w:p w14:paraId="6DBD6555" w14:textId="77777777" w:rsidR="00707B0E" w:rsidRPr="00326C32" w:rsidRDefault="00707B0E" w:rsidP="00707B0E">
            <w:pPr>
              <w:rPr>
                <w:rFonts w:cs="Arial"/>
              </w:rPr>
            </w:pPr>
          </w:p>
        </w:tc>
        <w:tc>
          <w:tcPr>
            <w:tcW w:w="4536" w:type="dxa"/>
            <w:tcMar>
              <w:top w:w="57" w:type="dxa"/>
              <w:bottom w:w="57" w:type="dxa"/>
            </w:tcMar>
          </w:tcPr>
          <w:p w14:paraId="15E56A6A" w14:textId="0FCEE373" w:rsidR="00707B0E" w:rsidRPr="00326C32" w:rsidRDefault="00464D45" w:rsidP="007F75D4">
            <w:pPr>
              <w:rPr>
                <w:rFonts w:cs="Arial"/>
              </w:rPr>
            </w:pPr>
            <w:r>
              <w:rPr>
                <w:rFonts w:cs="Arial"/>
              </w:rPr>
              <w:t>All EYPP children made above expected progress in this area despite</w:t>
            </w:r>
            <w:r w:rsidR="000255BE">
              <w:rPr>
                <w:rFonts w:cs="Arial"/>
              </w:rPr>
              <w:t xml:space="preserve"> low attendance in spring due to </w:t>
            </w:r>
            <w:proofErr w:type="spellStart"/>
            <w:r w:rsidR="000255BE">
              <w:rPr>
                <w:rFonts w:cs="Arial"/>
              </w:rPr>
              <w:t>Covid</w:t>
            </w:r>
            <w:proofErr w:type="spellEnd"/>
            <w:r w:rsidR="000255BE">
              <w:rPr>
                <w:rFonts w:cs="Arial"/>
              </w:rPr>
              <w:t>. Home learning via Marvellous me helped support this.</w:t>
            </w:r>
          </w:p>
        </w:tc>
        <w:tc>
          <w:tcPr>
            <w:tcW w:w="5528" w:type="dxa"/>
            <w:tcMar>
              <w:top w:w="57" w:type="dxa"/>
              <w:bottom w:w="57" w:type="dxa"/>
            </w:tcMar>
          </w:tcPr>
          <w:p w14:paraId="1D3013CA" w14:textId="0EF877F1" w:rsidR="00707B0E" w:rsidRPr="00326C32" w:rsidRDefault="000255BE" w:rsidP="00707B0E">
            <w:pPr>
              <w:rPr>
                <w:rFonts w:cs="Arial"/>
              </w:rPr>
            </w:pPr>
            <w:r>
              <w:rPr>
                <w:rFonts w:cs="Arial"/>
              </w:rPr>
              <w:t>Continue with this intervention</w:t>
            </w:r>
          </w:p>
        </w:tc>
        <w:tc>
          <w:tcPr>
            <w:tcW w:w="992" w:type="dxa"/>
          </w:tcPr>
          <w:p w14:paraId="5873F776" w14:textId="47BC2AFD" w:rsidR="00707B0E" w:rsidRPr="00326C32" w:rsidRDefault="00EC6EB6" w:rsidP="00707B0E">
            <w:pPr>
              <w:rPr>
                <w:rFonts w:cs="Arial"/>
              </w:rPr>
            </w:pPr>
            <w:r>
              <w:rPr>
                <w:rFonts w:cs="Arial"/>
              </w:rPr>
              <w:t>50</w:t>
            </w:r>
          </w:p>
        </w:tc>
      </w:tr>
      <w:tr w:rsidR="000844CC" w:rsidRPr="00326C32" w14:paraId="751ED8FD" w14:textId="77777777" w:rsidTr="00EC6EB6">
        <w:trPr>
          <w:trHeight w:hRule="exact" w:val="1925"/>
        </w:trPr>
        <w:tc>
          <w:tcPr>
            <w:tcW w:w="2235" w:type="dxa"/>
            <w:tcMar>
              <w:top w:w="57" w:type="dxa"/>
              <w:bottom w:w="57" w:type="dxa"/>
            </w:tcMar>
          </w:tcPr>
          <w:p w14:paraId="5EB89ED4" w14:textId="6DB3E796" w:rsidR="000844CC" w:rsidRDefault="000844CC" w:rsidP="00707B0E">
            <w:pPr>
              <w:rPr>
                <w:rFonts w:cs="Arial"/>
              </w:rPr>
            </w:pPr>
            <w:r>
              <w:rPr>
                <w:rFonts w:cs="Arial"/>
              </w:rPr>
              <w:lastRenderedPageBreak/>
              <w:t>To continue to develop early phonics skills through Letters and Sounds phase 1 and 2</w:t>
            </w:r>
          </w:p>
        </w:tc>
        <w:tc>
          <w:tcPr>
            <w:tcW w:w="2126" w:type="dxa"/>
            <w:tcMar>
              <w:top w:w="57" w:type="dxa"/>
              <w:bottom w:w="57" w:type="dxa"/>
            </w:tcMar>
          </w:tcPr>
          <w:p w14:paraId="6BB20A06" w14:textId="21A28F70" w:rsidR="000844CC" w:rsidRDefault="000844CC" w:rsidP="00707B0E">
            <w:pPr>
              <w:rPr>
                <w:rFonts w:cs="Arial"/>
              </w:rPr>
            </w:pPr>
            <w:r>
              <w:rPr>
                <w:rFonts w:cs="Arial"/>
              </w:rPr>
              <w:t>Letters and Sounds Phase 1 and 2 enhanced through development of Phonics Friends resources and planning</w:t>
            </w:r>
          </w:p>
        </w:tc>
        <w:tc>
          <w:tcPr>
            <w:tcW w:w="4536" w:type="dxa"/>
            <w:tcMar>
              <w:top w:w="57" w:type="dxa"/>
              <w:bottom w:w="57" w:type="dxa"/>
            </w:tcMar>
          </w:tcPr>
          <w:p w14:paraId="28376E4F" w14:textId="061714F0" w:rsidR="000844CC" w:rsidRPr="00326C32" w:rsidRDefault="000255BE" w:rsidP="007F75D4">
            <w:pPr>
              <w:rPr>
                <w:rFonts w:cs="Arial"/>
              </w:rPr>
            </w:pPr>
            <w:proofErr w:type="gramStart"/>
            <w:r>
              <w:rPr>
                <w:rFonts w:cs="Arial"/>
              </w:rPr>
              <w:t>New teaching resources for phonics dramatically enhanced the letters and sounds</w:t>
            </w:r>
            <w:proofErr w:type="gramEnd"/>
            <w:r>
              <w:rPr>
                <w:rFonts w:cs="Arial"/>
              </w:rPr>
              <w:t xml:space="preserve"> teaching and increased engagement by the children. All EYPP children made better than expected progress in this area. Supporting learning through marvellous me throughout year supported this at home too especially through spring with low attendance due to </w:t>
            </w:r>
            <w:proofErr w:type="spellStart"/>
            <w:r>
              <w:rPr>
                <w:rFonts w:cs="Arial"/>
              </w:rPr>
              <w:t>covid</w:t>
            </w:r>
            <w:proofErr w:type="spellEnd"/>
            <w:r>
              <w:rPr>
                <w:rFonts w:cs="Arial"/>
              </w:rPr>
              <w:t>.</w:t>
            </w:r>
          </w:p>
        </w:tc>
        <w:tc>
          <w:tcPr>
            <w:tcW w:w="5528" w:type="dxa"/>
            <w:tcMar>
              <w:top w:w="57" w:type="dxa"/>
              <w:bottom w:w="57" w:type="dxa"/>
            </w:tcMar>
          </w:tcPr>
          <w:p w14:paraId="718F965A" w14:textId="3E8AF9FA" w:rsidR="000844CC" w:rsidRPr="00326C32" w:rsidRDefault="000255BE" w:rsidP="00707B0E">
            <w:pPr>
              <w:rPr>
                <w:rFonts w:cs="Arial"/>
              </w:rPr>
            </w:pPr>
            <w:r>
              <w:rPr>
                <w:rFonts w:cs="Arial"/>
              </w:rPr>
              <w:t>Continue with intervention</w:t>
            </w:r>
          </w:p>
        </w:tc>
        <w:tc>
          <w:tcPr>
            <w:tcW w:w="992" w:type="dxa"/>
          </w:tcPr>
          <w:p w14:paraId="2C87E9BE" w14:textId="0215C902" w:rsidR="000844CC" w:rsidRDefault="000844CC" w:rsidP="00707B0E">
            <w:pPr>
              <w:rPr>
                <w:rFonts w:cs="Arial"/>
              </w:rPr>
            </w:pPr>
            <w:r>
              <w:rPr>
                <w:rFonts w:cs="Arial"/>
              </w:rPr>
              <w:t>100</w:t>
            </w:r>
          </w:p>
        </w:tc>
      </w:tr>
      <w:tr w:rsidR="00357E46" w:rsidRPr="00326C32" w14:paraId="788F2AC4" w14:textId="77777777" w:rsidTr="00593147">
        <w:trPr>
          <w:trHeight w:hRule="exact" w:val="340"/>
        </w:trPr>
        <w:tc>
          <w:tcPr>
            <w:tcW w:w="15417" w:type="dxa"/>
            <w:gridSpan w:val="5"/>
            <w:tcMar>
              <w:top w:w="57" w:type="dxa"/>
              <w:bottom w:w="57" w:type="dxa"/>
            </w:tcMar>
          </w:tcPr>
          <w:p w14:paraId="56DD082B" w14:textId="77777777" w:rsidR="00357E46" w:rsidRPr="00326C32" w:rsidRDefault="00357E46" w:rsidP="00357E46">
            <w:pPr>
              <w:pStyle w:val="ListParagraph"/>
              <w:numPr>
                <w:ilvl w:val="0"/>
                <w:numId w:val="4"/>
              </w:numPr>
              <w:spacing w:after="0" w:line="240" w:lineRule="auto"/>
              <w:ind w:left="426" w:hanging="142"/>
              <w:contextualSpacing w:val="0"/>
              <w:rPr>
                <w:rFonts w:cs="Arial"/>
                <w:b/>
              </w:rPr>
            </w:pPr>
            <w:r w:rsidRPr="00326C32">
              <w:rPr>
                <w:rFonts w:cs="Arial"/>
                <w:b/>
              </w:rPr>
              <w:t>Targeted support</w:t>
            </w:r>
          </w:p>
        </w:tc>
      </w:tr>
      <w:tr w:rsidR="00357E46" w:rsidRPr="00326C32" w14:paraId="23DB9B3A" w14:textId="77777777" w:rsidTr="000844CC">
        <w:trPr>
          <w:trHeight w:hRule="exact" w:val="1220"/>
        </w:trPr>
        <w:tc>
          <w:tcPr>
            <w:tcW w:w="2235" w:type="dxa"/>
            <w:tcMar>
              <w:top w:w="57" w:type="dxa"/>
              <w:bottom w:w="57" w:type="dxa"/>
            </w:tcMar>
          </w:tcPr>
          <w:p w14:paraId="2768968B" w14:textId="77777777" w:rsidR="00357E46" w:rsidRPr="00326C32" w:rsidRDefault="00357E46" w:rsidP="000564B4">
            <w:pPr>
              <w:rPr>
                <w:rFonts w:cs="Arial"/>
                <w:b/>
              </w:rPr>
            </w:pPr>
            <w:r w:rsidRPr="00326C32">
              <w:rPr>
                <w:rFonts w:cs="Arial"/>
                <w:b/>
              </w:rPr>
              <w:t>Desired outcome</w:t>
            </w:r>
          </w:p>
        </w:tc>
        <w:tc>
          <w:tcPr>
            <w:tcW w:w="2126" w:type="dxa"/>
            <w:tcMar>
              <w:top w:w="57" w:type="dxa"/>
              <w:bottom w:w="57" w:type="dxa"/>
            </w:tcMar>
          </w:tcPr>
          <w:p w14:paraId="7264175A" w14:textId="77777777" w:rsidR="00357E46" w:rsidRPr="00326C32" w:rsidRDefault="00357E46" w:rsidP="000564B4">
            <w:pPr>
              <w:rPr>
                <w:rFonts w:cs="Arial"/>
                <w:b/>
              </w:rPr>
            </w:pPr>
            <w:r w:rsidRPr="00326C32">
              <w:rPr>
                <w:rFonts w:cs="Arial"/>
                <w:b/>
              </w:rPr>
              <w:t>Chosen action / approach</w:t>
            </w:r>
          </w:p>
        </w:tc>
        <w:tc>
          <w:tcPr>
            <w:tcW w:w="4536" w:type="dxa"/>
            <w:tcMar>
              <w:top w:w="57" w:type="dxa"/>
              <w:bottom w:w="57" w:type="dxa"/>
            </w:tcMar>
          </w:tcPr>
          <w:p w14:paraId="04E0D521" w14:textId="77777777" w:rsidR="00357E46" w:rsidRPr="00326C32" w:rsidRDefault="00357E46" w:rsidP="000564B4">
            <w:pPr>
              <w:rPr>
                <w:rFonts w:cs="Arial"/>
              </w:rPr>
            </w:pPr>
            <w:r w:rsidRPr="00326C32">
              <w:rPr>
                <w:rFonts w:cs="Arial"/>
                <w:b/>
              </w:rPr>
              <w:t xml:space="preserve">Estimated impact: </w:t>
            </w:r>
            <w:r w:rsidRPr="00326C32">
              <w:rPr>
                <w:rFonts w:cs="Arial"/>
              </w:rPr>
              <w:t>Did you meet the success criteria? Include impact on pupils not eligible for PP, if appropriate.</w:t>
            </w:r>
          </w:p>
        </w:tc>
        <w:tc>
          <w:tcPr>
            <w:tcW w:w="5528" w:type="dxa"/>
            <w:tcMar>
              <w:top w:w="57" w:type="dxa"/>
              <w:bottom w:w="57" w:type="dxa"/>
            </w:tcMar>
          </w:tcPr>
          <w:p w14:paraId="405D0929" w14:textId="77777777" w:rsidR="00357E46" w:rsidRPr="00326C32" w:rsidRDefault="00357E46" w:rsidP="000564B4">
            <w:pPr>
              <w:rPr>
                <w:rFonts w:cs="Arial"/>
                <w:b/>
              </w:rPr>
            </w:pPr>
            <w:r w:rsidRPr="00326C32">
              <w:rPr>
                <w:rFonts w:cs="Arial"/>
                <w:b/>
              </w:rPr>
              <w:t xml:space="preserve">Lessons learned </w:t>
            </w:r>
          </w:p>
          <w:p w14:paraId="4C35503F" w14:textId="77777777" w:rsidR="00357E46" w:rsidRPr="00326C32" w:rsidRDefault="00357E46" w:rsidP="000564B4">
            <w:pPr>
              <w:rPr>
                <w:rFonts w:cs="Arial"/>
                <w:b/>
              </w:rPr>
            </w:pPr>
            <w:r w:rsidRPr="00326C32">
              <w:rPr>
                <w:rFonts w:cs="Arial"/>
              </w:rPr>
              <w:t>(and whether you will continue with this approach)</w:t>
            </w:r>
          </w:p>
        </w:tc>
        <w:tc>
          <w:tcPr>
            <w:tcW w:w="992" w:type="dxa"/>
          </w:tcPr>
          <w:p w14:paraId="34545F5F" w14:textId="77777777" w:rsidR="00357E46" w:rsidRPr="00326C32" w:rsidRDefault="00357E46" w:rsidP="000564B4">
            <w:pPr>
              <w:rPr>
                <w:rFonts w:cs="Arial"/>
                <w:b/>
              </w:rPr>
            </w:pPr>
            <w:r w:rsidRPr="00326C32">
              <w:rPr>
                <w:rFonts w:cs="Arial"/>
                <w:b/>
              </w:rPr>
              <w:t>Cost</w:t>
            </w:r>
          </w:p>
        </w:tc>
      </w:tr>
      <w:tr w:rsidR="00707B0E" w:rsidRPr="00326C32" w14:paraId="7ACE6B03" w14:textId="77777777" w:rsidTr="000844CC">
        <w:trPr>
          <w:trHeight w:hRule="exact" w:val="1903"/>
        </w:trPr>
        <w:tc>
          <w:tcPr>
            <w:tcW w:w="2235" w:type="dxa"/>
            <w:tcMar>
              <w:top w:w="57" w:type="dxa"/>
              <w:bottom w:w="57" w:type="dxa"/>
            </w:tcMar>
          </w:tcPr>
          <w:p w14:paraId="3ADEC022" w14:textId="77777777" w:rsidR="00707B0E" w:rsidRPr="00326C32" w:rsidRDefault="00707B0E" w:rsidP="00707B0E">
            <w:pPr>
              <w:rPr>
                <w:rFonts w:cs="Arial"/>
              </w:rPr>
            </w:pPr>
            <w:r>
              <w:rPr>
                <w:rFonts w:cs="Arial"/>
              </w:rPr>
              <w:t>To be able to understand and use language at age expected levels.</w:t>
            </w:r>
          </w:p>
        </w:tc>
        <w:tc>
          <w:tcPr>
            <w:tcW w:w="2126" w:type="dxa"/>
            <w:tcMar>
              <w:top w:w="57" w:type="dxa"/>
              <w:bottom w:w="57" w:type="dxa"/>
            </w:tcMar>
          </w:tcPr>
          <w:p w14:paraId="0E7DBDCF" w14:textId="77777777" w:rsidR="00707B0E" w:rsidRPr="00326C32" w:rsidRDefault="00707B0E" w:rsidP="00707B0E">
            <w:pPr>
              <w:rPr>
                <w:rFonts w:cs="Arial"/>
              </w:rPr>
            </w:pPr>
            <w:r>
              <w:rPr>
                <w:rFonts w:cs="Arial"/>
              </w:rPr>
              <w:t>Early Talk Boost intervention groups</w:t>
            </w:r>
          </w:p>
        </w:tc>
        <w:tc>
          <w:tcPr>
            <w:tcW w:w="4536" w:type="dxa"/>
            <w:tcMar>
              <w:top w:w="57" w:type="dxa"/>
              <w:bottom w:w="57" w:type="dxa"/>
            </w:tcMar>
          </w:tcPr>
          <w:p w14:paraId="08E75F6E" w14:textId="6B3C8A41" w:rsidR="00707B0E" w:rsidRDefault="000255BE" w:rsidP="00707B0E">
            <w:pPr>
              <w:rPr>
                <w:rFonts w:cs="Arial"/>
              </w:rPr>
            </w:pPr>
            <w:r>
              <w:rPr>
                <w:rFonts w:cs="Arial"/>
              </w:rPr>
              <w:t xml:space="preserve">All EYPP children made above expected progress in this area despite low attendance in spring due to </w:t>
            </w:r>
            <w:proofErr w:type="spellStart"/>
            <w:r>
              <w:rPr>
                <w:rFonts w:cs="Arial"/>
              </w:rPr>
              <w:t>Covid</w:t>
            </w:r>
            <w:proofErr w:type="spellEnd"/>
            <w:r>
              <w:rPr>
                <w:rFonts w:cs="Arial"/>
              </w:rPr>
              <w:t>. Home learning via Marvellous me</w:t>
            </w:r>
            <w:r>
              <w:rPr>
                <w:rFonts w:cs="Arial"/>
              </w:rPr>
              <w:t xml:space="preserve"> with video links</w:t>
            </w:r>
            <w:r>
              <w:rPr>
                <w:rFonts w:cs="Arial"/>
              </w:rPr>
              <w:t xml:space="preserve"> helped support this.</w:t>
            </w:r>
          </w:p>
          <w:p w14:paraId="2F44BF67" w14:textId="77777777" w:rsidR="008C71A6" w:rsidRPr="00326C32" w:rsidRDefault="008C71A6" w:rsidP="00707B0E">
            <w:pPr>
              <w:rPr>
                <w:rFonts w:cs="Arial"/>
              </w:rPr>
            </w:pPr>
          </w:p>
        </w:tc>
        <w:tc>
          <w:tcPr>
            <w:tcW w:w="5528" w:type="dxa"/>
            <w:tcMar>
              <w:top w:w="57" w:type="dxa"/>
              <w:bottom w:w="57" w:type="dxa"/>
            </w:tcMar>
          </w:tcPr>
          <w:p w14:paraId="7B6F8DFC" w14:textId="0CF1B83D" w:rsidR="00707B0E" w:rsidRPr="00326C32" w:rsidRDefault="000255BE" w:rsidP="00707B0E">
            <w:pPr>
              <w:rPr>
                <w:rFonts w:cs="Arial"/>
              </w:rPr>
            </w:pPr>
            <w:r>
              <w:rPr>
                <w:rFonts w:cs="Arial"/>
              </w:rPr>
              <w:t>Continue with intervention</w:t>
            </w:r>
            <w:r w:rsidR="00C37FB5">
              <w:rPr>
                <w:rFonts w:cs="Arial"/>
              </w:rPr>
              <w:t>. Positive feedback from parents regarding how this was shared with home.</w:t>
            </w:r>
          </w:p>
        </w:tc>
        <w:tc>
          <w:tcPr>
            <w:tcW w:w="992" w:type="dxa"/>
          </w:tcPr>
          <w:p w14:paraId="01A6E5E6" w14:textId="77777777" w:rsidR="00707B0E" w:rsidRPr="00326C32" w:rsidRDefault="00347256" w:rsidP="00707B0E">
            <w:pPr>
              <w:rPr>
                <w:rFonts w:cs="Arial"/>
              </w:rPr>
            </w:pPr>
            <w:r>
              <w:rPr>
                <w:rFonts w:cs="Arial"/>
              </w:rPr>
              <w:t>£50</w:t>
            </w:r>
          </w:p>
        </w:tc>
      </w:tr>
      <w:tr w:rsidR="00754354" w:rsidRPr="00326C32" w14:paraId="515084CF" w14:textId="77777777" w:rsidTr="000844CC">
        <w:trPr>
          <w:trHeight w:hRule="exact" w:val="3044"/>
        </w:trPr>
        <w:tc>
          <w:tcPr>
            <w:tcW w:w="2235" w:type="dxa"/>
            <w:tcMar>
              <w:top w:w="57" w:type="dxa"/>
              <w:bottom w:w="57" w:type="dxa"/>
            </w:tcMar>
          </w:tcPr>
          <w:p w14:paraId="36FB912F" w14:textId="1C142A08" w:rsidR="00754354" w:rsidRDefault="00754354" w:rsidP="00754354">
            <w:pPr>
              <w:rPr>
                <w:rFonts w:cs="Arial"/>
              </w:rPr>
            </w:pPr>
            <w:r>
              <w:rPr>
                <w:rFonts w:cs="Arial"/>
              </w:rPr>
              <w:t xml:space="preserve">To be able to learn thought a sensory based curriculum.  </w:t>
            </w:r>
          </w:p>
          <w:p w14:paraId="4C9D392A" w14:textId="77777777" w:rsidR="00754354" w:rsidRDefault="00754354" w:rsidP="00754354">
            <w:pPr>
              <w:rPr>
                <w:rFonts w:cs="Arial"/>
              </w:rPr>
            </w:pPr>
          </w:p>
          <w:p w14:paraId="14C77CD4" w14:textId="6BFD80D4" w:rsidR="00754354" w:rsidRPr="00326C32" w:rsidRDefault="00754354" w:rsidP="00754354">
            <w:pPr>
              <w:rPr>
                <w:rFonts w:cs="Arial"/>
              </w:rPr>
            </w:pPr>
            <w:r>
              <w:rPr>
                <w:rFonts w:cs="Arial"/>
              </w:rPr>
              <w:t>To be able to communicate her needs non-verbally,</w:t>
            </w:r>
          </w:p>
        </w:tc>
        <w:tc>
          <w:tcPr>
            <w:tcW w:w="2126" w:type="dxa"/>
            <w:tcMar>
              <w:top w:w="57" w:type="dxa"/>
              <w:bottom w:w="57" w:type="dxa"/>
            </w:tcMar>
          </w:tcPr>
          <w:p w14:paraId="440C9C65" w14:textId="104A8E5A" w:rsidR="00754354" w:rsidRPr="00326C32" w:rsidRDefault="00754354" w:rsidP="00754354">
            <w:pPr>
              <w:rPr>
                <w:rFonts w:cs="Arial"/>
              </w:rPr>
            </w:pPr>
            <w:r>
              <w:rPr>
                <w:rFonts w:cs="Arial"/>
              </w:rPr>
              <w:t xml:space="preserve">Sensory diet provision. </w:t>
            </w:r>
          </w:p>
        </w:tc>
        <w:tc>
          <w:tcPr>
            <w:tcW w:w="4536" w:type="dxa"/>
            <w:tcMar>
              <w:top w:w="57" w:type="dxa"/>
              <w:bottom w:w="57" w:type="dxa"/>
            </w:tcMar>
          </w:tcPr>
          <w:p w14:paraId="53C7B136" w14:textId="77777777" w:rsidR="00754354" w:rsidRDefault="00754354" w:rsidP="00754354">
            <w:pPr>
              <w:rPr>
                <w:rFonts w:cs="Arial"/>
              </w:rPr>
            </w:pPr>
            <w:r>
              <w:rPr>
                <w:rFonts w:cs="Arial"/>
              </w:rPr>
              <w:t xml:space="preserve">Progress demonstrated in Communication/Lang and in interaction levels. </w:t>
            </w:r>
          </w:p>
          <w:p w14:paraId="3B398CED" w14:textId="397189FE" w:rsidR="00754354" w:rsidRPr="00326C32" w:rsidRDefault="00754354" w:rsidP="00754354">
            <w:pPr>
              <w:rPr>
                <w:rFonts w:cs="Arial"/>
              </w:rPr>
            </w:pPr>
            <w:r>
              <w:rPr>
                <w:rFonts w:cs="Arial"/>
              </w:rPr>
              <w:t>Individual targets met at each 10 week review.</w:t>
            </w:r>
          </w:p>
        </w:tc>
        <w:tc>
          <w:tcPr>
            <w:tcW w:w="5528" w:type="dxa"/>
            <w:tcMar>
              <w:top w:w="57" w:type="dxa"/>
              <w:bottom w:w="57" w:type="dxa"/>
            </w:tcMar>
          </w:tcPr>
          <w:p w14:paraId="29E032BF" w14:textId="72BA8FDA" w:rsidR="00754354" w:rsidRPr="00326C32" w:rsidRDefault="00754354" w:rsidP="00754354">
            <w:pPr>
              <w:rPr>
                <w:rFonts w:cs="Arial"/>
              </w:rPr>
            </w:pPr>
            <w:r>
              <w:rPr>
                <w:rFonts w:cs="Arial"/>
              </w:rPr>
              <w:t xml:space="preserve">Very positive feedback from parent, regarding our nurture provision space. Approach to be continued as part of our SEND offer for children with very significant needs. </w:t>
            </w:r>
          </w:p>
        </w:tc>
        <w:tc>
          <w:tcPr>
            <w:tcW w:w="992" w:type="dxa"/>
          </w:tcPr>
          <w:p w14:paraId="19078A47" w14:textId="3465FD15" w:rsidR="00754354" w:rsidRPr="00326C32" w:rsidRDefault="00754354" w:rsidP="00754354">
            <w:pPr>
              <w:rPr>
                <w:rFonts w:cs="Arial"/>
              </w:rPr>
            </w:pPr>
            <w:r>
              <w:rPr>
                <w:rFonts w:cs="Arial"/>
              </w:rPr>
              <w:t>£150</w:t>
            </w:r>
          </w:p>
        </w:tc>
      </w:tr>
      <w:tr w:rsidR="00707B0E" w:rsidRPr="00326C32" w14:paraId="6EDA7870" w14:textId="77777777" w:rsidTr="00593147">
        <w:trPr>
          <w:trHeight w:hRule="exact" w:val="340"/>
        </w:trPr>
        <w:tc>
          <w:tcPr>
            <w:tcW w:w="15417" w:type="dxa"/>
            <w:gridSpan w:val="5"/>
            <w:tcMar>
              <w:top w:w="57" w:type="dxa"/>
              <w:bottom w:w="57" w:type="dxa"/>
            </w:tcMar>
          </w:tcPr>
          <w:p w14:paraId="1CF1446B" w14:textId="77777777" w:rsidR="00707B0E" w:rsidRPr="00326C32" w:rsidRDefault="00707B0E" w:rsidP="00707B0E">
            <w:pPr>
              <w:pStyle w:val="ListParagraph"/>
              <w:numPr>
                <w:ilvl w:val="0"/>
                <w:numId w:val="4"/>
              </w:numPr>
              <w:spacing w:after="0" w:line="240" w:lineRule="auto"/>
              <w:ind w:left="426" w:hanging="142"/>
              <w:contextualSpacing w:val="0"/>
              <w:rPr>
                <w:rFonts w:cs="Arial"/>
                <w:b/>
              </w:rPr>
            </w:pPr>
            <w:r>
              <w:rPr>
                <w:rFonts w:cs="Arial"/>
                <w:b/>
              </w:rPr>
              <w:t xml:space="preserve">Parental Engagement </w:t>
            </w:r>
          </w:p>
        </w:tc>
      </w:tr>
      <w:tr w:rsidR="00707B0E" w:rsidRPr="00326C32" w14:paraId="0370554B" w14:textId="77777777" w:rsidTr="000844CC">
        <w:trPr>
          <w:trHeight w:hRule="exact" w:val="964"/>
        </w:trPr>
        <w:tc>
          <w:tcPr>
            <w:tcW w:w="2235" w:type="dxa"/>
            <w:tcMar>
              <w:top w:w="57" w:type="dxa"/>
              <w:bottom w:w="57" w:type="dxa"/>
            </w:tcMar>
          </w:tcPr>
          <w:p w14:paraId="4E4B4A09" w14:textId="77777777" w:rsidR="00707B0E" w:rsidRPr="00326C32" w:rsidRDefault="00707B0E" w:rsidP="00707B0E">
            <w:pPr>
              <w:rPr>
                <w:rFonts w:cs="Arial"/>
                <w:b/>
              </w:rPr>
            </w:pPr>
            <w:r w:rsidRPr="00326C32">
              <w:rPr>
                <w:rFonts w:cs="Arial"/>
                <w:b/>
              </w:rPr>
              <w:t>Desired outcome</w:t>
            </w:r>
          </w:p>
        </w:tc>
        <w:tc>
          <w:tcPr>
            <w:tcW w:w="2126" w:type="dxa"/>
            <w:tcMar>
              <w:top w:w="57" w:type="dxa"/>
              <w:bottom w:w="57" w:type="dxa"/>
            </w:tcMar>
          </w:tcPr>
          <w:p w14:paraId="39642418" w14:textId="77777777" w:rsidR="00707B0E" w:rsidRPr="00326C32" w:rsidRDefault="00707B0E" w:rsidP="00707B0E">
            <w:pPr>
              <w:rPr>
                <w:rFonts w:cs="Arial"/>
                <w:b/>
              </w:rPr>
            </w:pPr>
            <w:r w:rsidRPr="00326C32">
              <w:rPr>
                <w:rFonts w:cs="Arial"/>
                <w:b/>
              </w:rPr>
              <w:t>Chosen action / approach</w:t>
            </w:r>
          </w:p>
        </w:tc>
        <w:tc>
          <w:tcPr>
            <w:tcW w:w="4536" w:type="dxa"/>
            <w:tcMar>
              <w:top w:w="57" w:type="dxa"/>
              <w:bottom w:w="57" w:type="dxa"/>
            </w:tcMar>
          </w:tcPr>
          <w:p w14:paraId="51C98AFA" w14:textId="77777777" w:rsidR="00707B0E" w:rsidRPr="00326C32" w:rsidRDefault="00707B0E" w:rsidP="00707B0E">
            <w:pPr>
              <w:rPr>
                <w:rFonts w:cs="Arial"/>
              </w:rPr>
            </w:pPr>
            <w:r w:rsidRPr="00326C32">
              <w:rPr>
                <w:rFonts w:cs="Arial"/>
                <w:b/>
              </w:rPr>
              <w:t xml:space="preserve">Estimated impact: </w:t>
            </w:r>
            <w:r w:rsidRPr="00326C32">
              <w:rPr>
                <w:rFonts w:cs="Arial"/>
              </w:rPr>
              <w:t>Did you meet the success criteria? Include impact on pupils not eligible for PP, if appropriate.</w:t>
            </w:r>
          </w:p>
        </w:tc>
        <w:tc>
          <w:tcPr>
            <w:tcW w:w="5528" w:type="dxa"/>
            <w:tcMar>
              <w:top w:w="57" w:type="dxa"/>
              <w:bottom w:w="57" w:type="dxa"/>
            </w:tcMar>
          </w:tcPr>
          <w:p w14:paraId="3BE585FE" w14:textId="77777777" w:rsidR="00707B0E" w:rsidRPr="00326C32" w:rsidRDefault="00707B0E" w:rsidP="00707B0E">
            <w:pPr>
              <w:rPr>
                <w:rFonts w:cs="Arial"/>
                <w:b/>
              </w:rPr>
            </w:pPr>
            <w:r w:rsidRPr="00326C32">
              <w:rPr>
                <w:rFonts w:cs="Arial"/>
                <w:b/>
              </w:rPr>
              <w:t xml:space="preserve">Lessons learned </w:t>
            </w:r>
          </w:p>
          <w:p w14:paraId="6F522DB3" w14:textId="77777777" w:rsidR="00707B0E" w:rsidRPr="00326C32" w:rsidRDefault="00707B0E" w:rsidP="00707B0E">
            <w:pPr>
              <w:rPr>
                <w:rFonts w:cs="Arial"/>
                <w:b/>
              </w:rPr>
            </w:pPr>
            <w:r w:rsidRPr="00326C32">
              <w:rPr>
                <w:rFonts w:cs="Arial"/>
              </w:rPr>
              <w:t>(and whether you will continue with this approach)</w:t>
            </w:r>
          </w:p>
        </w:tc>
        <w:tc>
          <w:tcPr>
            <w:tcW w:w="992" w:type="dxa"/>
          </w:tcPr>
          <w:p w14:paraId="3EB0105B" w14:textId="77777777" w:rsidR="00707B0E" w:rsidRPr="00326C32" w:rsidRDefault="00707B0E" w:rsidP="00707B0E">
            <w:pPr>
              <w:rPr>
                <w:rFonts w:cs="Arial"/>
                <w:b/>
              </w:rPr>
            </w:pPr>
            <w:r w:rsidRPr="00326C32">
              <w:rPr>
                <w:rFonts w:cs="Arial"/>
                <w:b/>
              </w:rPr>
              <w:t>Cost</w:t>
            </w:r>
          </w:p>
        </w:tc>
      </w:tr>
      <w:tr w:rsidR="00593147" w:rsidRPr="00326C32" w14:paraId="43E38AD1" w14:textId="77777777" w:rsidTr="00593147">
        <w:trPr>
          <w:trHeight w:hRule="exact" w:val="4887"/>
        </w:trPr>
        <w:tc>
          <w:tcPr>
            <w:tcW w:w="2235" w:type="dxa"/>
            <w:tcMar>
              <w:top w:w="57" w:type="dxa"/>
              <w:bottom w:w="57" w:type="dxa"/>
            </w:tcMar>
          </w:tcPr>
          <w:p w14:paraId="4C08BDD3" w14:textId="77777777" w:rsidR="00593147" w:rsidRPr="00326C32" w:rsidRDefault="00593147" w:rsidP="00187DD9">
            <w:pPr>
              <w:rPr>
                <w:rFonts w:cs="Arial"/>
              </w:rPr>
            </w:pPr>
            <w:r>
              <w:rPr>
                <w:rFonts w:cs="Arial"/>
              </w:rPr>
              <w:lastRenderedPageBreak/>
              <w:t xml:space="preserve">To be able to support  their child’s language and literacy skills and mathematical language. </w:t>
            </w:r>
          </w:p>
        </w:tc>
        <w:tc>
          <w:tcPr>
            <w:tcW w:w="2126" w:type="dxa"/>
            <w:tcMar>
              <w:top w:w="57" w:type="dxa"/>
              <w:bottom w:w="57" w:type="dxa"/>
            </w:tcMar>
          </w:tcPr>
          <w:p w14:paraId="06672FA8" w14:textId="77777777" w:rsidR="00593147" w:rsidRPr="00326C32" w:rsidRDefault="00593147" w:rsidP="00187DD9">
            <w:pPr>
              <w:rPr>
                <w:rFonts w:cs="Arial"/>
              </w:rPr>
            </w:pPr>
            <w:r>
              <w:rPr>
                <w:rFonts w:cs="Arial"/>
              </w:rPr>
              <w:t>Participation in Story Chef project. Children to have a story book resources each week to cook with and to keep.  Parents receive  a differentiated activity sheet to provide guidance on how to use the resources to support each area. Parents to send in electronic photographs demonstrating engagement and to be used to create personalised story for each child.</w:t>
            </w:r>
          </w:p>
        </w:tc>
        <w:tc>
          <w:tcPr>
            <w:tcW w:w="4536" w:type="dxa"/>
            <w:tcMar>
              <w:top w:w="57" w:type="dxa"/>
              <w:bottom w:w="57" w:type="dxa"/>
            </w:tcMar>
          </w:tcPr>
          <w:p w14:paraId="3F9BF801" w14:textId="6C63CAB0" w:rsidR="00593147" w:rsidRPr="00326C32" w:rsidRDefault="000255BE" w:rsidP="00187DD9">
            <w:pPr>
              <w:rPr>
                <w:rFonts w:cs="Arial"/>
              </w:rPr>
            </w:pPr>
            <w:r>
              <w:rPr>
                <w:rFonts w:cs="Arial"/>
              </w:rPr>
              <w:t>Excellent engagement by parents, the project was received well</w:t>
            </w:r>
            <w:r w:rsidR="005C2E52">
              <w:rPr>
                <w:rFonts w:cs="Arial"/>
              </w:rPr>
              <w:t xml:space="preserve"> by both the parents and the children. The resources and use of stories most parents were familiar with helped provide a basis to build support for early language, literacy and mathematical development. The creation of a personalised book for parents really encouraged their participation through sending photographs to demonstrate the learning and enjoyment of the children. Children made better than expected progress across all of these areas. 33% of children were on track for GLD in language and literacy. 40% on track in mathematical development.</w:t>
            </w:r>
          </w:p>
        </w:tc>
        <w:tc>
          <w:tcPr>
            <w:tcW w:w="5528" w:type="dxa"/>
            <w:tcMar>
              <w:top w:w="57" w:type="dxa"/>
              <w:bottom w:w="57" w:type="dxa"/>
            </w:tcMar>
          </w:tcPr>
          <w:p w14:paraId="5D860C23" w14:textId="58EC44E0" w:rsidR="00593147" w:rsidRPr="00326C32" w:rsidRDefault="005C2E52" w:rsidP="00187DD9">
            <w:pPr>
              <w:rPr>
                <w:rFonts w:cs="Arial"/>
              </w:rPr>
            </w:pPr>
            <w:r>
              <w:rPr>
                <w:rFonts w:cs="Arial"/>
              </w:rPr>
              <w:t>Use photographic sharing between setting and home will be used again to enhance engagement,</w:t>
            </w:r>
          </w:p>
        </w:tc>
        <w:tc>
          <w:tcPr>
            <w:tcW w:w="992" w:type="dxa"/>
          </w:tcPr>
          <w:p w14:paraId="3C91E3F9" w14:textId="54B2850A" w:rsidR="00593147" w:rsidRPr="00326C32" w:rsidRDefault="00EC6EB6" w:rsidP="00187DD9">
            <w:pPr>
              <w:rPr>
                <w:rFonts w:cs="Arial"/>
              </w:rPr>
            </w:pPr>
            <w:r>
              <w:rPr>
                <w:rFonts w:cs="Arial"/>
              </w:rPr>
              <w:t>2,700</w:t>
            </w:r>
          </w:p>
        </w:tc>
      </w:tr>
      <w:tr w:rsidR="00593147" w:rsidRPr="00326C32" w14:paraId="735B9971" w14:textId="77777777" w:rsidTr="00593147">
        <w:trPr>
          <w:trHeight w:hRule="exact" w:val="2342"/>
        </w:trPr>
        <w:tc>
          <w:tcPr>
            <w:tcW w:w="2235" w:type="dxa"/>
            <w:tcMar>
              <w:top w:w="57" w:type="dxa"/>
              <w:bottom w:w="57" w:type="dxa"/>
            </w:tcMar>
          </w:tcPr>
          <w:p w14:paraId="0B515915" w14:textId="77777777" w:rsidR="00593147" w:rsidRDefault="00593147" w:rsidP="00187DD9">
            <w:pPr>
              <w:rPr>
                <w:rFonts w:cs="Arial"/>
              </w:rPr>
            </w:pPr>
            <w:r>
              <w:rPr>
                <w:rFonts w:cs="Arial"/>
              </w:rPr>
              <w:t>To be able to support their child in using early phonics strategies and resources.</w:t>
            </w:r>
          </w:p>
        </w:tc>
        <w:tc>
          <w:tcPr>
            <w:tcW w:w="2126" w:type="dxa"/>
            <w:tcMar>
              <w:top w:w="57" w:type="dxa"/>
              <w:bottom w:w="57" w:type="dxa"/>
            </w:tcMar>
          </w:tcPr>
          <w:p w14:paraId="4AD33659" w14:textId="77777777" w:rsidR="00593147" w:rsidRDefault="00593147" w:rsidP="00187DD9">
            <w:pPr>
              <w:rPr>
                <w:rFonts w:cs="Arial"/>
              </w:rPr>
            </w:pPr>
            <w:r>
              <w:rPr>
                <w:rFonts w:cs="Arial"/>
              </w:rPr>
              <w:t>Parent workshop for phase 1 and 2 letters and sounds. Home learning sheets and phonics resources to take home and weekly learning sent home via Marvellous Me platform.</w:t>
            </w:r>
          </w:p>
          <w:p w14:paraId="23D8C542" w14:textId="77777777" w:rsidR="00593147" w:rsidRDefault="00593147" w:rsidP="00187DD9">
            <w:pPr>
              <w:rPr>
                <w:rFonts w:cs="Arial"/>
              </w:rPr>
            </w:pPr>
          </w:p>
          <w:p w14:paraId="4E142F0C" w14:textId="77777777" w:rsidR="00593147" w:rsidRPr="00326C32" w:rsidRDefault="00593147" w:rsidP="00187DD9">
            <w:pPr>
              <w:rPr>
                <w:rFonts w:cs="Arial"/>
              </w:rPr>
            </w:pPr>
          </w:p>
        </w:tc>
        <w:tc>
          <w:tcPr>
            <w:tcW w:w="4536" w:type="dxa"/>
            <w:tcMar>
              <w:top w:w="57" w:type="dxa"/>
              <w:bottom w:w="57" w:type="dxa"/>
            </w:tcMar>
          </w:tcPr>
          <w:p w14:paraId="775DB06E" w14:textId="1968B1D1" w:rsidR="00593147" w:rsidRPr="00326C32" w:rsidRDefault="005C2E52" w:rsidP="00187DD9">
            <w:pPr>
              <w:rPr>
                <w:rFonts w:cs="Arial"/>
              </w:rPr>
            </w:pPr>
            <w:r>
              <w:rPr>
                <w:rFonts w:cs="Arial"/>
              </w:rPr>
              <w:t xml:space="preserve">Home </w:t>
            </w:r>
            <w:r w:rsidR="00C37FB5">
              <w:rPr>
                <w:rFonts w:cs="Arial"/>
              </w:rPr>
              <w:t>learning added to Phonics teach</w:t>
            </w:r>
            <w:r>
              <w:rPr>
                <w:rFonts w:cs="Arial"/>
              </w:rPr>
              <w:t xml:space="preserve">ing resources helped support this at home along with the additional resources to do this. </w:t>
            </w:r>
            <w:r>
              <w:rPr>
                <w:rFonts w:cs="Arial"/>
              </w:rPr>
              <w:t xml:space="preserve">All EYPP children made better than expected progress in this area. Supporting learning through marvellous me throughout year supported this at home too especially through spring with low attendance due to </w:t>
            </w:r>
            <w:proofErr w:type="spellStart"/>
            <w:r>
              <w:rPr>
                <w:rFonts w:cs="Arial"/>
              </w:rPr>
              <w:t>covid</w:t>
            </w:r>
            <w:proofErr w:type="spellEnd"/>
            <w:r>
              <w:rPr>
                <w:rFonts w:cs="Arial"/>
              </w:rPr>
              <w:t>.</w:t>
            </w:r>
          </w:p>
        </w:tc>
        <w:tc>
          <w:tcPr>
            <w:tcW w:w="5528" w:type="dxa"/>
            <w:tcMar>
              <w:top w:w="57" w:type="dxa"/>
              <w:bottom w:w="57" w:type="dxa"/>
            </w:tcMar>
          </w:tcPr>
          <w:p w14:paraId="60465A54" w14:textId="17646EDC" w:rsidR="00593147" w:rsidRPr="00326C32" w:rsidRDefault="005C2E52" w:rsidP="00187DD9">
            <w:pPr>
              <w:rPr>
                <w:rFonts w:cs="Arial"/>
              </w:rPr>
            </w:pPr>
            <w:r>
              <w:rPr>
                <w:rFonts w:cs="Arial"/>
              </w:rPr>
              <w:t>Continue with this intervention</w:t>
            </w:r>
            <w:r w:rsidR="00C37FB5">
              <w:rPr>
                <w:rFonts w:cs="Arial"/>
              </w:rPr>
              <w:t>. Parents liked used of marvellous me</w:t>
            </w:r>
            <w:bookmarkStart w:id="1" w:name="_GoBack"/>
            <w:bookmarkEnd w:id="1"/>
          </w:p>
        </w:tc>
        <w:tc>
          <w:tcPr>
            <w:tcW w:w="992" w:type="dxa"/>
          </w:tcPr>
          <w:p w14:paraId="3800020E" w14:textId="485BB926" w:rsidR="00593147" w:rsidRPr="00326C32" w:rsidRDefault="00EC6EB6" w:rsidP="00187DD9">
            <w:pPr>
              <w:rPr>
                <w:rFonts w:cs="Arial"/>
              </w:rPr>
            </w:pPr>
            <w:r>
              <w:rPr>
                <w:rFonts w:cs="Arial"/>
              </w:rPr>
              <w:t>£740</w:t>
            </w:r>
          </w:p>
        </w:tc>
      </w:tr>
      <w:tr w:rsidR="00EC6EB6" w:rsidRPr="00326C32" w14:paraId="3A3EF3CC" w14:textId="77777777" w:rsidTr="004A7664">
        <w:trPr>
          <w:trHeight w:hRule="exact" w:val="2617"/>
        </w:trPr>
        <w:tc>
          <w:tcPr>
            <w:tcW w:w="2235" w:type="dxa"/>
            <w:tcMar>
              <w:top w:w="57" w:type="dxa"/>
              <w:bottom w:w="57" w:type="dxa"/>
            </w:tcMar>
          </w:tcPr>
          <w:p w14:paraId="425FB9F4" w14:textId="74B417DA" w:rsidR="00EC6EB6" w:rsidRDefault="00EC6EB6" w:rsidP="00187DD9">
            <w:pPr>
              <w:rPr>
                <w:rFonts w:cs="Arial"/>
              </w:rPr>
            </w:pPr>
            <w:r>
              <w:rPr>
                <w:rFonts w:cs="Arial"/>
              </w:rPr>
              <w:t>To be able to support their child’s fine motor skills to support early writing.</w:t>
            </w:r>
          </w:p>
        </w:tc>
        <w:tc>
          <w:tcPr>
            <w:tcW w:w="2126" w:type="dxa"/>
            <w:tcMar>
              <w:top w:w="57" w:type="dxa"/>
              <w:bottom w:w="57" w:type="dxa"/>
            </w:tcMar>
          </w:tcPr>
          <w:p w14:paraId="6D6DA6F8" w14:textId="3C6CE67F" w:rsidR="00EC6EB6" w:rsidRDefault="00EC6EB6" w:rsidP="00187DD9">
            <w:pPr>
              <w:rPr>
                <w:rFonts w:cs="Arial"/>
              </w:rPr>
            </w:pPr>
            <w:r>
              <w:rPr>
                <w:rFonts w:cs="Arial"/>
              </w:rPr>
              <w:t>Parent Impact workshop for Early writing. Home Learning pack to be sent home that supports workshop and provided resources and activities needed</w:t>
            </w:r>
          </w:p>
        </w:tc>
        <w:tc>
          <w:tcPr>
            <w:tcW w:w="4536" w:type="dxa"/>
            <w:tcMar>
              <w:top w:w="57" w:type="dxa"/>
              <w:bottom w:w="57" w:type="dxa"/>
            </w:tcMar>
          </w:tcPr>
          <w:p w14:paraId="22AB766D" w14:textId="7E4BE660" w:rsidR="00EC6EB6" w:rsidRPr="00326C32" w:rsidRDefault="005C2E52" w:rsidP="00C37FB5">
            <w:pPr>
              <w:rPr>
                <w:rFonts w:cs="Arial"/>
              </w:rPr>
            </w:pPr>
            <w:r>
              <w:rPr>
                <w:rFonts w:cs="Arial"/>
              </w:rPr>
              <w:t>. All EYPP children made better than</w:t>
            </w:r>
            <w:r>
              <w:rPr>
                <w:rFonts w:cs="Arial"/>
              </w:rPr>
              <w:t xml:space="preserve"> expected progress in this area with 40% achieving GLD in moving and handling due to improved fine motor skills.</w:t>
            </w:r>
            <w:r w:rsidR="00C37FB5">
              <w:rPr>
                <w:rFonts w:cs="Arial"/>
              </w:rPr>
              <w:t xml:space="preserve"> </w:t>
            </w:r>
          </w:p>
        </w:tc>
        <w:tc>
          <w:tcPr>
            <w:tcW w:w="5528" w:type="dxa"/>
            <w:tcMar>
              <w:top w:w="57" w:type="dxa"/>
              <w:bottom w:w="57" w:type="dxa"/>
            </w:tcMar>
          </w:tcPr>
          <w:p w14:paraId="26EAF0AB" w14:textId="5F8EC578" w:rsidR="00EC6EB6" w:rsidRPr="00326C32" w:rsidRDefault="00C37FB5" w:rsidP="00187DD9">
            <w:pPr>
              <w:rPr>
                <w:rFonts w:cs="Arial"/>
              </w:rPr>
            </w:pPr>
            <w:r>
              <w:rPr>
                <w:rFonts w:cs="Arial"/>
              </w:rPr>
              <w:t>Continue with this intervention. Feedback from parents highlighted they had greater understanding of impact fine motor has on writing and ease of activities for home</w:t>
            </w:r>
          </w:p>
        </w:tc>
        <w:tc>
          <w:tcPr>
            <w:tcW w:w="992" w:type="dxa"/>
          </w:tcPr>
          <w:p w14:paraId="1E1F8506" w14:textId="3ED59A5B" w:rsidR="00EC6EB6" w:rsidRDefault="00EC6EB6" w:rsidP="00187DD9">
            <w:pPr>
              <w:rPr>
                <w:rFonts w:cs="Arial"/>
              </w:rPr>
            </w:pPr>
            <w:r>
              <w:rPr>
                <w:rFonts w:cs="Arial"/>
              </w:rPr>
              <w:t>£860</w:t>
            </w:r>
          </w:p>
        </w:tc>
      </w:tr>
      <w:tr w:rsidR="00754354" w:rsidRPr="00326C32" w14:paraId="4BB3B653" w14:textId="77777777" w:rsidTr="004A7664">
        <w:trPr>
          <w:trHeight w:hRule="exact" w:val="2617"/>
        </w:trPr>
        <w:tc>
          <w:tcPr>
            <w:tcW w:w="2235" w:type="dxa"/>
            <w:tcMar>
              <w:top w:w="57" w:type="dxa"/>
              <w:bottom w:w="57" w:type="dxa"/>
            </w:tcMar>
          </w:tcPr>
          <w:p w14:paraId="1D0DBC6B" w14:textId="236443E7" w:rsidR="00754354" w:rsidRDefault="00754354" w:rsidP="00754354">
            <w:pPr>
              <w:rPr>
                <w:rFonts w:cs="Arial"/>
              </w:rPr>
            </w:pPr>
            <w:r>
              <w:rPr>
                <w:rFonts w:cs="Arial"/>
              </w:rPr>
              <w:lastRenderedPageBreak/>
              <w:t xml:space="preserve">To provide SEND home learning bags with sensory toys to support early communication development. </w:t>
            </w:r>
          </w:p>
        </w:tc>
        <w:tc>
          <w:tcPr>
            <w:tcW w:w="2126" w:type="dxa"/>
            <w:tcMar>
              <w:top w:w="57" w:type="dxa"/>
              <w:bottom w:w="57" w:type="dxa"/>
            </w:tcMar>
          </w:tcPr>
          <w:p w14:paraId="33020A39" w14:textId="1A699156" w:rsidR="00754354" w:rsidRDefault="00754354" w:rsidP="00754354">
            <w:pPr>
              <w:rPr>
                <w:rFonts w:cs="Arial"/>
              </w:rPr>
            </w:pPr>
            <w:r>
              <w:rPr>
                <w:rFonts w:cs="Arial"/>
              </w:rPr>
              <w:t xml:space="preserve">Weekly home learning support for parents, providing the knowledge and resources to support their child’s learning at home. </w:t>
            </w:r>
          </w:p>
        </w:tc>
        <w:tc>
          <w:tcPr>
            <w:tcW w:w="4536" w:type="dxa"/>
            <w:tcMar>
              <w:top w:w="57" w:type="dxa"/>
              <w:bottom w:w="57" w:type="dxa"/>
            </w:tcMar>
          </w:tcPr>
          <w:p w14:paraId="1986E52D" w14:textId="77777777" w:rsidR="00754354" w:rsidRDefault="00754354" w:rsidP="00754354">
            <w:pPr>
              <w:rPr>
                <w:rFonts w:cs="Arial"/>
              </w:rPr>
            </w:pPr>
            <w:r>
              <w:rPr>
                <w:rFonts w:cs="Arial"/>
              </w:rPr>
              <w:t xml:space="preserve">Parents engaged in exchanging weekly home learning activities and interaction support sheets. 22 bags exchanged across the year. </w:t>
            </w:r>
          </w:p>
          <w:p w14:paraId="704EECC5" w14:textId="0AF211EF" w:rsidR="00754354" w:rsidRPr="00326C32" w:rsidRDefault="00754354" w:rsidP="00754354">
            <w:pPr>
              <w:rPr>
                <w:rFonts w:cs="Arial"/>
              </w:rPr>
            </w:pPr>
            <w:r>
              <w:rPr>
                <w:rFonts w:cs="Arial"/>
              </w:rPr>
              <w:t xml:space="preserve">Individual targets met at each 10 week review. </w:t>
            </w:r>
          </w:p>
        </w:tc>
        <w:tc>
          <w:tcPr>
            <w:tcW w:w="5528" w:type="dxa"/>
            <w:tcMar>
              <w:top w:w="57" w:type="dxa"/>
              <w:bottom w:w="57" w:type="dxa"/>
            </w:tcMar>
          </w:tcPr>
          <w:p w14:paraId="1EDE2706" w14:textId="35D069CC" w:rsidR="00754354" w:rsidRPr="00326C32" w:rsidRDefault="00754354" w:rsidP="00754354">
            <w:pPr>
              <w:rPr>
                <w:rFonts w:cs="Arial"/>
              </w:rPr>
            </w:pPr>
            <w:r>
              <w:rPr>
                <w:rFonts w:cs="Arial"/>
              </w:rPr>
              <w:t xml:space="preserve">Very positive feedback from parent, regarding the resources and ideas provided for home learning. Approach to be continued as part of our SEND offer. </w:t>
            </w:r>
          </w:p>
        </w:tc>
        <w:tc>
          <w:tcPr>
            <w:tcW w:w="992" w:type="dxa"/>
          </w:tcPr>
          <w:p w14:paraId="4B8BC28F" w14:textId="235CD891" w:rsidR="00754354" w:rsidRDefault="00754354" w:rsidP="00754354">
            <w:pPr>
              <w:rPr>
                <w:rFonts w:cs="Arial"/>
              </w:rPr>
            </w:pPr>
            <w:r>
              <w:rPr>
                <w:rFonts w:cs="Arial"/>
              </w:rPr>
              <w:t>£150</w:t>
            </w:r>
          </w:p>
        </w:tc>
      </w:tr>
    </w:tbl>
    <w:p w14:paraId="1ADD52D4" w14:textId="77777777" w:rsidR="00593147" w:rsidRPr="00326C32" w:rsidRDefault="00593147" w:rsidP="00357E46">
      <w:pPr>
        <w:rPr>
          <w:rFonts w:cs="Arial"/>
        </w:rPr>
      </w:pPr>
    </w:p>
    <w:p w14:paraId="7A472F1B" w14:textId="77777777" w:rsidR="00E271EF" w:rsidRDefault="00E271EF" w:rsidP="00357E46"/>
    <w:sectPr w:rsidR="00E271EF" w:rsidSect="007279FC">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5C835003"/>
    <w:multiLevelType w:val="hybridMultilevel"/>
    <w:tmpl w:val="B6648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46"/>
    <w:rsid w:val="000255BE"/>
    <w:rsid w:val="00030D2B"/>
    <w:rsid w:val="000844CC"/>
    <w:rsid w:val="000B45BF"/>
    <w:rsid w:val="00116512"/>
    <w:rsid w:val="00180E2E"/>
    <w:rsid w:val="00222237"/>
    <w:rsid w:val="002345CB"/>
    <w:rsid w:val="00240E48"/>
    <w:rsid w:val="00266891"/>
    <w:rsid w:val="00292ABE"/>
    <w:rsid w:val="00347256"/>
    <w:rsid w:val="00357E46"/>
    <w:rsid w:val="00392696"/>
    <w:rsid w:val="00464D45"/>
    <w:rsid w:val="004A7664"/>
    <w:rsid w:val="004D6950"/>
    <w:rsid w:val="00503A51"/>
    <w:rsid w:val="00524FF6"/>
    <w:rsid w:val="00585DC4"/>
    <w:rsid w:val="00593147"/>
    <w:rsid w:val="005A721C"/>
    <w:rsid w:val="005C2E52"/>
    <w:rsid w:val="005D23A3"/>
    <w:rsid w:val="00607BE0"/>
    <w:rsid w:val="006867FC"/>
    <w:rsid w:val="00686957"/>
    <w:rsid w:val="00707B0E"/>
    <w:rsid w:val="007279FC"/>
    <w:rsid w:val="00744982"/>
    <w:rsid w:val="00754354"/>
    <w:rsid w:val="00757D68"/>
    <w:rsid w:val="00761FD9"/>
    <w:rsid w:val="007669A4"/>
    <w:rsid w:val="007F0ABB"/>
    <w:rsid w:val="007F75D4"/>
    <w:rsid w:val="0083046E"/>
    <w:rsid w:val="00876E00"/>
    <w:rsid w:val="008C71A6"/>
    <w:rsid w:val="008D3C16"/>
    <w:rsid w:val="008D7A56"/>
    <w:rsid w:val="008E420F"/>
    <w:rsid w:val="009379CC"/>
    <w:rsid w:val="00972E93"/>
    <w:rsid w:val="00994F5B"/>
    <w:rsid w:val="009F4746"/>
    <w:rsid w:val="00A21240"/>
    <w:rsid w:val="00A66F45"/>
    <w:rsid w:val="00A85D38"/>
    <w:rsid w:val="00AD7748"/>
    <w:rsid w:val="00AE21BA"/>
    <w:rsid w:val="00B014B9"/>
    <w:rsid w:val="00BA0876"/>
    <w:rsid w:val="00C249E7"/>
    <w:rsid w:val="00C37FB5"/>
    <w:rsid w:val="00C409C2"/>
    <w:rsid w:val="00C6643A"/>
    <w:rsid w:val="00CD08C7"/>
    <w:rsid w:val="00E11550"/>
    <w:rsid w:val="00E13D47"/>
    <w:rsid w:val="00E271EF"/>
    <w:rsid w:val="00E6181E"/>
    <w:rsid w:val="00EA2BA8"/>
    <w:rsid w:val="00EB54CC"/>
    <w:rsid w:val="00EC6EB6"/>
    <w:rsid w:val="00F06D1D"/>
    <w:rsid w:val="00F8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7E46"/>
    <w:pPr>
      <w:pageBreakBefore/>
      <w:spacing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E46"/>
    <w:rPr>
      <w:rFonts w:ascii="Arial" w:eastAsia="Times New Roman" w:hAnsi="Arial" w:cs="Times New Roman"/>
      <w:b/>
      <w:color w:val="104F75"/>
      <w:sz w:val="36"/>
      <w:szCs w:val="24"/>
      <w:lang w:eastAsia="en-GB"/>
    </w:rPr>
  </w:style>
  <w:style w:type="character" w:styleId="Hyperlink">
    <w:name w:val="Hyperlink"/>
    <w:uiPriority w:val="99"/>
    <w:unhideWhenUsed/>
    <w:qFormat/>
    <w:rsid w:val="00357E46"/>
    <w:rPr>
      <w:rFonts w:ascii="Arial" w:hAnsi="Arial"/>
      <w:color w:val="0000FF"/>
      <w:sz w:val="24"/>
      <w:u w:val="single"/>
    </w:rPr>
  </w:style>
  <w:style w:type="paragraph" w:styleId="ListParagraph">
    <w:name w:val="List Paragraph"/>
    <w:aliases w:val="NumberedList,Colorful List - Accent 11"/>
    <w:basedOn w:val="Normal"/>
    <w:link w:val="ListParagraphChar"/>
    <w:uiPriority w:val="34"/>
    <w:qFormat/>
    <w:rsid w:val="00357E46"/>
    <w:pPr>
      <w:numPr>
        <w:numId w:val="1"/>
      </w:numPr>
      <w:spacing w:after="240" w:line="288" w:lineRule="auto"/>
      <w:contextualSpacing/>
    </w:pPr>
    <w:rPr>
      <w:rFonts w:ascii="Arial" w:eastAsia="Times New Roman" w:hAnsi="Arial" w:cs="Times New Roman"/>
      <w:color w:val="0D0D0D" w:themeColor="text1" w:themeTint="F2"/>
      <w:sz w:val="24"/>
      <w:szCs w:val="24"/>
      <w:lang w:eastAsia="en-GB"/>
    </w:rPr>
  </w:style>
  <w:style w:type="table" w:styleId="TableGrid">
    <w:name w:val="Table Grid"/>
    <w:basedOn w:val="TableNormal"/>
    <w:uiPriority w:val="59"/>
    <w:rsid w:val="00357E46"/>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List Char,Colorful List - Accent 11 Char"/>
    <w:link w:val="ListParagraph"/>
    <w:uiPriority w:val="34"/>
    <w:rsid w:val="00357E46"/>
    <w:rPr>
      <w:rFonts w:ascii="Arial" w:eastAsia="Times New Roman" w:hAnsi="Arial" w:cs="Times New Roman"/>
      <w:color w:val="0D0D0D" w:themeColor="text1" w:themeTint="F2"/>
      <w:sz w:val="24"/>
      <w:szCs w:val="24"/>
      <w:lang w:eastAsia="en-GB"/>
    </w:rPr>
  </w:style>
  <w:style w:type="paragraph" w:styleId="BalloonText">
    <w:name w:val="Balloon Text"/>
    <w:basedOn w:val="Normal"/>
    <w:link w:val="BalloonTextChar"/>
    <w:uiPriority w:val="99"/>
    <w:semiHidden/>
    <w:unhideWhenUsed/>
    <w:rsid w:val="00A85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7E46"/>
    <w:pPr>
      <w:pageBreakBefore/>
      <w:spacing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E46"/>
    <w:rPr>
      <w:rFonts w:ascii="Arial" w:eastAsia="Times New Roman" w:hAnsi="Arial" w:cs="Times New Roman"/>
      <w:b/>
      <w:color w:val="104F75"/>
      <w:sz w:val="36"/>
      <w:szCs w:val="24"/>
      <w:lang w:eastAsia="en-GB"/>
    </w:rPr>
  </w:style>
  <w:style w:type="character" w:styleId="Hyperlink">
    <w:name w:val="Hyperlink"/>
    <w:uiPriority w:val="99"/>
    <w:unhideWhenUsed/>
    <w:qFormat/>
    <w:rsid w:val="00357E46"/>
    <w:rPr>
      <w:rFonts w:ascii="Arial" w:hAnsi="Arial"/>
      <w:color w:val="0000FF"/>
      <w:sz w:val="24"/>
      <w:u w:val="single"/>
    </w:rPr>
  </w:style>
  <w:style w:type="paragraph" w:styleId="ListParagraph">
    <w:name w:val="List Paragraph"/>
    <w:aliases w:val="NumberedList,Colorful List - Accent 11"/>
    <w:basedOn w:val="Normal"/>
    <w:link w:val="ListParagraphChar"/>
    <w:uiPriority w:val="34"/>
    <w:qFormat/>
    <w:rsid w:val="00357E46"/>
    <w:pPr>
      <w:numPr>
        <w:numId w:val="1"/>
      </w:numPr>
      <w:spacing w:after="240" w:line="288" w:lineRule="auto"/>
      <w:contextualSpacing/>
    </w:pPr>
    <w:rPr>
      <w:rFonts w:ascii="Arial" w:eastAsia="Times New Roman" w:hAnsi="Arial" w:cs="Times New Roman"/>
      <w:color w:val="0D0D0D" w:themeColor="text1" w:themeTint="F2"/>
      <w:sz w:val="24"/>
      <w:szCs w:val="24"/>
      <w:lang w:eastAsia="en-GB"/>
    </w:rPr>
  </w:style>
  <w:style w:type="table" w:styleId="TableGrid">
    <w:name w:val="Table Grid"/>
    <w:basedOn w:val="TableNormal"/>
    <w:uiPriority w:val="59"/>
    <w:rsid w:val="00357E46"/>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List Char,Colorful List - Accent 11 Char"/>
    <w:link w:val="ListParagraph"/>
    <w:uiPriority w:val="34"/>
    <w:rsid w:val="00357E46"/>
    <w:rPr>
      <w:rFonts w:ascii="Arial" w:eastAsia="Times New Roman" w:hAnsi="Arial" w:cs="Times New Roman"/>
      <w:color w:val="0D0D0D" w:themeColor="text1" w:themeTint="F2"/>
      <w:sz w:val="24"/>
      <w:szCs w:val="24"/>
      <w:lang w:eastAsia="en-GB"/>
    </w:rPr>
  </w:style>
  <w:style w:type="paragraph" w:styleId="BalloonText">
    <w:name w:val="Balloon Text"/>
    <w:basedOn w:val="Normal"/>
    <w:link w:val="BalloonTextChar"/>
    <w:uiPriority w:val="99"/>
    <w:semiHidden/>
    <w:unhideWhenUsed/>
    <w:rsid w:val="00A85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52C2C-41CA-432F-9F60-1232BE0D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3</cp:revision>
  <cp:lastPrinted>2017-11-01T14:21:00Z</cp:lastPrinted>
  <dcterms:created xsi:type="dcterms:W3CDTF">2021-07-16T13:50:00Z</dcterms:created>
  <dcterms:modified xsi:type="dcterms:W3CDTF">2021-09-16T08:34:00Z</dcterms:modified>
</cp:coreProperties>
</file>