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A21B" w14:textId="77777777" w:rsidR="007419DD" w:rsidRDefault="007419DD" w:rsidP="007419DD">
      <w:pPr>
        <w:pStyle w:val="Default"/>
        <w:rPr>
          <w:b/>
          <w:bCs/>
          <w:sz w:val="28"/>
          <w:szCs w:val="28"/>
        </w:rPr>
      </w:pPr>
      <w:r>
        <w:rPr>
          <w:rFonts w:ascii="Times New Roman" w:hAnsi="Times New Roman"/>
          <w:noProof/>
          <w:color w:val="auto"/>
          <w:lang w:eastAsia="en-GB"/>
        </w:rPr>
        <w:drawing>
          <wp:anchor distT="36576" distB="36576" distL="36576" distR="36576" simplePos="0" relativeHeight="251659264" behindDoc="0" locked="0" layoutInCell="1" allowOverlap="1" wp14:anchorId="4961A25B" wp14:editId="3F6DAB15">
            <wp:simplePos x="0" y="0"/>
            <wp:positionH relativeFrom="column">
              <wp:posOffset>1855470</wp:posOffset>
            </wp:positionH>
            <wp:positionV relativeFrom="paragraph">
              <wp:posOffset>134919</wp:posOffset>
            </wp:positionV>
            <wp:extent cx="2635623" cy="1848234"/>
            <wp:effectExtent l="0" t="0" r="0" b="6350"/>
            <wp:wrapNone/>
            <wp:docPr id="1" name="Picture 1" descr="logo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b"/>
                    <pic:cNvPicPr>
                      <a:picLocks noChangeAspect="1" noChangeArrowheads="1"/>
                    </pic:cNvPicPr>
                  </pic:nvPicPr>
                  <pic:blipFill>
                    <a:blip r:embed="rId7" cstate="print">
                      <a:extLst>
                        <a:ext uri="{28A0092B-C50C-407E-A947-70E740481C1C}">
                          <a14:useLocalDpi xmlns:a14="http://schemas.microsoft.com/office/drawing/2010/main" val="0"/>
                        </a:ext>
                      </a:extLst>
                    </a:blip>
                    <a:srcRect l="15598" t="10170" r="20796" b="11775"/>
                    <a:stretch>
                      <a:fillRect/>
                    </a:stretch>
                  </pic:blipFill>
                  <pic:spPr bwMode="auto">
                    <a:xfrm>
                      <a:off x="0" y="0"/>
                      <a:ext cx="2635623" cy="184823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961A21C" w14:textId="0C2B7974" w:rsidR="007419DD" w:rsidRDefault="007419DD" w:rsidP="007419DD">
      <w:pPr>
        <w:pStyle w:val="Default"/>
        <w:rPr>
          <w:b/>
          <w:bCs/>
          <w:sz w:val="28"/>
          <w:szCs w:val="28"/>
        </w:rPr>
      </w:pPr>
    </w:p>
    <w:p w14:paraId="4961A21D" w14:textId="14317BAF" w:rsidR="007419DD" w:rsidRDefault="007419DD" w:rsidP="007419DD">
      <w:pPr>
        <w:pStyle w:val="Default"/>
        <w:rPr>
          <w:b/>
          <w:bCs/>
          <w:sz w:val="28"/>
          <w:szCs w:val="28"/>
        </w:rPr>
      </w:pPr>
    </w:p>
    <w:p w14:paraId="4961A21E" w14:textId="4ADB902D" w:rsidR="007419DD" w:rsidRDefault="007419DD" w:rsidP="007419DD">
      <w:pPr>
        <w:pStyle w:val="Default"/>
        <w:rPr>
          <w:b/>
          <w:bCs/>
          <w:sz w:val="28"/>
          <w:szCs w:val="28"/>
        </w:rPr>
      </w:pPr>
    </w:p>
    <w:p w14:paraId="4961A21F" w14:textId="580C1390" w:rsidR="007419DD" w:rsidRDefault="007419DD" w:rsidP="007419DD">
      <w:pPr>
        <w:pStyle w:val="NormalWeb"/>
        <w:rPr>
          <w:rFonts w:ascii="Arial" w:hAnsi="Arial" w:cs="Arial"/>
          <w:b/>
          <w:sz w:val="26"/>
        </w:rPr>
      </w:pPr>
    </w:p>
    <w:p w14:paraId="625762A3" w14:textId="4D6FF390" w:rsidR="00405562" w:rsidRDefault="00405562" w:rsidP="007419DD">
      <w:pPr>
        <w:pStyle w:val="NormalWeb"/>
        <w:rPr>
          <w:rFonts w:ascii="Arial" w:hAnsi="Arial" w:cs="Arial"/>
          <w:b/>
          <w:sz w:val="26"/>
        </w:rPr>
      </w:pPr>
    </w:p>
    <w:p w14:paraId="5ADFA7D0" w14:textId="5135C1DC" w:rsidR="00405562" w:rsidRDefault="00405562" w:rsidP="007419DD">
      <w:pPr>
        <w:pStyle w:val="NormalWeb"/>
        <w:rPr>
          <w:rFonts w:ascii="Arial" w:hAnsi="Arial" w:cs="Arial"/>
          <w:b/>
          <w:sz w:val="26"/>
        </w:rPr>
      </w:pPr>
    </w:p>
    <w:p w14:paraId="1918DE72" w14:textId="2C1181B5" w:rsidR="00405562" w:rsidRDefault="00405562" w:rsidP="007419DD">
      <w:pPr>
        <w:pStyle w:val="NormalWeb"/>
        <w:rPr>
          <w:rFonts w:ascii="Arial" w:hAnsi="Arial" w:cs="Arial"/>
          <w:b/>
          <w:sz w:val="26"/>
        </w:rPr>
      </w:pPr>
      <w:r w:rsidRPr="003B14AF">
        <w:rPr>
          <w:b/>
          <w:bCs/>
          <w:noProof/>
          <w:sz w:val="28"/>
          <w:szCs w:val="28"/>
        </w:rPr>
        <mc:AlternateContent>
          <mc:Choice Requires="wps">
            <w:drawing>
              <wp:anchor distT="0" distB="0" distL="114300" distR="114300" simplePos="0" relativeHeight="251660288" behindDoc="0" locked="0" layoutInCell="1" allowOverlap="1" wp14:anchorId="4961A25D" wp14:editId="24EBB3B8">
                <wp:simplePos x="0" y="0"/>
                <wp:positionH relativeFrom="column">
                  <wp:posOffset>729506</wp:posOffset>
                </wp:positionH>
                <wp:positionV relativeFrom="paragraph">
                  <wp:posOffset>92710</wp:posOffset>
                </wp:positionV>
                <wp:extent cx="5201066" cy="725214"/>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066" cy="725214"/>
                        </a:xfrm>
                        <a:prstGeom prst="rect">
                          <a:avLst/>
                        </a:prstGeom>
                        <a:solidFill>
                          <a:srgbClr val="FFFFFF"/>
                        </a:solidFill>
                        <a:ln w="9525">
                          <a:noFill/>
                          <a:miter lim="800000"/>
                          <a:headEnd/>
                          <a:tailEnd/>
                        </a:ln>
                      </wps:spPr>
                      <wps:txbx>
                        <w:txbxContent>
                          <w:p w14:paraId="4961A260" w14:textId="1455D945" w:rsidR="007419DD" w:rsidRPr="00405562" w:rsidRDefault="007419DD" w:rsidP="007419DD">
                            <w:pPr>
                              <w:pStyle w:val="Default"/>
                              <w:jc w:val="center"/>
                              <w:rPr>
                                <w:b/>
                                <w:bCs/>
                                <w:sz w:val="36"/>
                                <w:szCs w:val="28"/>
                                <w:u w:val="single"/>
                              </w:rPr>
                            </w:pPr>
                            <w:r w:rsidRPr="00405562">
                              <w:rPr>
                                <w:b/>
                                <w:bCs/>
                                <w:sz w:val="36"/>
                                <w:szCs w:val="28"/>
                                <w:u w:val="single"/>
                              </w:rPr>
                              <w:t>Policy</w:t>
                            </w:r>
                            <w:r w:rsidR="00405562">
                              <w:rPr>
                                <w:b/>
                                <w:bCs/>
                                <w:sz w:val="36"/>
                                <w:szCs w:val="28"/>
                                <w:u w:val="single"/>
                              </w:rPr>
                              <w:t xml:space="preserve"> of </w:t>
                            </w:r>
                            <w:r w:rsidR="00274DA4">
                              <w:rPr>
                                <w:b/>
                                <w:bCs/>
                                <w:sz w:val="36"/>
                                <w:szCs w:val="28"/>
                                <w:u w:val="single"/>
                              </w:rPr>
                              <w:t>Curriculum</w:t>
                            </w:r>
                            <w:r w:rsidR="00405562">
                              <w:rPr>
                                <w:b/>
                                <w:bCs/>
                                <w:sz w:val="36"/>
                                <w:szCs w:val="28"/>
                                <w:u w:val="single"/>
                              </w:rPr>
                              <w:t xml:space="preserve"> Intent</w:t>
                            </w:r>
                            <w:r w:rsidR="00274DA4">
                              <w:rPr>
                                <w:b/>
                                <w:bCs/>
                                <w:sz w:val="36"/>
                                <w:szCs w:val="28"/>
                                <w:u w:val="single"/>
                              </w:rPr>
                              <w:t>, Implementation and Impact</w:t>
                            </w:r>
                          </w:p>
                          <w:p w14:paraId="4961A261" w14:textId="77777777" w:rsidR="007419DD" w:rsidRDefault="007419DD" w:rsidP="007419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1A25D" id="_x0000_t202" coordsize="21600,21600" o:spt="202" path="m,l,21600r21600,l21600,xe">
                <v:stroke joinstyle="miter"/>
                <v:path gradientshapeok="t" o:connecttype="rect"/>
              </v:shapetype>
              <v:shape id="Text Box 2" o:spid="_x0000_s1026" type="#_x0000_t202" style="position:absolute;margin-left:57.45pt;margin-top:7.3pt;width:409.55pt;height: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" stroked="f">
                <v:textbox>
                  <w:txbxContent>
                    <w:p w14:paraId="4961A260" w14:textId="1455D945" w:rsidR="007419DD" w:rsidRPr="00405562" w:rsidRDefault="007419DD" w:rsidP="007419DD">
                      <w:pPr>
                        <w:pStyle w:val="Default"/>
                        <w:jc w:val="center"/>
                        <w:rPr>
                          <w:b/>
                          <w:bCs/>
                          <w:sz w:val="36"/>
                          <w:szCs w:val="28"/>
                          <w:u w:val="single"/>
                        </w:rPr>
                      </w:pPr>
                      <w:r w:rsidRPr="00405562">
                        <w:rPr>
                          <w:b/>
                          <w:bCs/>
                          <w:sz w:val="36"/>
                          <w:szCs w:val="28"/>
                          <w:u w:val="single"/>
                        </w:rPr>
                        <w:t>Policy</w:t>
                      </w:r>
                      <w:r w:rsidR="00405562">
                        <w:rPr>
                          <w:b/>
                          <w:bCs/>
                          <w:sz w:val="36"/>
                          <w:szCs w:val="28"/>
                          <w:u w:val="single"/>
                        </w:rPr>
                        <w:t xml:space="preserve"> of </w:t>
                      </w:r>
                      <w:r w:rsidR="00274DA4">
                        <w:rPr>
                          <w:b/>
                          <w:bCs/>
                          <w:sz w:val="36"/>
                          <w:szCs w:val="28"/>
                          <w:u w:val="single"/>
                        </w:rPr>
                        <w:t>Curriculum</w:t>
                      </w:r>
                      <w:r w:rsidR="00405562">
                        <w:rPr>
                          <w:b/>
                          <w:bCs/>
                          <w:sz w:val="36"/>
                          <w:szCs w:val="28"/>
                          <w:u w:val="single"/>
                        </w:rPr>
                        <w:t xml:space="preserve"> Intent</w:t>
                      </w:r>
                      <w:r w:rsidR="00274DA4">
                        <w:rPr>
                          <w:b/>
                          <w:bCs/>
                          <w:sz w:val="36"/>
                          <w:szCs w:val="28"/>
                          <w:u w:val="single"/>
                        </w:rPr>
                        <w:t>, Implementation and Impact</w:t>
                      </w:r>
                    </w:p>
                    <w:p w14:paraId="4961A261" w14:textId="77777777" w:rsidR="007419DD" w:rsidRDefault="007419DD" w:rsidP="007419DD"/>
                  </w:txbxContent>
                </v:textbox>
              </v:shape>
            </w:pict>
          </mc:Fallback>
        </mc:AlternateContent>
      </w:r>
    </w:p>
    <w:p w14:paraId="36A9B6AD" w14:textId="77777777" w:rsidR="00405562" w:rsidRDefault="00405562" w:rsidP="007419DD">
      <w:pPr>
        <w:pStyle w:val="NormalWeb"/>
        <w:rPr>
          <w:rFonts w:ascii="Arial" w:hAnsi="Arial" w:cs="Arial"/>
          <w:b/>
          <w:sz w:val="26"/>
        </w:rPr>
      </w:pPr>
    </w:p>
    <w:p w14:paraId="1430E616" w14:textId="77777777" w:rsidR="00405562" w:rsidRDefault="00405562" w:rsidP="007419DD">
      <w:pPr>
        <w:pStyle w:val="NormalWeb"/>
        <w:rPr>
          <w:rFonts w:ascii="Arial" w:hAnsi="Arial" w:cs="Arial"/>
          <w:b/>
          <w:sz w:val="26"/>
        </w:rPr>
      </w:pPr>
    </w:p>
    <w:p w14:paraId="4961A220" w14:textId="44C0716B" w:rsidR="007419DD" w:rsidRPr="00A5463D" w:rsidRDefault="007419DD" w:rsidP="007419DD">
      <w:pPr>
        <w:pStyle w:val="NormalWeb"/>
        <w:rPr>
          <w:rFonts w:ascii="Arial" w:hAnsi="Arial" w:cs="Arial"/>
          <w:sz w:val="26"/>
        </w:rPr>
      </w:pPr>
      <w:r w:rsidRPr="00A5463D">
        <w:rPr>
          <w:rFonts w:ascii="Arial" w:hAnsi="Arial" w:cs="Arial"/>
          <w:b/>
          <w:sz w:val="26"/>
        </w:rPr>
        <w:t>Cross Policy Links</w:t>
      </w:r>
      <w:r w:rsidRPr="00A5463D">
        <w:rPr>
          <w:rFonts w:ascii="Arial" w:hAnsi="Arial" w:cs="Arial"/>
          <w:sz w:val="26"/>
        </w:rPr>
        <w:t xml:space="preserve"> –</w:t>
      </w:r>
      <w:r>
        <w:rPr>
          <w:rFonts w:ascii="Arial" w:hAnsi="Arial" w:cs="Arial"/>
          <w:sz w:val="26"/>
        </w:rPr>
        <w:t xml:space="preserve">Staff Code of Conduct, SENDI policy, </w:t>
      </w:r>
      <w:r w:rsidR="00F05E68">
        <w:rPr>
          <w:rFonts w:ascii="Arial" w:hAnsi="Arial" w:cs="Arial"/>
          <w:sz w:val="26"/>
        </w:rPr>
        <w:t>A</w:t>
      </w:r>
      <w:r>
        <w:rPr>
          <w:rFonts w:ascii="Arial" w:hAnsi="Arial" w:cs="Arial"/>
          <w:sz w:val="26"/>
        </w:rPr>
        <w:t xml:space="preserve">ssessment policy. </w:t>
      </w:r>
      <w:r w:rsidRPr="00A5463D">
        <w:rPr>
          <w:rFonts w:ascii="Arial" w:hAnsi="Arial" w:cs="Arial"/>
          <w:sz w:val="26"/>
        </w:rPr>
        <w:t xml:space="preserve"> </w:t>
      </w:r>
    </w:p>
    <w:p w14:paraId="4961A221" w14:textId="77777777" w:rsidR="007419DD" w:rsidRPr="00A5463D" w:rsidRDefault="007419DD" w:rsidP="007419DD">
      <w:pPr>
        <w:pStyle w:val="NormalWeb"/>
        <w:rPr>
          <w:rFonts w:ascii="Arial" w:hAnsi="Arial" w:cs="Arial"/>
          <w:sz w:val="26"/>
        </w:rPr>
      </w:pPr>
      <w:r w:rsidRPr="00A5463D">
        <w:rPr>
          <w:rFonts w:ascii="Arial" w:hAnsi="Arial" w:cs="Arial"/>
          <w:b/>
          <w:sz w:val="26"/>
        </w:rPr>
        <w:t>Cited also in</w:t>
      </w:r>
      <w:r w:rsidRPr="00A5463D">
        <w:rPr>
          <w:rFonts w:ascii="Arial" w:hAnsi="Arial" w:cs="Arial"/>
          <w:sz w:val="26"/>
        </w:rPr>
        <w:t xml:space="preserve"> – Staff Hand Book,</w:t>
      </w:r>
      <w:r>
        <w:rPr>
          <w:rFonts w:ascii="Arial" w:hAnsi="Arial" w:cs="Arial"/>
          <w:sz w:val="26"/>
        </w:rPr>
        <w:t xml:space="preserve"> Staff Capability policy,</w:t>
      </w:r>
      <w:r w:rsidRPr="00A5463D">
        <w:rPr>
          <w:rFonts w:ascii="Arial" w:hAnsi="Arial" w:cs="Arial"/>
          <w:sz w:val="26"/>
        </w:rPr>
        <w:t xml:space="preserve"> Student Induction Pack, SENDi Informatio</w:t>
      </w:r>
      <w:r>
        <w:rPr>
          <w:rFonts w:ascii="Arial" w:hAnsi="Arial" w:cs="Arial"/>
          <w:sz w:val="26"/>
        </w:rPr>
        <w:t>n Report, Parent Induction Pack</w:t>
      </w:r>
      <w:r w:rsidRPr="00A5463D">
        <w:rPr>
          <w:rFonts w:ascii="Arial" w:hAnsi="Arial" w:cs="Arial"/>
          <w:sz w:val="26"/>
        </w:rPr>
        <w:t xml:space="preserve">. </w:t>
      </w:r>
    </w:p>
    <w:p w14:paraId="4961A222" w14:textId="7394D7BA" w:rsidR="00467B77" w:rsidRDefault="00467B77" w:rsidP="00467B77">
      <w:pPr>
        <w:rPr>
          <w:rFonts w:ascii="Arial" w:hAnsi="Arial" w:cs="Arial"/>
          <w:sz w:val="24"/>
          <w:szCs w:val="24"/>
        </w:rPr>
      </w:pPr>
      <w:proofErr w:type="spellStart"/>
      <w:r w:rsidRPr="007419DD">
        <w:rPr>
          <w:rFonts w:ascii="Arial" w:hAnsi="Arial" w:cs="Arial"/>
          <w:sz w:val="24"/>
          <w:szCs w:val="24"/>
        </w:rPr>
        <w:t>Fullbrook</w:t>
      </w:r>
      <w:proofErr w:type="spellEnd"/>
      <w:r w:rsidRPr="007419DD">
        <w:rPr>
          <w:rFonts w:ascii="Arial" w:hAnsi="Arial" w:cs="Arial"/>
          <w:sz w:val="24"/>
          <w:szCs w:val="24"/>
        </w:rPr>
        <w:t xml:space="preserve"> Nursery School follow</w:t>
      </w:r>
      <w:r w:rsidR="007419DD">
        <w:rPr>
          <w:rFonts w:ascii="Arial" w:hAnsi="Arial" w:cs="Arial"/>
          <w:sz w:val="24"/>
          <w:szCs w:val="24"/>
        </w:rPr>
        <w:t>s</w:t>
      </w:r>
      <w:r w:rsidRPr="007419DD">
        <w:rPr>
          <w:rFonts w:ascii="Arial" w:hAnsi="Arial" w:cs="Arial"/>
          <w:sz w:val="24"/>
          <w:szCs w:val="24"/>
        </w:rPr>
        <w:t xml:space="preserve"> the statutory framework for the revised Early Years </w:t>
      </w:r>
      <w:r w:rsidR="002C2FF9" w:rsidRPr="007419DD">
        <w:rPr>
          <w:rFonts w:ascii="Arial" w:hAnsi="Arial" w:cs="Arial"/>
          <w:sz w:val="24"/>
          <w:szCs w:val="24"/>
        </w:rPr>
        <w:t>Foundation Stage, April 2017</w:t>
      </w:r>
      <w:r w:rsidRPr="007419DD">
        <w:rPr>
          <w:rFonts w:ascii="Arial" w:hAnsi="Arial" w:cs="Arial"/>
          <w:sz w:val="24"/>
          <w:szCs w:val="24"/>
        </w:rPr>
        <w:t>.This document covers children from birth to five years, however</w:t>
      </w:r>
      <w:r w:rsidR="00F05E68">
        <w:rPr>
          <w:rFonts w:ascii="Arial" w:hAnsi="Arial" w:cs="Arial"/>
          <w:sz w:val="24"/>
          <w:szCs w:val="24"/>
        </w:rPr>
        <w:t>,</w:t>
      </w:r>
      <w:r w:rsidRPr="007419DD">
        <w:rPr>
          <w:rFonts w:ascii="Arial" w:hAnsi="Arial" w:cs="Arial"/>
          <w:sz w:val="24"/>
          <w:szCs w:val="24"/>
        </w:rPr>
        <w:t xml:space="preserve"> we </w:t>
      </w:r>
      <w:r w:rsidR="00C7436F" w:rsidRPr="007419DD">
        <w:rPr>
          <w:rFonts w:ascii="Arial" w:hAnsi="Arial" w:cs="Arial"/>
          <w:sz w:val="24"/>
          <w:szCs w:val="24"/>
        </w:rPr>
        <w:t>consider</w:t>
      </w:r>
      <w:r w:rsidRPr="007419DD">
        <w:rPr>
          <w:rFonts w:ascii="Arial" w:hAnsi="Arial" w:cs="Arial"/>
          <w:sz w:val="24"/>
          <w:szCs w:val="24"/>
        </w:rPr>
        <w:t xml:space="preserve"> the individual needs,</w:t>
      </w:r>
      <w:r w:rsidR="00C7436F">
        <w:rPr>
          <w:rFonts w:ascii="Arial" w:hAnsi="Arial" w:cs="Arial"/>
          <w:sz w:val="24"/>
          <w:szCs w:val="24"/>
        </w:rPr>
        <w:t xml:space="preserve"> starting points,</w:t>
      </w:r>
      <w:r w:rsidRPr="007419DD">
        <w:rPr>
          <w:rFonts w:ascii="Arial" w:hAnsi="Arial" w:cs="Arial"/>
          <w:sz w:val="24"/>
          <w:szCs w:val="24"/>
        </w:rPr>
        <w:t xml:space="preserve"> learning styles and interests of the children</w:t>
      </w:r>
      <w:r w:rsidR="00C7436F">
        <w:rPr>
          <w:rFonts w:ascii="Arial" w:hAnsi="Arial" w:cs="Arial"/>
          <w:sz w:val="24"/>
          <w:szCs w:val="24"/>
        </w:rPr>
        <w:t xml:space="preserve"> when planning our curriculum</w:t>
      </w:r>
      <w:r w:rsidRPr="007419DD">
        <w:rPr>
          <w:rFonts w:ascii="Arial" w:hAnsi="Arial" w:cs="Arial"/>
          <w:sz w:val="24"/>
          <w:szCs w:val="24"/>
        </w:rPr>
        <w:t>.</w:t>
      </w:r>
      <w:r w:rsidR="0045763A">
        <w:rPr>
          <w:rFonts w:ascii="Arial" w:hAnsi="Arial" w:cs="Arial"/>
          <w:sz w:val="24"/>
          <w:szCs w:val="24"/>
        </w:rPr>
        <w:t xml:space="preserve"> In addition to the EY</w:t>
      </w:r>
      <w:r w:rsidR="00623E78">
        <w:rPr>
          <w:rFonts w:ascii="Arial" w:hAnsi="Arial" w:cs="Arial"/>
          <w:sz w:val="24"/>
          <w:szCs w:val="24"/>
        </w:rPr>
        <w:t>F</w:t>
      </w:r>
      <w:r w:rsidR="0045763A">
        <w:rPr>
          <w:rFonts w:ascii="Arial" w:hAnsi="Arial" w:cs="Arial"/>
          <w:sz w:val="24"/>
          <w:szCs w:val="24"/>
        </w:rPr>
        <w:t>S guidance a wider body of research has been used to inform the creation of our curriculum</w:t>
      </w:r>
      <w:r w:rsidR="00F05E68">
        <w:rPr>
          <w:rFonts w:ascii="Arial" w:hAnsi="Arial" w:cs="Arial"/>
          <w:sz w:val="24"/>
          <w:szCs w:val="24"/>
        </w:rPr>
        <w:t>.</w:t>
      </w:r>
    </w:p>
    <w:p w14:paraId="68D36DC6" w14:textId="4448FD9C" w:rsidR="008C617B" w:rsidRPr="00514246" w:rsidRDefault="00CE3B26" w:rsidP="00467B77">
      <w:pPr>
        <w:rPr>
          <w:rFonts w:ascii="Arial" w:hAnsi="Arial" w:cs="Arial"/>
          <w:b/>
          <w:sz w:val="32"/>
          <w:szCs w:val="24"/>
        </w:rPr>
      </w:pPr>
      <w:r w:rsidRPr="00514246">
        <w:rPr>
          <w:rFonts w:ascii="Arial" w:hAnsi="Arial" w:cs="Arial"/>
          <w:b/>
          <w:sz w:val="32"/>
          <w:szCs w:val="24"/>
        </w:rPr>
        <w:t>Overall</w:t>
      </w:r>
      <w:r w:rsidR="003E7348" w:rsidRPr="00514246">
        <w:rPr>
          <w:rFonts w:ascii="Arial" w:hAnsi="Arial" w:cs="Arial"/>
          <w:b/>
          <w:sz w:val="32"/>
          <w:szCs w:val="24"/>
        </w:rPr>
        <w:t xml:space="preserve"> </w:t>
      </w:r>
      <w:r w:rsidR="00405562" w:rsidRPr="00514246">
        <w:rPr>
          <w:rFonts w:ascii="Arial" w:hAnsi="Arial" w:cs="Arial"/>
          <w:b/>
          <w:sz w:val="32"/>
          <w:szCs w:val="24"/>
        </w:rPr>
        <w:t>I</w:t>
      </w:r>
      <w:r w:rsidRPr="00514246">
        <w:rPr>
          <w:rFonts w:ascii="Arial" w:hAnsi="Arial" w:cs="Arial"/>
          <w:b/>
          <w:sz w:val="32"/>
          <w:szCs w:val="24"/>
        </w:rPr>
        <w:t>ntention</w:t>
      </w:r>
    </w:p>
    <w:p w14:paraId="0D14D96E" w14:textId="4EADCE52" w:rsidR="00A53190" w:rsidRPr="00514246" w:rsidRDefault="006B07C3" w:rsidP="00467B77">
      <w:pPr>
        <w:rPr>
          <w:rFonts w:ascii="Arial" w:hAnsi="Arial" w:cs="Arial"/>
          <w:sz w:val="28"/>
          <w:szCs w:val="24"/>
        </w:rPr>
      </w:pPr>
      <w:r w:rsidRPr="00514246">
        <w:rPr>
          <w:rFonts w:ascii="Arial" w:hAnsi="Arial" w:cs="Arial"/>
          <w:sz w:val="28"/>
          <w:szCs w:val="24"/>
        </w:rPr>
        <w:t xml:space="preserve">Is </w:t>
      </w:r>
      <w:r w:rsidR="002B165F" w:rsidRPr="00514246">
        <w:rPr>
          <w:rFonts w:ascii="Arial" w:hAnsi="Arial" w:cs="Arial"/>
          <w:sz w:val="28"/>
          <w:szCs w:val="24"/>
        </w:rPr>
        <w:t xml:space="preserve">that on exit </w:t>
      </w:r>
      <w:r w:rsidR="003E7348" w:rsidRPr="00514246">
        <w:rPr>
          <w:rFonts w:ascii="Arial" w:hAnsi="Arial" w:cs="Arial"/>
          <w:sz w:val="28"/>
          <w:szCs w:val="24"/>
        </w:rPr>
        <w:t>from nursery c</w:t>
      </w:r>
      <w:r w:rsidR="009569F7">
        <w:rPr>
          <w:rFonts w:ascii="Arial" w:hAnsi="Arial" w:cs="Arial"/>
          <w:sz w:val="28"/>
          <w:szCs w:val="24"/>
        </w:rPr>
        <w:t xml:space="preserve">all </w:t>
      </w:r>
      <w:r w:rsidR="00736B97">
        <w:rPr>
          <w:rFonts w:ascii="Arial" w:hAnsi="Arial" w:cs="Arial"/>
          <w:sz w:val="28"/>
          <w:szCs w:val="24"/>
        </w:rPr>
        <w:t>c</w:t>
      </w:r>
      <w:r w:rsidR="003E7348" w:rsidRPr="00514246">
        <w:rPr>
          <w:rFonts w:ascii="Arial" w:hAnsi="Arial" w:cs="Arial"/>
          <w:sz w:val="28"/>
          <w:szCs w:val="24"/>
        </w:rPr>
        <w:t>hildren will</w:t>
      </w:r>
      <w:r w:rsidR="00A53190" w:rsidRPr="00514246">
        <w:rPr>
          <w:rFonts w:ascii="Arial" w:hAnsi="Arial" w:cs="Arial"/>
          <w:sz w:val="28"/>
          <w:szCs w:val="24"/>
        </w:rPr>
        <w:t xml:space="preserve"> </w:t>
      </w:r>
      <w:r w:rsidR="002E7D00" w:rsidRPr="00514246">
        <w:rPr>
          <w:rFonts w:ascii="Arial" w:hAnsi="Arial" w:cs="Arial"/>
          <w:sz w:val="28"/>
          <w:szCs w:val="24"/>
        </w:rPr>
        <w:t xml:space="preserve">have </w:t>
      </w:r>
      <w:r w:rsidR="00A53190" w:rsidRPr="00514246">
        <w:rPr>
          <w:rFonts w:ascii="Arial" w:hAnsi="Arial" w:cs="Arial"/>
          <w:sz w:val="28"/>
          <w:szCs w:val="24"/>
        </w:rPr>
        <w:t xml:space="preserve">developed; </w:t>
      </w:r>
    </w:p>
    <w:p w14:paraId="233E40DE" w14:textId="3C7D427B" w:rsidR="00A53190" w:rsidRPr="00514246" w:rsidRDefault="009569F7" w:rsidP="002E7D00">
      <w:pPr>
        <w:pStyle w:val="ListParagraph"/>
        <w:numPr>
          <w:ilvl w:val="0"/>
          <w:numId w:val="8"/>
        </w:numPr>
        <w:rPr>
          <w:rFonts w:ascii="Arial" w:hAnsi="Arial" w:cs="Arial"/>
          <w:sz w:val="28"/>
          <w:szCs w:val="24"/>
        </w:rPr>
      </w:pPr>
      <w:r>
        <w:rPr>
          <w:rFonts w:ascii="Arial" w:hAnsi="Arial" w:cs="Arial"/>
          <w:sz w:val="28"/>
          <w:szCs w:val="24"/>
        </w:rPr>
        <w:t>Three c</w:t>
      </w:r>
      <w:r w:rsidR="002E7D00" w:rsidRPr="00514246">
        <w:rPr>
          <w:rFonts w:ascii="Arial" w:hAnsi="Arial" w:cs="Arial"/>
          <w:sz w:val="28"/>
          <w:szCs w:val="24"/>
        </w:rPr>
        <w:t xml:space="preserve">ore characteristics </w:t>
      </w:r>
      <w:r>
        <w:rPr>
          <w:rFonts w:ascii="Arial" w:hAnsi="Arial" w:cs="Arial"/>
          <w:sz w:val="28"/>
          <w:szCs w:val="24"/>
        </w:rPr>
        <w:t>of</w:t>
      </w:r>
      <w:r w:rsidR="002E7D00" w:rsidRPr="00514246">
        <w:rPr>
          <w:rFonts w:ascii="Arial" w:hAnsi="Arial" w:cs="Arial"/>
          <w:sz w:val="28"/>
          <w:szCs w:val="24"/>
        </w:rPr>
        <w:t xml:space="preserve"> effective learning these are </w:t>
      </w:r>
      <w:r w:rsidR="00A53190" w:rsidRPr="00514246">
        <w:rPr>
          <w:rFonts w:ascii="Arial" w:hAnsi="Arial" w:cs="Arial"/>
          <w:sz w:val="28"/>
          <w:szCs w:val="24"/>
        </w:rPr>
        <w:t>curiosity, perseverance and resilience</w:t>
      </w:r>
      <w:r w:rsidR="002E7D00" w:rsidRPr="00514246">
        <w:rPr>
          <w:rFonts w:ascii="Arial" w:hAnsi="Arial" w:cs="Arial"/>
          <w:sz w:val="28"/>
          <w:szCs w:val="24"/>
        </w:rPr>
        <w:t>.</w:t>
      </w:r>
      <w:r w:rsidR="00A53190" w:rsidRPr="00514246">
        <w:rPr>
          <w:rFonts w:ascii="Arial" w:hAnsi="Arial" w:cs="Arial"/>
          <w:sz w:val="28"/>
          <w:szCs w:val="24"/>
        </w:rPr>
        <w:t xml:space="preserve">  </w:t>
      </w:r>
    </w:p>
    <w:p w14:paraId="5E2F14B4" w14:textId="1868124C" w:rsidR="003E7348" w:rsidRPr="00514246" w:rsidRDefault="00A53190" w:rsidP="002E7D00">
      <w:pPr>
        <w:pStyle w:val="ListParagraph"/>
        <w:numPr>
          <w:ilvl w:val="0"/>
          <w:numId w:val="8"/>
        </w:numPr>
        <w:rPr>
          <w:rFonts w:ascii="Arial" w:hAnsi="Arial" w:cs="Arial"/>
          <w:sz w:val="28"/>
          <w:szCs w:val="24"/>
        </w:rPr>
      </w:pPr>
      <w:r w:rsidRPr="00514246">
        <w:rPr>
          <w:rFonts w:ascii="Arial" w:hAnsi="Arial" w:cs="Arial"/>
          <w:sz w:val="28"/>
          <w:szCs w:val="24"/>
        </w:rPr>
        <w:t xml:space="preserve">Independence to select and use tools and resources for </w:t>
      </w:r>
      <w:r w:rsidR="002E7D00" w:rsidRPr="00514246">
        <w:rPr>
          <w:rFonts w:ascii="Arial" w:hAnsi="Arial" w:cs="Arial"/>
          <w:sz w:val="28"/>
          <w:szCs w:val="24"/>
        </w:rPr>
        <w:t>self-motivated</w:t>
      </w:r>
      <w:r w:rsidRPr="00514246">
        <w:rPr>
          <w:rFonts w:ascii="Arial" w:hAnsi="Arial" w:cs="Arial"/>
          <w:sz w:val="28"/>
          <w:szCs w:val="24"/>
        </w:rPr>
        <w:t xml:space="preserve"> purpose</w:t>
      </w:r>
      <w:r w:rsidR="006B07C3" w:rsidRPr="00514246">
        <w:rPr>
          <w:rFonts w:ascii="Arial" w:hAnsi="Arial" w:cs="Arial"/>
          <w:sz w:val="28"/>
          <w:szCs w:val="24"/>
        </w:rPr>
        <w:t>s</w:t>
      </w:r>
      <w:r w:rsidRPr="00514246">
        <w:rPr>
          <w:rFonts w:ascii="Arial" w:hAnsi="Arial" w:cs="Arial"/>
          <w:sz w:val="28"/>
          <w:szCs w:val="24"/>
        </w:rPr>
        <w:t>.</w:t>
      </w:r>
      <w:r w:rsidR="003E7348" w:rsidRPr="00514246">
        <w:rPr>
          <w:rFonts w:ascii="Arial" w:hAnsi="Arial" w:cs="Arial"/>
          <w:sz w:val="28"/>
          <w:szCs w:val="24"/>
        </w:rPr>
        <w:t xml:space="preserve"> </w:t>
      </w:r>
    </w:p>
    <w:p w14:paraId="0FF12FA9" w14:textId="02C14A9D" w:rsidR="002E7D00" w:rsidRPr="00514246" w:rsidRDefault="002E7D00" w:rsidP="002E7D00">
      <w:pPr>
        <w:pStyle w:val="ListParagraph"/>
        <w:numPr>
          <w:ilvl w:val="0"/>
          <w:numId w:val="8"/>
        </w:numPr>
        <w:rPr>
          <w:rFonts w:ascii="Arial" w:hAnsi="Arial" w:cs="Arial"/>
          <w:sz w:val="28"/>
          <w:szCs w:val="24"/>
        </w:rPr>
      </w:pPr>
      <w:r w:rsidRPr="00514246">
        <w:rPr>
          <w:rFonts w:ascii="Arial" w:hAnsi="Arial" w:cs="Arial"/>
          <w:sz w:val="28"/>
          <w:szCs w:val="24"/>
        </w:rPr>
        <w:t>Oracy skills to hold conversation</w:t>
      </w:r>
      <w:r w:rsidR="003274A6" w:rsidRPr="00514246">
        <w:rPr>
          <w:rFonts w:ascii="Arial" w:hAnsi="Arial" w:cs="Arial"/>
          <w:sz w:val="28"/>
          <w:szCs w:val="24"/>
        </w:rPr>
        <w:t>s</w:t>
      </w:r>
      <w:r w:rsidRPr="00514246">
        <w:rPr>
          <w:rFonts w:ascii="Arial" w:hAnsi="Arial" w:cs="Arial"/>
          <w:sz w:val="28"/>
          <w:szCs w:val="24"/>
        </w:rPr>
        <w:t xml:space="preserve">, ask questions and </w:t>
      </w:r>
      <w:r w:rsidR="003274A6" w:rsidRPr="00514246">
        <w:rPr>
          <w:rFonts w:ascii="Arial" w:hAnsi="Arial" w:cs="Arial"/>
          <w:sz w:val="28"/>
          <w:szCs w:val="24"/>
        </w:rPr>
        <w:t xml:space="preserve">tell a short story. </w:t>
      </w:r>
    </w:p>
    <w:p w14:paraId="1D53E931" w14:textId="2DA837CB" w:rsidR="003E7348" w:rsidRPr="00514246" w:rsidRDefault="002E7D00" w:rsidP="00467B77">
      <w:pPr>
        <w:pStyle w:val="ListParagraph"/>
        <w:numPr>
          <w:ilvl w:val="0"/>
          <w:numId w:val="8"/>
        </w:numPr>
        <w:rPr>
          <w:rFonts w:ascii="Arial" w:hAnsi="Arial" w:cs="Arial"/>
          <w:sz w:val="28"/>
          <w:szCs w:val="24"/>
        </w:rPr>
      </w:pPr>
      <w:r w:rsidRPr="00514246">
        <w:rPr>
          <w:rFonts w:ascii="Arial" w:hAnsi="Arial" w:cs="Arial"/>
          <w:sz w:val="28"/>
          <w:szCs w:val="24"/>
        </w:rPr>
        <w:t xml:space="preserve">Prerequisite skills for reading, writing and maths. </w:t>
      </w:r>
    </w:p>
    <w:p w14:paraId="059D3904" w14:textId="7AA04927" w:rsidR="00405562" w:rsidRPr="00514246" w:rsidRDefault="00736B97" w:rsidP="00467B77">
      <w:pPr>
        <w:pStyle w:val="ListParagraph"/>
        <w:numPr>
          <w:ilvl w:val="0"/>
          <w:numId w:val="8"/>
        </w:numPr>
        <w:rPr>
          <w:rFonts w:ascii="Arial" w:hAnsi="Arial" w:cs="Arial"/>
          <w:sz w:val="28"/>
          <w:szCs w:val="24"/>
        </w:rPr>
      </w:pPr>
      <w:r>
        <w:rPr>
          <w:rFonts w:ascii="Arial" w:hAnsi="Arial" w:cs="Arial"/>
          <w:sz w:val="28"/>
          <w:szCs w:val="24"/>
        </w:rPr>
        <w:t>E</w:t>
      </w:r>
      <w:r w:rsidR="00CE3B26" w:rsidRPr="00514246">
        <w:rPr>
          <w:rFonts w:ascii="Arial" w:hAnsi="Arial" w:cs="Arial"/>
          <w:sz w:val="28"/>
          <w:szCs w:val="24"/>
        </w:rPr>
        <w:t xml:space="preserve">nvironmental, societal and economic </w:t>
      </w:r>
      <w:r w:rsidR="009569F7">
        <w:rPr>
          <w:rFonts w:ascii="Arial" w:hAnsi="Arial" w:cs="Arial"/>
          <w:sz w:val="28"/>
          <w:szCs w:val="24"/>
        </w:rPr>
        <w:t xml:space="preserve">knowledge to begin their journey to becoming </w:t>
      </w:r>
      <w:r w:rsidR="00CE3B26" w:rsidRPr="00514246">
        <w:rPr>
          <w:rFonts w:ascii="Arial" w:hAnsi="Arial" w:cs="Arial"/>
          <w:sz w:val="28"/>
          <w:szCs w:val="24"/>
        </w:rPr>
        <w:t>sustainable citizens</w:t>
      </w:r>
      <w:r w:rsidR="009569F7">
        <w:rPr>
          <w:rFonts w:ascii="Arial" w:hAnsi="Arial" w:cs="Arial"/>
          <w:sz w:val="28"/>
          <w:szCs w:val="24"/>
        </w:rPr>
        <w:t xml:space="preserve">. </w:t>
      </w:r>
    </w:p>
    <w:p w14:paraId="3120F0E1" w14:textId="243ABCF7" w:rsidR="00405562" w:rsidRDefault="00405562" w:rsidP="00467B77">
      <w:pPr>
        <w:rPr>
          <w:rFonts w:ascii="Arial" w:hAnsi="Arial" w:cs="Arial"/>
          <w:b/>
          <w:sz w:val="28"/>
          <w:szCs w:val="24"/>
        </w:rPr>
      </w:pPr>
    </w:p>
    <w:p w14:paraId="7C700287" w14:textId="701DFB16" w:rsidR="00123283" w:rsidRDefault="00123283" w:rsidP="00467B77">
      <w:pPr>
        <w:rPr>
          <w:rFonts w:ascii="Arial" w:hAnsi="Arial" w:cs="Arial"/>
          <w:b/>
          <w:sz w:val="28"/>
          <w:szCs w:val="24"/>
        </w:rPr>
      </w:pPr>
    </w:p>
    <w:p w14:paraId="4936798C" w14:textId="49E1C1C1" w:rsidR="00123283" w:rsidRDefault="00123283" w:rsidP="00467B77">
      <w:pPr>
        <w:rPr>
          <w:rFonts w:ascii="Arial" w:hAnsi="Arial" w:cs="Arial"/>
          <w:b/>
          <w:sz w:val="28"/>
          <w:szCs w:val="24"/>
        </w:rPr>
      </w:pPr>
    </w:p>
    <w:p w14:paraId="74D2F768" w14:textId="5C6A3901" w:rsidR="00123283" w:rsidRDefault="00123283" w:rsidP="00467B77">
      <w:pPr>
        <w:rPr>
          <w:rFonts w:ascii="Arial" w:hAnsi="Arial" w:cs="Arial"/>
          <w:b/>
          <w:sz w:val="28"/>
          <w:szCs w:val="24"/>
        </w:rPr>
      </w:pPr>
    </w:p>
    <w:p w14:paraId="4C64DD94" w14:textId="77777777" w:rsidR="00123283" w:rsidRDefault="00123283" w:rsidP="00467B77">
      <w:pPr>
        <w:rPr>
          <w:rFonts w:ascii="Arial" w:hAnsi="Arial" w:cs="Arial"/>
          <w:b/>
          <w:sz w:val="28"/>
          <w:szCs w:val="24"/>
        </w:rPr>
      </w:pPr>
    </w:p>
    <w:p w14:paraId="1FD18B68" w14:textId="4FC419DC" w:rsidR="008C617B" w:rsidRPr="00514246" w:rsidRDefault="008C617B" w:rsidP="00467B77">
      <w:pPr>
        <w:rPr>
          <w:rFonts w:ascii="Arial" w:hAnsi="Arial" w:cs="Arial"/>
          <w:b/>
          <w:sz w:val="32"/>
          <w:szCs w:val="24"/>
        </w:rPr>
      </w:pPr>
      <w:r w:rsidRPr="00514246">
        <w:rPr>
          <w:rFonts w:ascii="Arial" w:hAnsi="Arial" w:cs="Arial"/>
          <w:b/>
          <w:sz w:val="32"/>
          <w:szCs w:val="24"/>
        </w:rPr>
        <w:lastRenderedPageBreak/>
        <w:t xml:space="preserve">Curriculum Intent </w:t>
      </w:r>
    </w:p>
    <w:p w14:paraId="04AFE2A9" w14:textId="0522FED8" w:rsidR="00123283" w:rsidRDefault="00A95CB6" w:rsidP="007419DD">
      <w:pPr>
        <w:spacing w:after="0"/>
        <w:rPr>
          <w:rFonts w:ascii="Arial" w:hAnsi="Arial" w:cs="Arial"/>
          <w:sz w:val="24"/>
          <w:szCs w:val="24"/>
        </w:rPr>
      </w:pPr>
      <w:r>
        <w:rPr>
          <w:rFonts w:ascii="Arial" w:hAnsi="Arial" w:cs="Arial"/>
          <w:sz w:val="24"/>
          <w:szCs w:val="24"/>
        </w:rPr>
        <w:t>Beginning with e</w:t>
      </w:r>
      <w:r w:rsidR="00405562">
        <w:rPr>
          <w:rFonts w:ascii="Arial" w:hAnsi="Arial" w:cs="Arial"/>
          <w:sz w:val="24"/>
          <w:szCs w:val="24"/>
        </w:rPr>
        <w:t>ach child’s unique developmental starting points</w:t>
      </w:r>
      <w:r w:rsidR="00123283">
        <w:rPr>
          <w:rFonts w:ascii="Arial" w:hAnsi="Arial" w:cs="Arial"/>
          <w:sz w:val="24"/>
          <w:szCs w:val="24"/>
        </w:rPr>
        <w:t xml:space="preserve">, </w:t>
      </w:r>
      <w:r>
        <w:rPr>
          <w:rFonts w:ascii="Arial" w:hAnsi="Arial" w:cs="Arial"/>
          <w:sz w:val="24"/>
          <w:szCs w:val="24"/>
        </w:rPr>
        <w:t xml:space="preserve">supported </w:t>
      </w:r>
      <w:r w:rsidR="00123283">
        <w:rPr>
          <w:rFonts w:ascii="Arial" w:hAnsi="Arial" w:cs="Arial"/>
          <w:sz w:val="24"/>
          <w:szCs w:val="24"/>
        </w:rPr>
        <w:t>through positive and safe relationships</w:t>
      </w:r>
      <w:r w:rsidR="003274A6">
        <w:rPr>
          <w:rFonts w:ascii="Arial" w:hAnsi="Arial" w:cs="Arial"/>
          <w:sz w:val="24"/>
          <w:szCs w:val="24"/>
        </w:rPr>
        <w:t xml:space="preserve">, adults will </w:t>
      </w:r>
      <w:r w:rsidR="00123283">
        <w:rPr>
          <w:rFonts w:ascii="Arial" w:hAnsi="Arial" w:cs="Arial"/>
          <w:sz w:val="24"/>
          <w:szCs w:val="24"/>
        </w:rPr>
        <w:t>build on children’s existing s</w:t>
      </w:r>
      <w:r w:rsidR="00405562">
        <w:rPr>
          <w:rFonts w:ascii="Arial" w:hAnsi="Arial" w:cs="Arial"/>
          <w:sz w:val="24"/>
          <w:szCs w:val="24"/>
        </w:rPr>
        <w:t xml:space="preserve">chemes (prior skills) and schemas (prior knowledge) </w:t>
      </w:r>
      <w:r w:rsidR="00123283">
        <w:rPr>
          <w:rFonts w:ascii="Arial" w:hAnsi="Arial" w:cs="Arial"/>
          <w:sz w:val="24"/>
          <w:szCs w:val="24"/>
        </w:rPr>
        <w:t>to secure new knowledge and skills.</w:t>
      </w:r>
    </w:p>
    <w:p w14:paraId="4472CA10" w14:textId="77777777" w:rsidR="00123283" w:rsidRDefault="00123283" w:rsidP="007419DD">
      <w:pPr>
        <w:spacing w:after="0"/>
        <w:rPr>
          <w:rFonts w:ascii="Arial" w:hAnsi="Arial" w:cs="Arial"/>
          <w:sz w:val="24"/>
          <w:szCs w:val="24"/>
        </w:rPr>
      </w:pPr>
    </w:p>
    <w:p w14:paraId="1D8F00C3" w14:textId="1F049606" w:rsidR="002B165F" w:rsidRDefault="00A95CB6" w:rsidP="007419DD">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64AF0069" wp14:editId="659400D3">
                <wp:simplePos x="0" y="0"/>
                <wp:positionH relativeFrom="column">
                  <wp:posOffset>2887521</wp:posOffset>
                </wp:positionH>
                <wp:positionV relativeFrom="paragraph">
                  <wp:posOffset>5104005</wp:posOffset>
                </wp:positionV>
                <wp:extent cx="577516" cy="5598275"/>
                <wp:effectExtent l="0" t="0" r="0" b="0"/>
                <wp:wrapNone/>
                <wp:docPr id="16" name="Text Box 16"/>
                <wp:cNvGraphicFramePr/>
                <a:graphic xmlns:a="http://schemas.openxmlformats.org/drawingml/2006/main">
                  <a:graphicData uri="http://schemas.microsoft.com/office/word/2010/wordprocessingShape">
                    <wps:wsp>
                      <wps:cNvSpPr txBox="1"/>
                      <wps:spPr>
                        <a:xfrm rot="16200000">
                          <a:off x="0" y="0"/>
                          <a:ext cx="577516" cy="5598275"/>
                        </a:xfrm>
                        <a:prstGeom prst="rect">
                          <a:avLst/>
                        </a:prstGeom>
                        <a:noFill/>
                        <a:ln w="6350">
                          <a:noFill/>
                        </a:ln>
                      </wps:spPr>
                      <wps:txbx>
                        <w:txbxContent>
                          <w:p w14:paraId="28B4ACD4" w14:textId="11B00BFF" w:rsidR="00A95CB6" w:rsidRPr="00A95CB6" w:rsidRDefault="00A95CB6" w:rsidP="00A95CB6">
                            <w:pPr>
                              <w:jc w:val="center"/>
                              <w:rPr>
                                <w:rFonts w:cstheme="minorHAnsi"/>
                                <w:b/>
                                <w:color w:val="002060"/>
                                <w:sz w:val="40"/>
                              </w:rPr>
                            </w:pPr>
                            <w:r w:rsidRPr="00A95CB6">
                              <w:rPr>
                                <w:rFonts w:cstheme="minorHAnsi"/>
                                <w:b/>
                                <w:color w:val="002060"/>
                                <w:sz w:val="40"/>
                              </w:rPr>
                              <w:t xml:space="preserve"> Intentional home &amp; school learning environment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F0069" id="Text Box 16" o:spid="_x0000_s1027" type="#_x0000_t202" style="position:absolute;margin-left:227.35pt;margin-top:401.9pt;width:45.45pt;height:440.8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" filled="f" stroked="f" strokeweight=".5pt">
                <v:textbox style="layout-flow:vertical-ideographic">
                  <w:txbxContent>
                    <w:p w14:paraId="28B4ACD4" w14:textId="11B00BFF" w:rsidR="00A95CB6" w:rsidRPr="00A95CB6" w:rsidRDefault="00A95CB6" w:rsidP="00A95CB6">
                      <w:pPr>
                        <w:jc w:val="center"/>
                        <w:rPr>
                          <w:rFonts w:cstheme="minorHAnsi"/>
                          <w:b/>
                          <w:color w:val="002060"/>
                          <w:sz w:val="40"/>
                        </w:rPr>
                      </w:pPr>
                      <w:r w:rsidRPr="00A95CB6">
                        <w:rPr>
                          <w:rFonts w:cstheme="minorHAnsi"/>
                          <w:b/>
                          <w:color w:val="002060"/>
                          <w:sz w:val="40"/>
                        </w:rPr>
                        <w:t xml:space="preserve"> Intentional home &amp; school learning environment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75648" behindDoc="0" locked="0" layoutInCell="1" allowOverlap="1" wp14:anchorId="145A17FE" wp14:editId="34EB4769">
                <wp:simplePos x="0" y="0"/>
                <wp:positionH relativeFrom="column">
                  <wp:posOffset>173823</wp:posOffset>
                </wp:positionH>
                <wp:positionV relativeFrom="paragraph">
                  <wp:posOffset>1362710</wp:posOffset>
                </wp:positionV>
                <wp:extent cx="577516" cy="6352674"/>
                <wp:effectExtent l="0" t="0" r="0" b="0"/>
                <wp:wrapNone/>
                <wp:docPr id="14" name="Text Box 14"/>
                <wp:cNvGraphicFramePr/>
                <a:graphic xmlns:a="http://schemas.openxmlformats.org/drawingml/2006/main">
                  <a:graphicData uri="http://schemas.microsoft.com/office/word/2010/wordprocessingShape">
                    <wps:wsp>
                      <wps:cNvSpPr txBox="1"/>
                      <wps:spPr>
                        <a:xfrm rot="10800000">
                          <a:off x="0" y="0"/>
                          <a:ext cx="577516" cy="6352674"/>
                        </a:xfrm>
                        <a:prstGeom prst="rect">
                          <a:avLst/>
                        </a:prstGeom>
                        <a:noFill/>
                        <a:ln w="6350">
                          <a:noFill/>
                        </a:ln>
                      </wps:spPr>
                      <wps:txbx>
                        <w:txbxContent>
                          <w:p w14:paraId="182E53BC" w14:textId="7EC37882" w:rsidR="00A95CB6" w:rsidRPr="00A95CB6" w:rsidRDefault="00A95CB6" w:rsidP="00A95CB6">
                            <w:pPr>
                              <w:jc w:val="center"/>
                              <w:rPr>
                                <w:rFonts w:cstheme="minorHAnsi"/>
                                <w:b/>
                                <w:color w:val="FFFFFF" w:themeColor="background1"/>
                                <w:sz w:val="40"/>
                              </w:rPr>
                            </w:pPr>
                            <w:r>
                              <w:rPr>
                                <w:rFonts w:cstheme="minorHAnsi"/>
                                <w:b/>
                                <w:color w:val="FFFFFF" w:themeColor="background1"/>
                                <w:sz w:val="40"/>
                              </w:rPr>
                              <w:t xml:space="preserve">Unique, </w:t>
                            </w:r>
                            <w:r w:rsidR="00497B58">
                              <w:rPr>
                                <w:rFonts w:cstheme="minorHAnsi"/>
                                <w:b/>
                                <w:color w:val="FFFFFF" w:themeColor="background1"/>
                                <w:sz w:val="40"/>
                              </w:rPr>
                              <w:t>h</w:t>
                            </w:r>
                            <w:r>
                              <w:rPr>
                                <w:rFonts w:cstheme="minorHAnsi"/>
                                <w:b/>
                                <w:color w:val="FFFFFF" w:themeColor="background1"/>
                                <w:sz w:val="40"/>
                              </w:rPr>
                              <w:t>ealthy</w:t>
                            </w:r>
                            <w:r w:rsidR="00497B58">
                              <w:rPr>
                                <w:rFonts w:cstheme="minorHAnsi"/>
                                <w:b/>
                                <w:color w:val="FFFFFF" w:themeColor="background1"/>
                                <w:sz w:val="40"/>
                              </w:rPr>
                              <w:t xml:space="preserve"> &amp; happy c</w:t>
                            </w:r>
                            <w:r>
                              <w:rPr>
                                <w:rFonts w:cstheme="minorHAnsi"/>
                                <w:b/>
                                <w:color w:val="FFFFFF" w:themeColor="background1"/>
                                <w:sz w:val="40"/>
                              </w:rPr>
                              <w:t xml:space="preserve">hild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5A17FE" id="Text Box 14" o:spid="_x0000_s1028" type="#_x0000_t202" style="position:absolute;margin-left:13.7pt;margin-top:107.3pt;width:45.45pt;height:500.2pt;rotation:18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" filled="f" stroked="f" strokeweight=".5pt">
                <v:textbox style="layout-flow:vertical-ideographic">
                  <w:txbxContent>
                    <w:p w14:paraId="182E53BC" w14:textId="7EC37882" w:rsidR="00A95CB6" w:rsidRPr="00A95CB6" w:rsidRDefault="00A95CB6" w:rsidP="00A95CB6">
                      <w:pPr>
                        <w:jc w:val="center"/>
                        <w:rPr>
                          <w:rFonts w:cstheme="minorHAnsi"/>
                          <w:b/>
                          <w:color w:val="FFFFFF" w:themeColor="background1"/>
                          <w:sz w:val="40"/>
                        </w:rPr>
                      </w:pPr>
                      <w:r>
                        <w:rPr>
                          <w:rFonts w:cstheme="minorHAnsi"/>
                          <w:b/>
                          <w:color w:val="FFFFFF" w:themeColor="background1"/>
                          <w:sz w:val="40"/>
                        </w:rPr>
                        <w:t xml:space="preserve">Unique, </w:t>
                      </w:r>
                      <w:r w:rsidR="00497B58">
                        <w:rPr>
                          <w:rFonts w:cstheme="minorHAnsi"/>
                          <w:b/>
                          <w:color w:val="FFFFFF" w:themeColor="background1"/>
                          <w:sz w:val="40"/>
                        </w:rPr>
                        <w:t>h</w:t>
                      </w:r>
                      <w:r>
                        <w:rPr>
                          <w:rFonts w:cstheme="minorHAnsi"/>
                          <w:b/>
                          <w:color w:val="FFFFFF" w:themeColor="background1"/>
                          <w:sz w:val="40"/>
                        </w:rPr>
                        <w:t>ealthy</w:t>
                      </w:r>
                      <w:r w:rsidR="00497B58">
                        <w:rPr>
                          <w:rFonts w:cstheme="minorHAnsi"/>
                          <w:b/>
                          <w:color w:val="FFFFFF" w:themeColor="background1"/>
                          <w:sz w:val="40"/>
                        </w:rPr>
                        <w:t xml:space="preserve"> &amp; happy c</w:t>
                      </w:r>
                      <w:r>
                        <w:rPr>
                          <w:rFonts w:cstheme="minorHAnsi"/>
                          <w:b/>
                          <w:color w:val="FFFFFF" w:themeColor="background1"/>
                          <w:sz w:val="40"/>
                        </w:rPr>
                        <w:t xml:space="preserve">hild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73600" behindDoc="0" locked="0" layoutInCell="1" allowOverlap="1" wp14:anchorId="38492496" wp14:editId="156EAA92">
                <wp:simplePos x="0" y="0"/>
                <wp:positionH relativeFrom="column">
                  <wp:posOffset>5670383</wp:posOffset>
                </wp:positionH>
                <wp:positionV relativeFrom="paragraph">
                  <wp:posOffset>1181100</wp:posOffset>
                </wp:positionV>
                <wp:extent cx="577516" cy="635267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77516" cy="6352674"/>
                        </a:xfrm>
                        <a:prstGeom prst="rect">
                          <a:avLst/>
                        </a:prstGeom>
                        <a:noFill/>
                        <a:ln w="6350">
                          <a:noFill/>
                        </a:ln>
                      </wps:spPr>
                      <wps:txbx>
                        <w:txbxContent>
                          <w:p w14:paraId="4176E16A" w14:textId="43C9F38C" w:rsidR="00A95CB6" w:rsidRPr="00A95CB6" w:rsidRDefault="00A95CB6" w:rsidP="00A95CB6">
                            <w:pPr>
                              <w:jc w:val="center"/>
                              <w:rPr>
                                <w:rFonts w:cstheme="minorHAnsi"/>
                                <w:b/>
                                <w:color w:val="FFFFFF" w:themeColor="background1"/>
                                <w:sz w:val="40"/>
                              </w:rPr>
                            </w:pPr>
                            <w:r w:rsidRPr="00A95CB6">
                              <w:rPr>
                                <w:rFonts w:cstheme="minorHAnsi"/>
                                <w:b/>
                                <w:color w:val="FFFFFF" w:themeColor="background1"/>
                                <w:sz w:val="40"/>
                              </w:rPr>
                              <w:t xml:space="preserve">Positive, </w:t>
                            </w:r>
                            <w:r w:rsidR="00497B58">
                              <w:rPr>
                                <w:rFonts w:cstheme="minorHAnsi"/>
                                <w:b/>
                                <w:color w:val="FFFFFF" w:themeColor="background1"/>
                                <w:sz w:val="40"/>
                              </w:rPr>
                              <w:t>s</w:t>
                            </w:r>
                            <w:r w:rsidRPr="00A95CB6">
                              <w:rPr>
                                <w:rFonts w:cstheme="minorHAnsi"/>
                                <w:b/>
                                <w:color w:val="FFFFFF" w:themeColor="background1"/>
                                <w:sz w:val="40"/>
                              </w:rPr>
                              <w:t>afe</w:t>
                            </w:r>
                            <w:r w:rsidR="00497B58">
                              <w:rPr>
                                <w:rFonts w:cstheme="minorHAnsi"/>
                                <w:b/>
                                <w:color w:val="FFFFFF" w:themeColor="background1"/>
                                <w:sz w:val="40"/>
                              </w:rPr>
                              <w:t xml:space="preserve"> &amp; tuned in</w:t>
                            </w:r>
                            <w:r w:rsidRPr="00A95CB6">
                              <w:rPr>
                                <w:rFonts w:cstheme="minorHAnsi"/>
                                <w:b/>
                                <w:color w:val="FFFFFF" w:themeColor="background1"/>
                                <w:sz w:val="40"/>
                              </w:rPr>
                              <w:t xml:space="preserve"> relationship</w:t>
                            </w:r>
                            <w:r w:rsidR="003274A6">
                              <w:rPr>
                                <w:rFonts w:cstheme="minorHAnsi"/>
                                <w:b/>
                                <w:color w:val="FFFFFF" w:themeColor="background1"/>
                                <w:sz w:val="40"/>
                              </w:rPr>
                              <w:t>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492496" id="Text Box 13" o:spid="_x0000_s1029" type="#_x0000_t202" style="position:absolute;margin-left:446.5pt;margin-top:93pt;width:45.45pt;height:500.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" filled="f" stroked="f" strokeweight=".5pt">
                <v:textbox style="layout-flow:vertical-ideographic">
                  <w:txbxContent>
                    <w:p w14:paraId="4176E16A" w14:textId="43C9F38C" w:rsidR="00A95CB6" w:rsidRPr="00A95CB6" w:rsidRDefault="00A95CB6" w:rsidP="00A95CB6">
                      <w:pPr>
                        <w:jc w:val="center"/>
                        <w:rPr>
                          <w:rFonts w:cstheme="minorHAnsi"/>
                          <w:b/>
                          <w:color w:val="FFFFFF" w:themeColor="background1"/>
                          <w:sz w:val="40"/>
                        </w:rPr>
                      </w:pPr>
                      <w:r w:rsidRPr="00A95CB6">
                        <w:rPr>
                          <w:rFonts w:cstheme="minorHAnsi"/>
                          <w:b/>
                          <w:color w:val="FFFFFF" w:themeColor="background1"/>
                          <w:sz w:val="40"/>
                        </w:rPr>
                        <w:t xml:space="preserve">Positive, </w:t>
                      </w:r>
                      <w:r w:rsidR="00497B58">
                        <w:rPr>
                          <w:rFonts w:cstheme="minorHAnsi"/>
                          <w:b/>
                          <w:color w:val="FFFFFF" w:themeColor="background1"/>
                          <w:sz w:val="40"/>
                        </w:rPr>
                        <w:t>s</w:t>
                      </w:r>
                      <w:r w:rsidRPr="00A95CB6">
                        <w:rPr>
                          <w:rFonts w:cstheme="minorHAnsi"/>
                          <w:b/>
                          <w:color w:val="FFFFFF" w:themeColor="background1"/>
                          <w:sz w:val="40"/>
                        </w:rPr>
                        <w:t>afe</w:t>
                      </w:r>
                      <w:r w:rsidR="00497B58">
                        <w:rPr>
                          <w:rFonts w:cstheme="minorHAnsi"/>
                          <w:b/>
                          <w:color w:val="FFFFFF" w:themeColor="background1"/>
                          <w:sz w:val="40"/>
                        </w:rPr>
                        <w:t xml:space="preserve"> &amp; tuned in</w:t>
                      </w:r>
                      <w:r w:rsidRPr="00A95CB6">
                        <w:rPr>
                          <w:rFonts w:cstheme="minorHAnsi"/>
                          <w:b/>
                          <w:color w:val="FFFFFF" w:themeColor="background1"/>
                          <w:sz w:val="40"/>
                        </w:rPr>
                        <w:t xml:space="preserve"> relationship</w:t>
                      </w:r>
                      <w:r w:rsidR="003274A6">
                        <w:rPr>
                          <w:rFonts w:cstheme="minorHAnsi"/>
                          <w:b/>
                          <w:color w:val="FFFFFF" w:themeColor="background1"/>
                          <w:sz w:val="40"/>
                        </w:rPr>
                        <w:t>s</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3C314239" wp14:editId="39222F6D">
                <wp:simplePos x="0" y="0"/>
                <wp:positionH relativeFrom="column">
                  <wp:posOffset>2486126</wp:posOffset>
                </wp:positionH>
                <wp:positionV relativeFrom="paragraph">
                  <wp:posOffset>3659337</wp:posOffset>
                </wp:positionV>
                <wp:extent cx="6877072" cy="806450"/>
                <wp:effectExtent l="38100" t="25400" r="44450" b="19050"/>
                <wp:wrapNone/>
                <wp:docPr id="6" name="Right Arrow 6"/>
                <wp:cNvGraphicFramePr/>
                <a:graphic xmlns:a="http://schemas.openxmlformats.org/drawingml/2006/main">
                  <a:graphicData uri="http://schemas.microsoft.com/office/word/2010/wordprocessingShape">
                    <wps:wsp>
                      <wps:cNvSpPr/>
                      <wps:spPr>
                        <a:xfrm rot="16200000">
                          <a:off x="0" y="0"/>
                          <a:ext cx="6877072" cy="806450"/>
                        </a:xfrm>
                        <a:prstGeom prst="rightArrow">
                          <a:avLst/>
                        </a:prstGeom>
                        <a:gradFill flip="none" rotWithShape="1">
                          <a:gsLst>
                            <a:gs pos="19000">
                              <a:schemeClr val="accent4">
                                <a:lumMod val="75000"/>
                              </a:schemeClr>
                            </a:gs>
                            <a:gs pos="50000">
                              <a:srgbClr val="0070C0"/>
                            </a:gs>
                            <a:gs pos="95000">
                              <a:schemeClr val="accent5">
                                <a:lumMod val="100000"/>
                              </a:schemeClr>
                            </a:gs>
                          </a:gsLst>
                          <a:path path="circle">
                            <a:fillToRect l="100000" b="100000"/>
                          </a:path>
                          <a:tileRect t="-100000" r="-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663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95.75pt;margin-top:288.15pt;width:541.5pt;height:6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" adj="20334" fillcolor="#5f497a [2407]" strokecolor="#243f60 [1604]" strokeweight="2pt">
                <v:fill color2="#4bacc6 [3208]" rotate="t" focusposition="1" focussize="" colors="0 #604a7b;12452f #604a7b;.5 #0070c0" focus="100%" type="gradientRadial"/>
              </v:shape>
            </w:pict>
          </mc:Fallback>
        </mc:AlternateContent>
      </w:r>
      <w:r w:rsidR="00123283">
        <w:rPr>
          <w:rFonts w:ascii="Arial" w:hAnsi="Arial" w:cs="Arial"/>
          <w:noProof/>
          <w:sz w:val="24"/>
          <w:szCs w:val="24"/>
        </w:rPr>
        <mc:AlternateContent>
          <mc:Choice Requires="wps">
            <w:drawing>
              <wp:anchor distT="0" distB="0" distL="114300" distR="114300" simplePos="0" relativeHeight="251661312" behindDoc="0" locked="0" layoutInCell="1" allowOverlap="1" wp14:anchorId="0E40D275" wp14:editId="6150C308">
                <wp:simplePos x="0" y="0"/>
                <wp:positionH relativeFrom="column">
                  <wp:posOffset>-2893297</wp:posOffset>
                </wp:positionH>
                <wp:positionV relativeFrom="paragraph">
                  <wp:posOffset>3742884</wp:posOffset>
                </wp:positionV>
                <wp:extent cx="6810410" cy="772160"/>
                <wp:effectExtent l="34608" t="28892" r="44132" b="18733"/>
                <wp:wrapNone/>
                <wp:docPr id="5" name="Right Arrow 5"/>
                <wp:cNvGraphicFramePr/>
                <a:graphic xmlns:a="http://schemas.openxmlformats.org/drawingml/2006/main">
                  <a:graphicData uri="http://schemas.microsoft.com/office/word/2010/wordprocessingShape">
                    <wps:wsp>
                      <wps:cNvSpPr/>
                      <wps:spPr>
                        <a:xfrm rot="16200000">
                          <a:off x="0" y="0"/>
                          <a:ext cx="6810410" cy="772160"/>
                        </a:xfrm>
                        <a:prstGeom prst="rightArrow">
                          <a:avLst/>
                        </a:prstGeom>
                        <a:gradFill flip="none" rotWithShape="1">
                          <a:gsLst>
                            <a:gs pos="19000">
                              <a:schemeClr val="accent4">
                                <a:lumMod val="75000"/>
                              </a:schemeClr>
                            </a:gs>
                            <a:gs pos="50000">
                              <a:srgbClr val="0070C0"/>
                            </a:gs>
                            <a:gs pos="95000">
                              <a:schemeClr val="accent5">
                                <a:lumMod val="100000"/>
                              </a:schemeClr>
                            </a:gs>
                          </a:gsLst>
                          <a:path path="circle">
                            <a:fillToRect l="100000" b="100000"/>
                          </a:path>
                          <a:tileRect t="-100000" r="-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52EFD" id="Right Arrow 5" o:spid="_x0000_s1026" type="#_x0000_t13" style="position:absolute;margin-left:-227.8pt;margin-top:294.7pt;width:536.25pt;height:60.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" adj="20376" fillcolor="#5f497a [2407]" strokecolor="#243f60 [1604]" strokeweight="2pt">
                <v:fill color2="#4bacc6 [3208]" rotate="t" focusposition="1" focussize="" colors="0 #604a7b;12452f #604a7b;.5 #0070c0" focus="100%" type="gradientRadial"/>
              </v:shape>
            </w:pict>
          </mc:Fallback>
        </mc:AlternateContent>
      </w:r>
      <w:r w:rsidR="00123283">
        <w:rPr>
          <w:rFonts w:ascii="Arial" w:hAnsi="Arial" w:cs="Arial"/>
          <w:sz w:val="24"/>
          <w:szCs w:val="24"/>
        </w:rPr>
        <w:t xml:space="preserve">             </w:t>
      </w:r>
      <w:r w:rsidR="00123283">
        <w:rPr>
          <w:rFonts w:ascii="Arial" w:hAnsi="Arial" w:cs="Arial"/>
          <w:noProof/>
          <w:sz w:val="24"/>
          <w:szCs w:val="24"/>
        </w:rPr>
        <w:drawing>
          <wp:inline distT="0" distB="0" distL="0" distR="0" wp14:anchorId="5F867B69" wp14:editId="23AD741F">
            <wp:extent cx="5123329" cy="7569685"/>
            <wp:effectExtent l="12700" t="0" r="7620" b="127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1A0C806" w14:textId="0DFC2F7C" w:rsidR="00A95CB6" w:rsidRDefault="005657ED" w:rsidP="00123283">
      <w:pPr>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64247C7A" wp14:editId="21A4F552">
                <wp:simplePos x="0" y="0"/>
                <wp:positionH relativeFrom="column">
                  <wp:posOffset>408672</wp:posOffset>
                </wp:positionH>
                <wp:positionV relativeFrom="paragraph">
                  <wp:posOffset>46756</wp:posOffset>
                </wp:positionV>
                <wp:extent cx="5678504" cy="481263"/>
                <wp:effectExtent l="12700" t="12700" r="11430" b="14605"/>
                <wp:wrapNone/>
                <wp:docPr id="15" name="Rectangle 15"/>
                <wp:cNvGraphicFramePr/>
                <a:graphic xmlns:a="http://schemas.openxmlformats.org/drawingml/2006/main">
                  <a:graphicData uri="http://schemas.microsoft.com/office/word/2010/wordprocessingShape">
                    <wps:wsp>
                      <wps:cNvSpPr/>
                      <wps:spPr>
                        <a:xfrm>
                          <a:off x="0" y="0"/>
                          <a:ext cx="5678504" cy="481263"/>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1A61A8" id="Rectangle 15" o:spid="_x0000_s1026" style="position:absolute;margin-left:32.2pt;margin-top:3.7pt;width:447.15pt;height:37.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" fillcolor="#f6fbfc [184]" strokecolor="#243f60 [1604]" strokeweight="2pt">
                <v:fill color2="#c9e6ee [984]" rotate="t" colors="0 #f6fbfc;48497f #aedae5;54395f #aedae5;1 #c9e6ee" focus="100%" type="gradient"/>
              </v:rect>
            </w:pict>
          </mc:Fallback>
        </mc:AlternateContent>
      </w:r>
    </w:p>
    <w:p w14:paraId="7504B1A4" w14:textId="77777777" w:rsidR="00A95CB6" w:rsidRDefault="00A95CB6" w:rsidP="00123283">
      <w:pPr>
        <w:ind w:left="360"/>
        <w:rPr>
          <w:rFonts w:ascii="Arial" w:hAnsi="Arial" w:cs="Arial"/>
          <w:sz w:val="24"/>
          <w:szCs w:val="24"/>
        </w:rPr>
      </w:pPr>
    </w:p>
    <w:p w14:paraId="3BBEFFA8" w14:textId="07198EA4" w:rsidR="00A95CB6" w:rsidRDefault="00A95CB6" w:rsidP="00123283">
      <w:pPr>
        <w:ind w:left="360"/>
        <w:rPr>
          <w:rFonts w:ascii="Arial" w:hAnsi="Arial" w:cs="Arial"/>
          <w:b/>
          <w:sz w:val="28"/>
          <w:szCs w:val="24"/>
        </w:rPr>
      </w:pPr>
    </w:p>
    <w:p w14:paraId="2D911CE6" w14:textId="5EE9CCEB" w:rsidR="00872A92" w:rsidRPr="00B87A96" w:rsidRDefault="00872A92" w:rsidP="00123283">
      <w:pPr>
        <w:ind w:left="360"/>
        <w:rPr>
          <w:rFonts w:ascii="Arial" w:hAnsi="Arial" w:cs="Arial"/>
          <w:sz w:val="24"/>
          <w:szCs w:val="24"/>
        </w:rPr>
      </w:pPr>
      <w:r w:rsidRPr="00B87A96">
        <w:rPr>
          <w:rFonts w:ascii="Arial" w:hAnsi="Arial" w:cs="Arial"/>
          <w:sz w:val="24"/>
          <w:szCs w:val="24"/>
        </w:rPr>
        <w:lastRenderedPageBreak/>
        <w:t>Our intention</w:t>
      </w:r>
      <w:r w:rsidR="00094A86" w:rsidRPr="00B87A96">
        <w:rPr>
          <w:rFonts w:ascii="Arial" w:hAnsi="Arial" w:cs="Arial"/>
          <w:sz w:val="24"/>
          <w:szCs w:val="24"/>
        </w:rPr>
        <w:t xml:space="preserve"> is to </w:t>
      </w:r>
      <w:r w:rsidR="00B87A96">
        <w:rPr>
          <w:rFonts w:ascii="Arial" w:hAnsi="Arial" w:cs="Arial"/>
          <w:sz w:val="24"/>
          <w:szCs w:val="24"/>
        </w:rPr>
        <w:t>teach</w:t>
      </w:r>
      <w:r w:rsidR="00B87A96" w:rsidRPr="00B87A96">
        <w:rPr>
          <w:rFonts w:ascii="Arial" w:hAnsi="Arial" w:cs="Arial"/>
          <w:sz w:val="24"/>
          <w:szCs w:val="24"/>
        </w:rPr>
        <w:t xml:space="preserve"> a</w:t>
      </w:r>
      <w:r w:rsidRPr="00B87A96">
        <w:rPr>
          <w:rFonts w:ascii="Arial" w:hAnsi="Arial" w:cs="Arial"/>
          <w:sz w:val="24"/>
          <w:szCs w:val="24"/>
        </w:rPr>
        <w:t xml:space="preserve"> broad </w:t>
      </w:r>
      <w:proofErr w:type="gramStart"/>
      <w:r w:rsidR="00B87A96">
        <w:rPr>
          <w:rFonts w:ascii="Arial" w:hAnsi="Arial" w:cs="Arial"/>
          <w:sz w:val="24"/>
          <w:szCs w:val="24"/>
        </w:rPr>
        <w:t>knowledge based</w:t>
      </w:r>
      <w:proofErr w:type="gramEnd"/>
      <w:r w:rsidR="00B87A96">
        <w:rPr>
          <w:rFonts w:ascii="Arial" w:hAnsi="Arial" w:cs="Arial"/>
          <w:sz w:val="24"/>
          <w:szCs w:val="24"/>
        </w:rPr>
        <w:t xml:space="preserve"> </w:t>
      </w:r>
      <w:r w:rsidRPr="00B87A96">
        <w:rPr>
          <w:rFonts w:ascii="Arial" w:hAnsi="Arial" w:cs="Arial"/>
          <w:sz w:val="24"/>
          <w:szCs w:val="24"/>
        </w:rPr>
        <w:t xml:space="preserve">curriculum </w:t>
      </w:r>
      <w:r w:rsidR="00B87A96">
        <w:rPr>
          <w:rFonts w:ascii="Arial" w:hAnsi="Arial" w:cs="Arial"/>
          <w:sz w:val="24"/>
          <w:szCs w:val="24"/>
        </w:rPr>
        <w:t xml:space="preserve">and support the development of early </w:t>
      </w:r>
      <w:r w:rsidRPr="00B87A96">
        <w:rPr>
          <w:rFonts w:ascii="Arial" w:hAnsi="Arial" w:cs="Arial"/>
          <w:sz w:val="24"/>
          <w:szCs w:val="24"/>
        </w:rPr>
        <w:t xml:space="preserve">reading and writing </w:t>
      </w:r>
      <w:r w:rsidR="00B87A96">
        <w:rPr>
          <w:rFonts w:ascii="Arial" w:hAnsi="Arial" w:cs="Arial"/>
          <w:sz w:val="24"/>
          <w:szCs w:val="24"/>
        </w:rPr>
        <w:t xml:space="preserve">skills and foster a </w:t>
      </w:r>
      <w:r w:rsidRPr="00B87A96">
        <w:rPr>
          <w:rFonts w:ascii="Arial" w:hAnsi="Arial" w:cs="Arial"/>
          <w:sz w:val="24"/>
          <w:szCs w:val="24"/>
        </w:rPr>
        <w:t xml:space="preserve">love for Literacy </w:t>
      </w:r>
    </w:p>
    <w:p w14:paraId="3083E9D0" w14:textId="55072A75" w:rsidR="002540D8" w:rsidRDefault="0058756A" w:rsidP="00C95EE7">
      <w:pPr>
        <w:ind w:left="360"/>
        <w:rPr>
          <w:rFonts w:ascii="Arial" w:hAnsi="Arial" w:cs="Arial"/>
          <w:b/>
          <w:sz w:val="28"/>
          <w:szCs w:val="24"/>
        </w:rPr>
      </w:pPr>
      <w:r>
        <w:rPr>
          <w:rFonts w:ascii="Arial" w:hAnsi="Arial" w:cs="Arial"/>
          <w:b/>
          <w:sz w:val="28"/>
          <w:szCs w:val="24"/>
        </w:rPr>
        <w:t xml:space="preserve">Reading Diet </w:t>
      </w:r>
      <w:r w:rsidR="00094A86">
        <w:rPr>
          <w:rFonts w:ascii="Arial" w:hAnsi="Arial" w:cs="Arial"/>
          <w:b/>
          <w:sz w:val="28"/>
          <w:szCs w:val="24"/>
        </w:rPr>
        <w:t xml:space="preserve">Intentions </w:t>
      </w:r>
    </w:p>
    <w:tbl>
      <w:tblPr>
        <w:tblStyle w:val="TableGrid"/>
        <w:tblW w:w="0" w:type="auto"/>
        <w:tblInd w:w="360" w:type="dxa"/>
        <w:tblLook w:val="04A0" w:firstRow="1" w:lastRow="0" w:firstColumn="1" w:lastColumn="0" w:noHBand="0" w:noVBand="1"/>
      </w:tblPr>
      <w:tblGrid>
        <w:gridCol w:w="10096"/>
      </w:tblGrid>
      <w:tr w:rsidR="002540D8" w14:paraId="3637C8E5" w14:textId="77777777" w:rsidTr="002540D8">
        <w:tc>
          <w:tcPr>
            <w:tcW w:w="10682" w:type="dxa"/>
            <w:shd w:val="clear" w:color="auto" w:fill="C6D9F1" w:themeFill="text2" w:themeFillTint="33"/>
          </w:tcPr>
          <w:p w14:paraId="55CD8CFF" w14:textId="77777777" w:rsidR="002540D8" w:rsidRPr="00C95EE7" w:rsidRDefault="002540D8" w:rsidP="00123283">
            <w:pPr>
              <w:rPr>
                <w:rFonts w:cstheme="minorHAnsi"/>
                <w:b/>
                <w:sz w:val="28"/>
                <w:szCs w:val="24"/>
              </w:rPr>
            </w:pPr>
            <w:r w:rsidRPr="00C95EE7">
              <w:rPr>
                <w:rFonts w:cstheme="minorHAnsi"/>
                <w:b/>
                <w:sz w:val="28"/>
                <w:szCs w:val="24"/>
              </w:rPr>
              <w:t xml:space="preserve">Dialogic Group Reading </w:t>
            </w:r>
          </w:p>
          <w:p w14:paraId="6DFDA1DF" w14:textId="21EFA468" w:rsidR="002540D8" w:rsidRPr="00C95EE7" w:rsidRDefault="00824F9B" w:rsidP="002540D8">
            <w:pPr>
              <w:pStyle w:val="ListParagraph"/>
              <w:numPr>
                <w:ilvl w:val="0"/>
                <w:numId w:val="12"/>
              </w:numPr>
              <w:rPr>
                <w:rFonts w:cstheme="minorHAnsi"/>
                <w:sz w:val="24"/>
                <w:szCs w:val="24"/>
              </w:rPr>
            </w:pPr>
            <w:r>
              <w:rPr>
                <w:rFonts w:cstheme="minorHAnsi"/>
                <w:sz w:val="24"/>
                <w:szCs w:val="24"/>
              </w:rPr>
              <w:t>CROWD or CREEER</w:t>
            </w:r>
            <w:r w:rsidR="00C95EE7" w:rsidRPr="00C95EE7">
              <w:rPr>
                <w:rFonts w:cstheme="minorHAnsi"/>
                <w:sz w:val="24"/>
                <w:szCs w:val="24"/>
              </w:rPr>
              <w:t xml:space="preserve"> technique</w:t>
            </w:r>
            <w:r w:rsidR="001137C8">
              <w:rPr>
                <w:rFonts w:cstheme="minorHAnsi"/>
                <w:sz w:val="24"/>
                <w:szCs w:val="24"/>
              </w:rPr>
              <w:t xml:space="preserve"> used daily to broaden children’s knowledge and vocabulary through engaging in with stories. </w:t>
            </w:r>
          </w:p>
        </w:tc>
      </w:tr>
      <w:tr w:rsidR="002540D8" w14:paraId="733D74A1" w14:textId="77777777" w:rsidTr="002540D8">
        <w:tc>
          <w:tcPr>
            <w:tcW w:w="10682" w:type="dxa"/>
            <w:shd w:val="clear" w:color="auto" w:fill="548DD4" w:themeFill="text2" w:themeFillTint="99"/>
          </w:tcPr>
          <w:p w14:paraId="1522CDCA" w14:textId="77777777" w:rsidR="002540D8" w:rsidRPr="00171580" w:rsidRDefault="002540D8" w:rsidP="00123283">
            <w:pPr>
              <w:rPr>
                <w:rFonts w:cstheme="minorHAnsi"/>
                <w:b/>
                <w:sz w:val="10"/>
                <w:szCs w:val="24"/>
              </w:rPr>
            </w:pPr>
          </w:p>
        </w:tc>
      </w:tr>
      <w:tr w:rsidR="002540D8" w14:paraId="5D73ACA3" w14:textId="77777777" w:rsidTr="002540D8">
        <w:tc>
          <w:tcPr>
            <w:tcW w:w="10682" w:type="dxa"/>
            <w:shd w:val="clear" w:color="auto" w:fill="C6D9F1" w:themeFill="text2" w:themeFillTint="33"/>
          </w:tcPr>
          <w:p w14:paraId="688FFD85" w14:textId="77777777" w:rsidR="002540D8" w:rsidRPr="00C95EE7" w:rsidRDefault="00C95EE7" w:rsidP="00123283">
            <w:pPr>
              <w:rPr>
                <w:rFonts w:cstheme="minorHAnsi"/>
                <w:b/>
                <w:sz w:val="28"/>
                <w:szCs w:val="24"/>
              </w:rPr>
            </w:pPr>
            <w:r w:rsidRPr="00C95EE7">
              <w:rPr>
                <w:rFonts w:cstheme="minorHAnsi"/>
                <w:b/>
                <w:sz w:val="28"/>
                <w:szCs w:val="24"/>
              </w:rPr>
              <w:t xml:space="preserve">Phonetical Awareness </w:t>
            </w:r>
          </w:p>
          <w:p w14:paraId="7F4824A4" w14:textId="77777777" w:rsidR="00805287" w:rsidRPr="00805287" w:rsidRDefault="00805287" w:rsidP="00805287">
            <w:pPr>
              <w:pStyle w:val="ListParagraph"/>
              <w:numPr>
                <w:ilvl w:val="0"/>
                <w:numId w:val="12"/>
              </w:numPr>
              <w:rPr>
                <w:rFonts w:cstheme="minorHAnsi"/>
                <w:sz w:val="28"/>
                <w:szCs w:val="24"/>
              </w:rPr>
            </w:pPr>
            <w:r>
              <w:rPr>
                <w:rFonts w:cstheme="minorHAnsi"/>
                <w:sz w:val="24"/>
                <w:szCs w:val="24"/>
              </w:rPr>
              <w:t>Daily a</w:t>
            </w:r>
            <w:r w:rsidR="001137C8">
              <w:rPr>
                <w:rFonts w:cstheme="minorHAnsi"/>
                <w:sz w:val="24"/>
                <w:szCs w:val="24"/>
              </w:rPr>
              <w:t xml:space="preserve">dult led </w:t>
            </w:r>
            <w:r>
              <w:rPr>
                <w:rFonts w:cstheme="minorHAnsi"/>
                <w:sz w:val="24"/>
                <w:szCs w:val="24"/>
              </w:rPr>
              <w:t>L</w:t>
            </w:r>
            <w:r w:rsidR="001137C8">
              <w:rPr>
                <w:rFonts w:cstheme="minorHAnsi"/>
                <w:sz w:val="24"/>
                <w:szCs w:val="24"/>
              </w:rPr>
              <w:t xml:space="preserve">etters </w:t>
            </w:r>
            <w:r>
              <w:rPr>
                <w:rFonts w:cstheme="minorHAnsi"/>
                <w:sz w:val="24"/>
                <w:szCs w:val="24"/>
              </w:rPr>
              <w:t>&amp;</w:t>
            </w:r>
            <w:r w:rsidR="001137C8">
              <w:rPr>
                <w:rFonts w:cstheme="minorHAnsi"/>
                <w:sz w:val="24"/>
                <w:szCs w:val="24"/>
              </w:rPr>
              <w:t xml:space="preserve"> </w:t>
            </w:r>
            <w:r>
              <w:rPr>
                <w:rFonts w:cstheme="minorHAnsi"/>
                <w:sz w:val="24"/>
                <w:szCs w:val="24"/>
              </w:rPr>
              <w:t>S</w:t>
            </w:r>
            <w:r w:rsidR="001137C8">
              <w:rPr>
                <w:rFonts w:cstheme="minorHAnsi"/>
                <w:sz w:val="24"/>
                <w:szCs w:val="24"/>
              </w:rPr>
              <w:t>ounds</w:t>
            </w:r>
            <w:r>
              <w:rPr>
                <w:rFonts w:cstheme="minorHAnsi"/>
                <w:sz w:val="24"/>
                <w:szCs w:val="24"/>
              </w:rPr>
              <w:t xml:space="preserve"> targeted group</w:t>
            </w:r>
            <w:r w:rsidR="001137C8">
              <w:rPr>
                <w:rFonts w:cstheme="minorHAnsi"/>
                <w:sz w:val="24"/>
                <w:szCs w:val="24"/>
              </w:rPr>
              <w:t xml:space="preserve"> </w:t>
            </w:r>
          </w:p>
          <w:p w14:paraId="17B031D0" w14:textId="04D83AD6" w:rsidR="00805287" w:rsidRPr="00805287" w:rsidRDefault="00805287" w:rsidP="00805287">
            <w:pPr>
              <w:pStyle w:val="ListParagraph"/>
              <w:numPr>
                <w:ilvl w:val="0"/>
                <w:numId w:val="12"/>
              </w:numPr>
              <w:rPr>
                <w:rFonts w:cstheme="minorHAnsi"/>
                <w:sz w:val="28"/>
                <w:szCs w:val="24"/>
              </w:rPr>
            </w:pPr>
            <w:r w:rsidRPr="00805287">
              <w:rPr>
                <w:rFonts w:cstheme="minorHAnsi"/>
                <w:sz w:val="24"/>
                <w:szCs w:val="24"/>
              </w:rPr>
              <w:t xml:space="preserve">Opportunities </w:t>
            </w:r>
            <w:r>
              <w:rPr>
                <w:rFonts w:cstheme="minorHAnsi"/>
                <w:sz w:val="24"/>
                <w:szCs w:val="24"/>
              </w:rPr>
              <w:t xml:space="preserve">to practice and reinforce </w:t>
            </w:r>
            <w:r w:rsidRPr="00805287">
              <w:rPr>
                <w:rFonts w:cstheme="minorHAnsi"/>
                <w:sz w:val="24"/>
                <w:szCs w:val="24"/>
              </w:rPr>
              <w:t xml:space="preserve">through play </w:t>
            </w:r>
          </w:p>
        </w:tc>
      </w:tr>
      <w:tr w:rsidR="002540D8" w14:paraId="1B5351DA" w14:textId="77777777" w:rsidTr="002540D8">
        <w:tc>
          <w:tcPr>
            <w:tcW w:w="10682" w:type="dxa"/>
            <w:shd w:val="clear" w:color="auto" w:fill="548DD4" w:themeFill="text2" w:themeFillTint="99"/>
          </w:tcPr>
          <w:p w14:paraId="39B2CC45" w14:textId="77777777" w:rsidR="002540D8" w:rsidRPr="00171580" w:rsidRDefault="002540D8" w:rsidP="00123283">
            <w:pPr>
              <w:rPr>
                <w:rFonts w:cstheme="minorHAnsi"/>
                <w:b/>
                <w:sz w:val="10"/>
                <w:szCs w:val="24"/>
              </w:rPr>
            </w:pPr>
          </w:p>
        </w:tc>
      </w:tr>
      <w:tr w:rsidR="002540D8" w14:paraId="214283D1" w14:textId="77777777" w:rsidTr="002540D8">
        <w:tc>
          <w:tcPr>
            <w:tcW w:w="10682" w:type="dxa"/>
            <w:shd w:val="clear" w:color="auto" w:fill="C6D9F1" w:themeFill="text2" w:themeFillTint="33"/>
          </w:tcPr>
          <w:p w14:paraId="2C90CBA1" w14:textId="7D318E2B" w:rsidR="002540D8" w:rsidRPr="00C95EE7" w:rsidRDefault="00C95EE7" w:rsidP="00123283">
            <w:pPr>
              <w:rPr>
                <w:rFonts w:cstheme="minorHAnsi"/>
                <w:b/>
                <w:sz w:val="28"/>
                <w:szCs w:val="24"/>
              </w:rPr>
            </w:pPr>
            <w:r w:rsidRPr="00C95EE7">
              <w:rPr>
                <w:rFonts w:cstheme="minorHAnsi"/>
                <w:b/>
                <w:sz w:val="28"/>
                <w:szCs w:val="24"/>
              </w:rPr>
              <w:t xml:space="preserve">Speaking &amp; Listening </w:t>
            </w:r>
          </w:p>
          <w:p w14:paraId="17F86616" w14:textId="77777777" w:rsidR="00C95EE7" w:rsidRPr="00805287" w:rsidRDefault="00805287" w:rsidP="00C95EE7">
            <w:pPr>
              <w:pStyle w:val="ListParagraph"/>
              <w:numPr>
                <w:ilvl w:val="0"/>
                <w:numId w:val="12"/>
              </w:numPr>
              <w:rPr>
                <w:rFonts w:cstheme="minorHAnsi"/>
                <w:sz w:val="28"/>
                <w:szCs w:val="24"/>
              </w:rPr>
            </w:pPr>
            <w:r>
              <w:rPr>
                <w:rFonts w:cstheme="minorHAnsi"/>
                <w:sz w:val="24"/>
                <w:szCs w:val="24"/>
              </w:rPr>
              <w:t xml:space="preserve">Daily </w:t>
            </w:r>
            <w:proofErr w:type="spellStart"/>
            <w:r>
              <w:rPr>
                <w:rFonts w:cstheme="minorHAnsi"/>
                <w:sz w:val="24"/>
                <w:szCs w:val="24"/>
              </w:rPr>
              <w:t>Wellcomm</w:t>
            </w:r>
            <w:proofErr w:type="spellEnd"/>
            <w:r>
              <w:rPr>
                <w:rFonts w:cstheme="minorHAnsi"/>
                <w:sz w:val="24"/>
                <w:szCs w:val="24"/>
              </w:rPr>
              <w:t xml:space="preserve"> adult led targeted group</w:t>
            </w:r>
          </w:p>
          <w:p w14:paraId="6677E96A" w14:textId="154D411F" w:rsidR="00805287" w:rsidRPr="00C95EE7" w:rsidRDefault="00805287" w:rsidP="00C95EE7">
            <w:pPr>
              <w:pStyle w:val="ListParagraph"/>
              <w:numPr>
                <w:ilvl w:val="0"/>
                <w:numId w:val="12"/>
              </w:numPr>
              <w:rPr>
                <w:rFonts w:cstheme="minorHAnsi"/>
                <w:sz w:val="28"/>
                <w:szCs w:val="24"/>
              </w:rPr>
            </w:pPr>
            <w:r w:rsidRPr="00805287">
              <w:rPr>
                <w:rFonts w:cstheme="minorHAnsi"/>
                <w:sz w:val="24"/>
                <w:szCs w:val="24"/>
              </w:rPr>
              <w:t xml:space="preserve">Opportunities </w:t>
            </w:r>
            <w:r>
              <w:rPr>
                <w:rFonts w:cstheme="minorHAnsi"/>
                <w:sz w:val="24"/>
                <w:szCs w:val="24"/>
              </w:rPr>
              <w:t xml:space="preserve">to practice and reinforce communication </w:t>
            </w:r>
            <w:r w:rsidRPr="00805287">
              <w:rPr>
                <w:rFonts w:cstheme="minorHAnsi"/>
                <w:sz w:val="24"/>
                <w:szCs w:val="24"/>
              </w:rPr>
              <w:t>through play</w:t>
            </w:r>
            <w:r>
              <w:rPr>
                <w:rFonts w:cstheme="minorHAnsi"/>
                <w:sz w:val="24"/>
                <w:szCs w:val="24"/>
              </w:rPr>
              <w:t xml:space="preserve"> and routine </w:t>
            </w:r>
          </w:p>
        </w:tc>
      </w:tr>
      <w:tr w:rsidR="002540D8" w14:paraId="79BEF674" w14:textId="77777777" w:rsidTr="002540D8">
        <w:tc>
          <w:tcPr>
            <w:tcW w:w="10682" w:type="dxa"/>
            <w:shd w:val="clear" w:color="auto" w:fill="548DD4" w:themeFill="text2" w:themeFillTint="99"/>
          </w:tcPr>
          <w:p w14:paraId="0FC7A984" w14:textId="77777777" w:rsidR="002540D8" w:rsidRPr="00171580" w:rsidRDefault="002540D8" w:rsidP="00123283">
            <w:pPr>
              <w:rPr>
                <w:rFonts w:cstheme="minorHAnsi"/>
                <w:b/>
                <w:sz w:val="10"/>
                <w:szCs w:val="24"/>
              </w:rPr>
            </w:pPr>
          </w:p>
        </w:tc>
      </w:tr>
      <w:tr w:rsidR="002540D8" w14:paraId="15539519" w14:textId="77777777" w:rsidTr="002540D8">
        <w:tc>
          <w:tcPr>
            <w:tcW w:w="10682" w:type="dxa"/>
            <w:shd w:val="clear" w:color="auto" w:fill="C6D9F1" w:themeFill="text2" w:themeFillTint="33"/>
          </w:tcPr>
          <w:p w14:paraId="2C888C88" w14:textId="77777777" w:rsidR="002540D8" w:rsidRPr="00C95EE7" w:rsidRDefault="00C95EE7" w:rsidP="00123283">
            <w:pPr>
              <w:rPr>
                <w:rFonts w:cstheme="minorHAnsi"/>
                <w:b/>
                <w:sz w:val="28"/>
                <w:szCs w:val="24"/>
              </w:rPr>
            </w:pPr>
            <w:r w:rsidRPr="00C95EE7">
              <w:rPr>
                <w:rFonts w:cstheme="minorHAnsi"/>
                <w:b/>
                <w:sz w:val="28"/>
                <w:szCs w:val="24"/>
              </w:rPr>
              <w:t xml:space="preserve">Reading Environment </w:t>
            </w:r>
          </w:p>
          <w:p w14:paraId="3803A4FA" w14:textId="182AB648" w:rsidR="00C95EE7" w:rsidRPr="00171580" w:rsidRDefault="00C95EE7" w:rsidP="00C95EE7">
            <w:pPr>
              <w:pStyle w:val="ListParagraph"/>
              <w:numPr>
                <w:ilvl w:val="0"/>
                <w:numId w:val="12"/>
              </w:numPr>
              <w:rPr>
                <w:rFonts w:cstheme="minorHAnsi"/>
                <w:sz w:val="28"/>
                <w:szCs w:val="24"/>
              </w:rPr>
            </w:pPr>
            <w:r>
              <w:rPr>
                <w:rFonts w:cstheme="minorHAnsi"/>
                <w:sz w:val="24"/>
                <w:szCs w:val="24"/>
              </w:rPr>
              <w:t xml:space="preserve">Print rich – opportunities to raise awareness of print in different contexts, labels, food packaging, instructions, </w:t>
            </w:r>
            <w:r w:rsidR="00171580">
              <w:rPr>
                <w:rFonts w:cstheme="minorHAnsi"/>
                <w:sz w:val="24"/>
                <w:szCs w:val="24"/>
              </w:rPr>
              <w:t>Makaton signs, calendars, days of weeks, logos etc</w:t>
            </w:r>
          </w:p>
          <w:p w14:paraId="2E01C79D" w14:textId="0B2EBD65" w:rsidR="00171580" w:rsidRPr="00C95EE7" w:rsidRDefault="00171580" w:rsidP="00C95EE7">
            <w:pPr>
              <w:pStyle w:val="ListParagraph"/>
              <w:numPr>
                <w:ilvl w:val="0"/>
                <w:numId w:val="12"/>
              </w:numPr>
              <w:rPr>
                <w:rFonts w:cstheme="minorHAnsi"/>
                <w:sz w:val="28"/>
                <w:szCs w:val="24"/>
              </w:rPr>
            </w:pPr>
            <w:r w:rsidRPr="00171580">
              <w:rPr>
                <w:rFonts w:cstheme="minorHAnsi"/>
                <w:sz w:val="24"/>
                <w:szCs w:val="24"/>
              </w:rPr>
              <w:t xml:space="preserve">Personal marks – Self-register names, </w:t>
            </w:r>
          </w:p>
        </w:tc>
      </w:tr>
      <w:tr w:rsidR="002540D8" w14:paraId="02ED20FE" w14:textId="77777777" w:rsidTr="002540D8">
        <w:tc>
          <w:tcPr>
            <w:tcW w:w="10682" w:type="dxa"/>
            <w:shd w:val="clear" w:color="auto" w:fill="548DD4" w:themeFill="text2" w:themeFillTint="99"/>
          </w:tcPr>
          <w:p w14:paraId="428BA95D" w14:textId="77777777" w:rsidR="002540D8" w:rsidRPr="00171580" w:rsidRDefault="002540D8" w:rsidP="00123283">
            <w:pPr>
              <w:rPr>
                <w:rFonts w:cstheme="minorHAnsi"/>
                <w:b/>
                <w:sz w:val="10"/>
                <w:szCs w:val="24"/>
              </w:rPr>
            </w:pPr>
          </w:p>
        </w:tc>
      </w:tr>
      <w:tr w:rsidR="002540D8" w14:paraId="3D1636D8" w14:textId="77777777" w:rsidTr="002540D8">
        <w:tc>
          <w:tcPr>
            <w:tcW w:w="10682" w:type="dxa"/>
            <w:shd w:val="clear" w:color="auto" w:fill="C6D9F1" w:themeFill="text2" w:themeFillTint="33"/>
          </w:tcPr>
          <w:p w14:paraId="2467CE07" w14:textId="77777777" w:rsidR="002540D8" w:rsidRPr="00C95EE7" w:rsidRDefault="00C95EE7" w:rsidP="00123283">
            <w:pPr>
              <w:rPr>
                <w:rFonts w:cstheme="minorHAnsi"/>
                <w:b/>
                <w:sz w:val="28"/>
                <w:szCs w:val="24"/>
              </w:rPr>
            </w:pPr>
            <w:r w:rsidRPr="00C95EE7">
              <w:rPr>
                <w:rFonts w:cstheme="minorHAnsi"/>
                <w:b/>
                <w:sz w:val="28"/>
                <w:szCs w:val="24"/>
              </w:rPr>
              <w:t xml:space="preserve">Reading Ready Parents </w:t>
            </w:r>
          </w:p>
          <w:p w14:paraId="58ED0B52" w14:textId="77777777" w:rsidR="00C95EE7" w:rsidRPr="00171580" w:rsidRDefault="00171580" w:rsidP="00C95EE7">
            <w:pPr>
              <w:pStyle w:val="ListParagraph"/>
              <w:numPr>
                <w:ilvl w:val="0"/>
                <w:numId w:val="12"/>
              </w:numPr>
              <w:rPr>
                <w:rFonts w:cstheme="minorHAnsi"/>
                <w:sz w:val="28"/>
                <w:szCs w:val="24"/>
              </w:rPr>
            </w:pPr>
            <w:r>
              <w:rPr>
                <w:rFonts w:cstheme="minorHAnsi"/>
                <w:sz w:val="24"/>
                <w:szCs w:val="24"/>
              </w:rPr>
              <w:t xml:space="preserve">Half termly story cafes </w:t>
            </w:r>
          </w:p>
          <w:p w14:paraId="1073948A" w14:textId="19FF647B" w:rsidR="00171580" w:rsidRPr="00C95EE7" w:rsidRDefault="00171580" w:rsidP="00C95EE7">
            <w:pPr>
              <w:pStyle w:val="ListParagraph"/>
              <w:numPr>
                <w:ilvl w:val="0"/>
                <w:numId w:val="12"/>
              </w:numPr>
              <w:rPr>
                <w:rFonts w:cstheme="minorHAnsi"/>
                <w:sz w:val="28"/>
                <w:szCs w:val="24"/>
              </w:rPr>
            </w:pPr>
            <w:r w:rsidRPr="00171580">
              <w:rPr>
                <w:rFonts w:cstheme="minorHAnsi"/>
                <w:sz w:val="24"/>
                <w:szCs w:val="24"/>
              </w:rPr>
              <w:t xml:space="preserve">1000 stories shared at home  - </w:t>
            </w:r>
            <w:r>
              <w:rPr>
                <w:rFonts w:cstheme="minorHAnsi"/>
                <w:sz w:val="24"/>
                <w:szCs w:val="24"/>
              </w:rPr>
              <w:t xml:space="preserve">workshop and </w:t>
            </w:r>
            <w:r w:rsidRPr="00171580">
              <w:rPr>
                <w:rFonts w:cstheme="minorHAnsi"/>
                <w:sz w:val="24"/>
                <w:szCs w:val="24"/>
              </w:rPr>
              <w:t xml:space="preserve">daily shared reading in the home </w:t>
            </w:r>
          </w:p>
        </w:tc>
      </w:tr>
      <w:tr w:rsidR="002540D8" w14:paraId="241C29B2" w14:textId="77777777" w:rsidTr="002540D8">
        <w:tc>
          <w:tcPr>
            <w:tcW w:w="10682" w:type="dxa"/>
            <w:shd w:val="clear" w:color="auto" w:fill="548DD4" w:themeFill="text2" w:themeFillTint="99"/>
          </w:tcPr>
          <w:p w14:paraId="7AC2F41E" w14:textId="77777777" w:rsidR="002540D8" w:rsidRPr="00171580" w:rsidRDefault="002540D8" w:rsidP="00123283">
            <w:pPr>
              <w:rPr>
                <w:rFonts w:cstheme="minorHAnsi"/>
                <w:b/>
                <w:sz w:val="10"/>
                <w:szCs w:val="24"/>
              </w:rPr>
            </w:pPr>
          </w:p>
        </w:tc>
      </w:tr>
      <w:tr w:rsidR="002540D8" w14:paraId="57C22802" w14:textId="77777777" w:rsidTr="002540D8">
        <w:tc>
          <w:tcPr>
            <w:tcW w:w="10682" w:type="dxa"/>
            <w:shd w:val="clear" w:color="auto" w:fill="C6D9F1" w:themeFill="text2" w:themeFillTint="33"/>
          </w:tcPr>
          <w:p w14:paraId="78C42731" w14:textId="77777777" w:rsidR="002540D8" w:rsidRPr="00C95EE7" w:rsidRDefault="00C95EE7" w:rsidP="00123283">
            <w:pPr>
              <w:rPr>
                <w:rFonts w:cstheme="minorHAnsi"/>
                <w:b/>
                <w:sz w:val="28"/>
                <w:szCs w:val="24"/>
              </w:rPr>
            </w:pPr>
            <w:r w:rsidRPr="00C95EE7">
              <w:rPr>
                <w:rFonts w:cstheme="minorHAnsi"/>
                <w:b/>
                <w:sz w:val="28"/>
                <w:szCs w:val="24"/>
              </w:rPr>
              <w:t xml:space="preserve">Celebrating Reading </w:t>
            </w:r>
          </w:p>
          <w:p w14:paraId="50C72DC8" w14:textId="77777777" w:rsidR="00C95EE7" w:rsidRPr="00A56E9D" w:rsidRDefault="00171580" w:rsidP="00C95EE7">
            <w:pPr>
              <w:pStyle w:val="ListParagraph"/>
              <w:numPr>
                <w:ilvl w:val="0"/>
                <w:numId w:val="12"/>
              </w:numPr>
              <w:rPr>
                <w:rFonts w:cstheme="minorHAnsi"/>
                <w:sz w:val="28"/>
                <w:szCs w:val="24"/>
              </w:rPr>
            </w:pPr>
            <w:r>
              <w:rPr>
                <w:rFonts w:cstheme="minorHAnsi"/>
                <w:sz w:val="24"/>
                <w:szCs w:val="24"/>
              </w:rPr>
              <w:t xml:space="preserve">1000 stories shared reward assembly. </w:t>
            </w:r>
          </w:p>
          <w:p w14:paraId="57AB0A97" w14:textId="74ADBF4C" w:rsidR="00A56E9D" w:rsidRPr="00C95EE7" w:rsidRDefault="00A56E9D" w:rsidP="00C95EE7">
            <w:pPr>
              <w:pStyle w:val="ListParagraph"/>
              <w:numPr>
                <w:ilvl w:val="0"/>
                <w:numId w:val="12"/>
              </w:numPr>
              <w:rPr>
                <w:rFonts w:cstheme="minorHAnsi"/>
                <w:sz w:val="28"/>
                <w:szCs w:val="24"/>
              </w:rPr>
            </w:pPr>
            <w:r w:rsidRPr="00A56E9D">
              <w:rPr>
                <w:rFonts w:cstheme="minorHAnsi"/>
                <w:sz w:val="24"/>
                <w:szCs w:val="24"/>
              </w:rPr>
              <w:t xml:space="preserve">Opportunities to hear stories during child led sessions </w:t>
            </w:r>
          </w:p>
        </w:tc>
      </w:tr>
      <w:tr w:rsidR="002540D8" w14:paraId="46DB36D3" w14:textId="77777777" w:rsidTr="00171580">
        <w:trPr>
          <w:trHeight w:val="95"/>
        </w:trPr>
        <w:tc>
          <w:tcPr>
            <w:tcW w:w="10682" w:type="dxa"/>
            <w:shd w:val="clear" w:color="auto" w:fill="548DD4" w:themeFill="text2" w:themeFillTint="99"/>
          </w:tcPr>
          <w:p w14:paraId="40CB0067" w14:textId="77777777" w:rsidR="002540D8" w:rsidRPr="00171580" w:rsidRDefault="002540D8" w:rsidP="00123283">
            <w:pPr>
              <w:rPr>
                <w:rFonts w:ascii="Arial" w:hAnsi="Arial" w:cs="Arial"/>
                <w:b/>
                <w:sz w:val="10"/>
                <w:szCs w:val="24"/>
              </w:rPr>
            </w:pPr>
          </w:p>
        </w:tc>
      </w:tr>
    </w:tbl>
    <w:p w14:paraId="0C327DEB" w14:textId="77777777" w:rsidR="00171580" w:rsidRDefault="00171580" w:rsidP="00171580">
      <w:pPr>
        <w:ind w:firstLine="720"/>
        <w:rPr>
          <w:rFonts w:ascii="Arial" w:hAnsi="Arial" w:cs="Arial"/>
          <w:b/>
          <w:sz w:val="28"/>
          <w:szCs w:val="24"/>
        </w:rPr>
      </w:pPr>
    </w:p>
    <w:p w14:paraId="459B087F" w14:textId="01F0998B" w:rsidR="00872A92" w:rsidRDefault="00171580" w:rsidP="00171580">
      <w:pPr>
        <w:rPr>
          <w:rFonts w:ascii="Arial" w:hAnsi="Arial" w:cs="Arial"/>
          <w:b/>
          <w:sz w:val="28"/>
          <w:szCs w:val="24"/>
        </w:rPr>
      </w:pPr>
      <w:r>
        <w:rPr>
          <w:rFonts w:ascii="Arial" w:hAnsi="Arial" w:cs="Arial"/>
          <w:b/>
          <w:sz w:val="28"/>
          <w:szCs w:val="24"/>
        </w:rPr>
        <w:t xml:space="preserve">   </w:t>
      </w:r>
      <w:r w:rsidR="00872A92">
        <w:rPr>
          <w:rFonts w:ascii="Arial" w:hAnsi="Arial" w:cs="Arial"/>
          <w:b/>
          <w:sz w:val="28"/>
          <w:szCs w:val="24"/>
        </w:rPr>
        <w:t xml:space="preserve">Writing Diet </w:t>
      </w:r>
      <w:r w:rsidR="00094A86">
        <w:rPr>
          <w:rFonts w:ascii="Arial" w:hAnsi="Arial" w:cs="Arial"/>
          <w:b/>
          <w:sz w:val="28"/>
          <w:szCs w:val="24"/>
        </w:rPr>
        <w:t xml:space="preserve">Intentions </w:t>
      </w:r>
    </w:p>
    <w:tbl>
      <w:tblPr>
        <w:tblStyle w:val="TableGrid"/>
        <w:tblW w:w="0" w:type="auto"/>
        <w:tblInd w:w="360" w:type="dxa"/>
        <w:tblLook w:val="04A0" w:firstRow="1" w:lastRow="0" w:firstColumn="1" w:lastColumn="0" w:noHBand="0" w:noVBand="1"/>
      </w:tblPr>
      <w:tblGrid>
        <w:gridCol w:w="10096"/>
      </w:tblGrid>
      <w:tr w:rsidR="00C95EE7" w14:paraId="2C36D60E" w14:textId="77777777" w:rsidTr="00C95EE7">
        <w:tc>
          <w:tcPr>
            <w:tcW w:w="10322" w:type="dxa"/>
            <w:shd w:val="clear" w:color="auto" w:fill="C6D9F1" w:themeFill="text2" w:themeFillTint="33"/>
          </w:tcPr>
          <w:p w14:paraId="0C97A2FC" w14:textId="26AF0BF9" w:rsidR="00C95EE7" w:rsidRPr="00C95EE7" w:rsidRDefault="00C95EE7" w:rsidP="003D1C87">
            <w:pPr>
              <w:rPr>
                <w:rFonts w:cstheme="minorHAnsi"/>
                <w:b/>
                <w:sz w:val="28"/>
                <w:szCs w:val="24"/>
              </w:rPr>
            </w:pPr>
            <w:r>
              <w:rPr>
                <w:rFonts w:cstheme="minorHAnsi"/>
                <w:b/>
                <w:sz w:val="28"/>
                <w:szCs w:val="24"/>
              </w:rPr>
              <w:t xml:space="preserve">Scribing </w:t>
            </w:r>
            <w:r w:rsidRPr="00C95EE7">
              <w:rPr>
                <w:rFonts w:cstheme="minorHAnsi"/>
                <w:b/>
                <w:sz w:val="28"/>
                <w:szCs w:val="24"/>
              </w:rPr>
              <w:t xml:space="preserve"> </w:t>
            </w:r>
          </w:p>
          <w:p w14:paraId="70AD4DA2" w14:textId="77777777" w:rsidR="00900DBE" w:rsidRDefault="00900DBE" w:rsidP="003D1C87">
            <w:pPr>
              <w:pStyle w:val="ListParagraph"/>
              <w:numPr>
                <w:ilvl w:val="0"/>
                <w:numId w:val="12"/>
              </w:numPr>
              <w:rPr>
                <w:rFonts w:cstheme="minorHAnsi"/>
                <w:sz w:val="24"/>
                <w:szCs w:val="24"/>
              </w:rPr>
            </w:pPr>
            <w:r>
              <w:rPr>
                <w:rFonts w:cstheme="minorHAnsi"/>
                <w:sz w:val="24"/>
                <w:szCs w:val="24"/>
              </w:rPr>
              <w:t xml:space="preserve">Opportunities through play for adults to scribe words into writing </w:t>
            </w:r>
          </w:p>
          <w:p w14:paraId="3054470F" w14:textId="2000D6F9" w:rsidR="00C95EE7" w:rsidRPr="00C95EE7" w:rsidRDefault="00900DBE" w:rsidP="003D1C87">
            <w:pPr>
              <w:pStyle w:val="ListParagraph"/>
              <w:numPr>
                <w:ilvl w:val="0"/>
                <w:numId w:val="12"/>
              </w:numPr>
              <w:rPr>
                <w:rFonts w:cstheme="minorHAnsi"/>
                <w:sz w:val="24"/>
                <w:szCs w:val="24"/>
              </w:rPr>
            </w:pPr>
            <w:r>
              <w:rPr>
                <w:rFonts w:cstheme="minorHAnsi"/>
                <w:sz w:val="24"/>
                <w:szCs w:val="24"/>
              </w:rPr>
              <w:t xml:space="preserve">Scribing their stories – Helicopter oral </w:t>
            </w:r>
            <w:proofErr w:type="spellStart"/>
            <w:r>
              <w:rPr>
                <w:rFonts w:cstheme="minorHAnsi"/>
                <w:sz w:val="24"/>
                <w:szCs w:val="24"/>
              </w:rPr>
              <w:t>story telling</w:t>
            </w:r>
            <w:proofErr w:type="spellEnd"/>
            <w:r>
              <w:rPr>
                <w:rFonts w:cstheme="minorHAnsi"/>
                <w:sz w:val="24"/>
                <w:szCs w:val="24"/>
              </w:rPr>
              <w:t xml:space="preserve"> and scribing session  </w:t>
            </w:r>
            <w:r w:rsidR="00C95EE7" w:rsidRPr="00C95EE7">
              <w:rPr>
                <w:rFonts w:cstheme="minorHAnsi"/>
                <w:sz w:val="24"/>
                <w:szCs w:val="24"/>
              </w:rPr>
              <w:t xml:space="preserve"> </w:t>
            </w:r>
          </w:p>
        </w:tc>
      </w:tr>
      <w:tr w:rsidR="00C95EE7" w14:paraId="006BD5C1" w14:textId="77777777" w:rsidTr="00C95EE7">
        <w:tc>
          <w:tcPr>
            <w:tcW w:w="10322" w:type="dxa"/>
            <w:shd w:val="clear" w:color="auto" w:fill="548DD4" w:themeFill="text2" w:themeFillTint="99"/>
          </w:tcPr>
          <w:p w14:paraId="4EBE9520" w14:textId="77777777" w:rsidR="00C95EE7" w:rsidRPr="00171580" w:rsidRDefault="00C95EE7" w:rsidP="003D1C87">
            <w:pPr>
              <w:rPr>
                <w:rFonts w:cstheme="minorHAnsi"/>
                <w:b/>
                <w:sz w:val="10"/>
                <w:szCs w:val="24"/>
              </w:rPr>
            </w:pPr>
          </w:p>
        </w:tc>
      </w:tr>
      <w:tr w:rsidR="00C95EE7" w14:paraId="543A08C0" w14:textId="77777777" w:rsidTr="00C95EE7">
        <w:tc>
          <w:tcPr>
            <w:tcW w:w="10322" w:type="dxa"/>
            <w:shd w:val="clear" w:color="auto" w:fill="C6D9F1" w:themeFill="text2" w:themeFillTint="33"/>
          </w:tcPr>
          <w:p w14:paraId="43F3FA85" w14:textId="0CBFAE20" w:rsidR="00C95EE7" w:rsidRPr="00C95EE7" w:rsidRDefault="00C95EE7" w:rsidP="003D1C87">
            <w:pPr>
              <w:rPr>
                <w:rFonts w:cstheme="minorHAnsi"/>
                <w:b/>
                <w:sz w:val="28"/>
                <w:szCs w:val="24"/>
              </w:rPr>
            </w:pPr>
            <w:r>
              <w:rPr>
                <w:rFonts w:cstheme="minorHAnsi"/>
                <w:b/>
                <w:sz w:val="28"/>
                <w:szCs w:val="24"/>
              </w:rPr>
              <w:t xml:space="preserve">Mark Making </w:t>
            </w:r>
          </w:p>
          <w:p w14:paraId="52859A16" w14:textId="333B892C" w:rsidR="00C95EE7" w:rsidRPr="00900DBE" w:rsidRDefault="00900DBE" w:rsidP="003D1C87">
            <w:pPr>
              <w:pStyle w:val="ListParagraph"/>
              <w:numPr>
                <w:ilvl w:val="0"/>
                <w:numId w:val="12"/>
              </w:numPr>
              <w:rPr>
                <w:rFonts w:cstheme="minorHAnsi"/>
                <w:sz w:val="28"/>
                <w:szCs w:val="24"/>
              </w:rPr>
            </w:pPr>
            <w:r>
              <w:rPr>
                <w:rFonts w:cstheme="minorHAnsi"/>
                <w:sz w:val="24"/>
                <w:szCs w:val="24"/>
              </w:rPr>
              <w:t xml:space="preserve">Weekly </w:t>
            </w:r>
            <w:r w:rsidR="00A56E9D">
              <w:rPr>
                <w:rFonts w:cstheme="minorHAnsi"/>
                <w:sz w:val="24"/>
                <w:szCs w:val="24"/>
              </w:rPr>
              <w:t>D</w:t>
            </w:r>
            <w:r>
              <w:rPr>
                <w:rFonts w:cstheme="minorHAnsi"/>
                <w:sz w:val="24"/>
                <w:szCs w:val="24"/>
              </w:rPr>
              <w:t xml:space="preserve">raw </w:t>
            </w:r>
            <w:r w:rsidR="00A56E9D">
              <w:rPr>
                <w:rFonts w:cstheme="minorHAnsi"/>
                <w:sz w:val="24"/>
                <w:szCs w:val="24"/>
              </w:rPr>
              <w:t>&amp; T</w:t>
            </w:r>
            <w:r>
              <w:rPr>
                <w:rFonts w:cstheme="minorHAnsi"/>
                <w:sz w:val="24"/>
                <w:szCs w:val="24"/>
              </w:rPr>
              <w:t xml:space="preserve">alk session </w:t>
            </w:r>
          </w:p>
          <w:p w14:paraId="01DE9D02" w14:textId="4B761E1C" w:rsidR="00900DBE" w:rsidRPr="00C95EE7" w:rsidRDefault="00A56E9D" w:rsidP="003D1C87">
            <w:pPr>
              <w:pStyle w:val="ListParagraph"/>
              <w:numPr>
                <w:ilvl w:val="0"/>
                <w:numId w:val="12"/>
              </w:numPr>
              <w:rPr>
                <w:rFonts w:cstheme="minorHAnsi"/>
                <w:sz w:val="28"/>
                <w:szCs w:val="24"/>
              </w:rPr>
            </w:pPr>
            <w:r w:rsidRPr="00A56E9D">
              <w:rPr>
                <w:rFonts w:cstheme="minorHAnsi"/>
                <w:sz w:val="24"/>
                <w:szCs w:val="24"/>
              </w:rPr>
              <w:t xml:space="preserve">Opportunities throughout </w:t>
            </w:r>
            <w:r>
              <w:rPr>
                <w:rFonts w:cstheme="minorHAnsi"/>
                <w:sz w:val="24"/>
                <w:szCs w:val="24"/>
              </w:rPr>
              <w:t xml:space="preserve">the </w:t>
            </w:r>
            <w:r w:rsidRPr="00A56E9D">
              <w:rPr>
                <w:rFonts w:cstheme="minorHAnsi"/>
                <w:sz w:val="24"/>
                <w:szCs w:val="24"/>
              </w:rPr>
              <w:t xml:space="preserve">continuous provision </w:t>
            </w:r>
            <w:r>
              <w:rPr>
                <w:rFonts w:cstheme="minorHAnsi"/>
                <w:sz w:val="24"/>
                <w:szCs w:val="24"/>
              </w:rPr>
              <w:t>and weekly invitation to play.</w:t>
            </w:r>
          </w:p>
        </w:tc>
      </w:tr>
      <w:tr w:rsidR="00C95EE7" w14:paraId="22E5EF1C" w14:textId="77777777" w:rsidTr="00C95EE7">
        <w:tc>
          <w:tcPr>
            <w:tcW w:w="10322" w:type="dxa"/>
            <w:shd w:val="clear" w:color="auto" w:fill="548DD4" w:themeFill="text2" w:themeFillTint="99"/>
          </w:tcPr>
          <w:p w14:paraId="6E1B284C" w14:textId="77777777" w:rsidR="00C95EE7" w:rsidRPr="00171580" w:rsidRDefault="00C95EE7" w:rsidP="003D1C87">
            <w:pPr>
              <w:rPr>
                <w:rFonts w:cstheme="minorHAnsi"/>
                <w:b/>
                <w:sz w:val="10"/>
                <w:szCs w:val="24"/>
              </w:rPr>
            </w:pPr>
          </w:p>
        </w:tc>
      </w:tr>
      <w:tr w:rsidR="00C95EE7" w14:paraId="71B95BF7" w14:textId="77777777" w:rsidTr="00C95EE7">
        <w:tc>
          <w:tcPr>
            <w:tcW w:w="10322" w:type="dxa"/>
            <w:shd w:val="clear" w:color="auto" w:fill="C6D9F1" w:themeFill="text2" w:themeFillTint="33"/>
          </w:tcPr>
          <w:p w14:paraId="40B9897A" w14:textId="129FDE22" w:rsidR="00C95EE7" w:rsidRPr="00C95EE7" w:rsidRDefault="00C95EE7" w:rsidP="00C95EE7">
            <w:pPr>
              <w:rPr>
                <w:rFonts w:cstheme="minorHAnsi"/>
                <w:b/>
                <w:sz w:val="28"/>
                <w:szCs w:val="24"/>
              </w:rPr>
            </w:pPr>
            <w:r>
              <w:rPr>
                <w:rFonts w:cstheme="minorHAnsi"/>
                <w:b/>
                <w:sz w:val="28"/>
                <w:szCs w:val="24"/>
              </w:rPr>
              <w:t xml:space="preserve">Fine and Gross Motor Development </w:t>
            </w:r>
          </w:p>
          <w:p w14:paraId="621243A1" w14:textId="78C1F42E" w:rsidR="00C95EE7" w:rsidRPr="00C95EE7" w:rsidRDefault="00A56E9D" w:rsidP="00C95EE7">
            <w:pPr>
              <w:pStyle w:val="ListParagraph"/>
              <w:numPr>
                <w:ilvl w:val="0"/>
                <w:numId w:val="12"/>
              </w:numPr>
              <w:rPr>
                <w:rFonts w:cstheme="minorHAnsi"/>
                <w:b/>
                <w:sz w:val="28"/>
                <w:szCs w:val="24"/>
              </w:rPr>
            </w:pPr>
            <w:r w:rsidRPr="00A56E9D">
              <w:rPr>
                <w:rFonts w:cstheme="minorHAnsi"/>
                <w:sz w:val="24"/>
                <w:szCs w:val="24"/>
              </w:rPr>
              <w:t xml:space="preserve">Opportunities throughout </w:t>
            </w:r>
            <w:r>
              <w:rPr>
                <w:rFonts w:cstheme="minorHAnsi"/>
                <w:sz w:val="24"/>
                <w:szCs w:val="24"/>
              </w:rPr>
              <w:t xml:space="preserve">the </w:t>
            </w:r>
            <w:r w:rsidRPr="00A56E9D">
              <w:rPr>
                <w:rFonts w:cstheme="minorHAnsi"/>
                <w:sz w:val="24"/>
                <w:szCs w:val="24"/>
              </w:rPr>
              <w:t>continuous provision</w:t>
            </w:r>
            <w:r w:rsidR="00576317">
              <w:rPr>
                <w:rFonts w:cstheme="minorHAnsi"/>
                <w:sz w:val="24"/>
                <w:szCs w:val="24"/>
              </w:rPr>
              <w:t xml:space="preserve"> and weekly invitation to play</w:t>
            </w:r>
          </w:p>
        </w:tc>
      </w:tr>
      <w:tr w:rsidR="00C95EE7" w14:paraId="1C56C65D" w14:textId="77777777" w:rsidTr="00C95EE7">
        <w:tc>
          <w:tcPr>
            <w:tcW w:w="10322" w:type="dxa"/>
            <w:shd w:val="clear" w:color="auto" w:fill="548DD4" w:themeFill="text2" w:themeFillTint="99"/>
          </w:tcPr>
          <w:p w14:paraId="516EA257" w14:textId="77777777" w:rsidR="00C95EE7" w:rsidRPr="00171580" w:rsidRDefault="00C95EE7" w:rsidP="003D1C87">
            <w:pPr>
              <w:rPr>
                <w:rFonts w:cstheme="minorHAnsi"/>
                <w:b/>
                <w:sz w:val="10"/>
                <w:szCs w:val="24"/>
              </w:rPr>
            </w:pPr>
          </w:p>
        </w:tc>
      </w:tr>
      <w:tr w:rsidR="00C95EE7" w14:paraId="2D4F46F5" w14:textId="77777777" w:rsidTr="00C95EE7">
        <w:tc>
          <w:tcPr>
            <w:tcW w:w="10322" w:type="dxa"/>
            <w:shd w:val="clear" w:color="auto" w:fill="C6D9F1" w:themeFill="text2" w:themeFillTint="33"/>
          </w:tcPr>
          <w:p w14:paraId="4804A0B2" w14:textId="423FD6AA" w:rsidR="00C95EE7" w:rsidRPr="00C95EE7" w:rsidRDefault="00C95EE7" w:rsidP="003D1C87">
            <w:pPr>
              <w:rPr>
                <w:rFonts w:cstheme="minorHAnsi"/>
                <w:b/>
                <w:sz w:val="28"/>
                <w:szCs w:val="24"/>
              </w:rPr>
            </w:pPr>
            <w:r>
              <w:rPr>
                <w:rFonts w:cstheme="minorHAnsi"/>
                <w:b/>
                <w:sz w:val="28"/>
                <w:szCs w:val="24"/>
              </w:rPr>
              <w:t xml:space="preserve">Writing Rich Environment </w:t>
            </w:r>
          </w:p>
          <w:p w14:paraId="7495AE5E" w14:textId="71AE36A1" w:rsidR="00C95EE7" w:rsidRPr="00C95EE7" w:rsidRDefault="00576317" w:rsidP="003D1C87">
            <w:pPr>
              <w:pStyle w:val="ListParagraph"/>
              <w:numPr>
                <w:ilvl w:val="0"/>
                <w:numId w:val="12"/>
              </w:numPr>
              <w:rPr>
                <w:rFonts w:cstheme="minorHAnsi"/>
                <w:sz w:val="28"/>
                <w:szCs w:val="24"/>
              </w:rPr>
            </w:pPr>
            <w:r>
              <w:rPr>
                <w:rFonts w:cstheme="minorHAnsi"/>
                <w:sz w:val="24"/>
                <w:szCs w:val="24"/>
              </w:rPr>
              <w:t xml:space="preserve">Opportunities to see writing modelled and display </w:t>
            </w:r>
          </w:p>
        </w:tc>
      </w:tr>
      <w:tr w:rsidR="00C95EE7" w14:paraId="29D10948" w14:textId="77777777" w:rsidTr="00C95EE7">
        <w:tc>
          <w:tcPr>
            <w:tcW w:w="10322" w:type="dxa"/>
            <w:shd w:val="clear" w:color="auto" w:fill="548DD4" w:themeFill="text2" w:themeFillTint="99"/>
          </w:tcPr>
          <w:p w14:paraId="5561F3C1" w14:textId="77777777" w:rsidR="00C95EE7" w:rsidRPr="00171580" w:rsidRDefault="00C95EE7" w:rsidP="003D1C87">
            <w:pPr>
              <w:rPr>
                <w:rFonts w:cstheme="minorHAnsi"/>
                <w:b/>
                <w:sz w:val="10"/>
                <w:szCs w:val="24"/>
              </w:rPr>
            </w:pPr>
          </w:p>
        </w:tc>
      </w:tr>
      <w:tr w:rsidR="00C95EE7" w14:paraId="74E1C26D" w14:textId="77777777" w:rsidTr="00C95EE7">
        <w:tc>
          <w:tcPr>
            <w:tcW w:w="10322" w:type="dxa"/>
            <w:shd w:val="clear" w:color="auto" w:fill="C6D9F1" w:themeFill="text2" w:themeFillTint="33"/>
          </w:tcPr>
          <w:p w14:paraId="535DE4A6" w14:textId="48423EC7" w:rsidR="00C95EE7" w:rsidRPr="00C95EE7" w:rsidRDefault="00C95EE7" w:rsidP="003D1C87">
            <w:pPr>
              <w:rPr>
                <w:rFonts w:cstheme="minorHAnsi"/>
                <w:b/>
                <w:sz w:val="28"/>
                <w:szCs w:val="24"/>
              </w:rPr>
            </w:pPr>
            <w:r>
              <w:rPr>
                <w:rFonts w:cstheme="minorHAnsi"/>
                <w:b/>
                <w:sz w:val="28"/>
                <w:szCs w:val="24"/>
              </w:rPr>
              <w:t xml:space="preserve">Writing Ready Parents </w:t>
            </w:r>
          </w:p>
          <w:p w14:paraId="541997CF" w14:textId="23EEC125" w:rsidR="00C95EE7" w:rsidRPr="00C95EE7" w:rsidRDefault="00576317" w:rsidP="003D1C87">
            <w:pPr>
              <w:pStyle w:val="ListParagraph"/>
              <w:numPr>
                <w:ilvl w:val="0"/>
                <w:numId w:val="12"/>
              </w:numPr>
              <w:rPr>
                <w:rFonts w:cstheme="minorHAnsi"/>
                <w:sz w:val="28"/>
                <w:szCs w:val="24"/>
              </w:rPr>
            </w:pPr>
            <w:r>
              <w:rPr>
                <w:rFonts w:cstheme="minorHAnsi"/>
                <w:sz w:val="24"/>
                <w:szCs w:val="24"/>
              </w:rPr>
              <w:t>Workshops and Marvellous Me suggested activities</w:t>
            </w:r>
            <w:r w:rsidR="00C95EE7">
              <w:rPr>
                <w:rFonts w:cstheme="minorHAnsi"/>
                <w:sz w:val="24"/>
                <w:szCs w:val="24"/>
              </w:rPr>
              <w:t xml:space="preserve">, </w:t>
            </w:r>
          </w:p>
        </w:tc>
      </w:tr>
      <w:tr w:rsidR="00C95EE7" w14:paraId="7FAD54A0" w14:textId="77777777" w:rsidTr="00C95EE7">
        <w:tc>
          <w:tcPr>
            <w:tcW w:w="10322" w:type="dxa"/>
            <w:shd w:val="clear" w:color="auto" w:fill="548DD4" w:themeFill="text2" w:themeFillTint="99"/>
          </w:tcPr>
          <w:p w14:paraId="13ECD4D3" w14:textId="77777777" w:rsidR="00C95EE7" w:rsidRPr="00171580" w:rsidRDefault="00C95EE7" w:rsidP="003D1C87">
            <w:pPr>
              <w:rPr>
                <w:rFonts w:cstheme="minorHAnsi"/>
                <w:b/>
                <w:sz w:val="10"/>
                <w:szCs w:val="24"/>
              </w:rPr>
            </w:pPr>
          </w:p>
        </w:tc>
      </w:tr>
      <w:tr w:rsidR="00C95EE7" w14:paraId="071C2DEF" w14:textId="77777777" w:rsidTr="00C95EE7">
        <w:tc>
          <w:tcPr>
            <w:tcW w:w="10322" w:type="dxa"/>
            <w:shd w:val="clear" w:color="auto" w:fill="C6D9F1" w:themeFill="text2" w:themeFillTint="33"/>
          </w:tcPr>
          <w:p w14:paraId="3794843F" w14:textId="7CF64B94" w:rsidR="00C95EE7" w:rsidRPr="00C95EE7" w:rsidRDefault="00C95EE7" w:rsidP="003D1C87">
            <w:pPr>
              <w:rPr>
                <w:rFonts w:cstheme="minorHAnsi"/>
                <w:b/>
                <w:sz w:val="28"/>
                <w:szCs w:val="24"/>
              </w:rPr>
            </w:pPr>
            <w:r>
              <w:rPr>
                <w:rFonts w:cstheme="minorHAnsi"/>
                <w:b/>
                <w:sz w:val="28"/>
                <w:szCs w:val="24"/>
              </w:rPr>
              <w:t xml:space="preserve">Celebrating Writing </w:t>
            </w:r>
          </w:p>
          <w:p w14:paraId="57A2441F" w14:textId="17FEA9DA" w:rsidR="00C95EE7" w:rsidRPr="00C95EE7" w:rsidRDefault="00576317" w:rsidP="003D1C87">
            <w:pPr>
              <w:pStyle w:val="ListParagraph"/>
              <w:numPr>
                <w:ilvl w:val="0"/>
                <w:numId w:val="12"/>
              </w:numPr>
              <w:rPr>
                <w:rFonts w:cstheme="minorHAnsi"/>
                <w:sz w:val="28"/>
                <w:szCs w:val="24"/>
              </w:rPr>
            </w:pPr>
            <w:r>
              <w:rPr>
                <w:rFonts w:cstheme="minorHAnsi"/>
                <w:sz w:val="24"/>
                <w:szCs w:val="24"/>
              </w:rPr>
              <w:t xml:space="preserve">Family group  - Look What I’m Taking Home chatter </w:t>
            </w:r>
          </w:p>
        </w:tc>
      </w:tr>
      <w:tr w:rsidR="00C95EE7" w14:paraId="7B589CC6" w14:textId="77777777" w:rsidTr="00C95EE7">
        <w:tc>
          <w:tcPr>
            <w:tcW w:w="10322" w:type="dxa"/>
            <w:shd w:val="clear" w:color="auto" w:fill="548DD4" w:themeFill="text2" w:themeFillTint="99"/>
          </w:tcPr>
          <w:p w14:paraId="5F091ADE" w14:textId="77777777" w:rsidR="00C95EE7" w:rsidRPr="00171580" w:rsidRDefault="00C95EE7" w:rsidP="003D1C87">
            <w:pPr>
              <w:rPr>
                <w:rFonts w:ascii="Arial" w:hAnsi="Arial" w:cs="Arial"/>
                <w:b/>
                <w:sz w:val="10"/>
                <w:szCs w:val="24"/>
              </w:rPr>
            </w:pPr>
          </w:p>
        </w:tc>
      </w:tr>
    </w:tbl>
    <w:p w14:paraId="28CE9DD4" w14:textId="77777777" w:rsidR="00576317" w:rsidRDefault="00576317" w:rsidP="001137C8">
      <w:pPr>
        <w:ind w:firstLine="360"/>
        <w:rPr>
          <w:rFonts w:ascii="Arial" w:hAnsi="Arial" w:cs="Arial"/>
          <w:b/>
          <w:sz w:val="32"/>
          <w:szCs w:val="24"/>
        </w:rPr>
      </w:pPr>
    </w:p>
    <w:p w14:paraId="4961A25A" w14:textId="1FC6CDB7" w:rsidR="004147F3" w:rsidRPr="00514246" w:rsidRDefault="005657ED" w:rsidP="001137C8">
      <w:pPr>
        <w:ind w:firstLine="360"/>
        <w:rPr>
          <w:rFonts w:ascii="Arial" w:hAnsi="Arial" w:cs="Arial"/>
          <w:b/>
          <w:sz w:val="32"/>
          <w:szCs w:val="24"/>
        </w:rPr>
      </w:pPr>
      <w:r w:rsidRPr="00514246">
        <w:rPr>
          <w:rFonts w:ascii="Arial" w:hAnsi="Arial" w:cs="Arial"/>
          <w:b/>
          <w:sz w:val="32"/>
          <w:szCs w:val="24"/>
        </w:rPr>
        <w:lastRenderedPageBreak/>
        <w:t xml:space="preserve">Curriculum Implementation  </w:t>
      </w:r>
    </w:p>
    <w:p w14:paraId="384F73B5" w14:textId="14877D55" w:rsidR="00514246" w:rsidRDefault="005657ED" w:rsidP="001049A7">
      <w:pPr>
        <w:ind w:left="360"/>
        <w:rPr>
          <w:rFonts w:ascii="Arial" w:hAnsi="Arial" w:cs="Arial"/>
          <w:sz w:val="24"/>
          <w:szCs w:val="24"/>
        </w:rPr>
      </w:pPr>
      <w:r>
        <w:rPr>
          <w:rFonts w:ascii="Arial" w:hAnsi="Arial" w:cs="Arial"/>
          <w:sz w:val="24"/>
          <w:szCs w:val="24"/>
        </w:rPr>
        <w:t xml:space="preserve">Curriculum plans </w:t>
      </w:r>
      <w:r w:rsidR="003274A6">
        <w:rPr>
          <w:rFonts w:ascii="Arial" w:hAnsi="Arial" w:cs="Arial"/>
          <w:sz w:val="24"/>
          <w:szCs w:val="24"/>
        </w:rPr>
        <w:t>outline the sequential skills and knowledge that will be taught each term or as children reach developmentally appropriate milestones</w:t>
      </w:r>
      <w:r w:rsidR="00F2708B">
        <w:rPr>
          <w:rFonts w:ascii="Arial" w:hAnsi="Arial" w:cs="Arial"/>
          <w:sz w:val="24"/>
          <w:szCs w:val="24"/>
        </w:rPr>
        <w:t xml:space="preserve">. </w:t>
      </w:r>
      <w:r w:rsidR="0083426F">
        <w:rPr>
          <w:rFonts w:ascii="Arial" w:hAnsi="Arial" w:cs="Arial"/>
          <w:sz w:val="24"/>
          <w:szCs w:val="24"/>
        </w:rPr>
        <w:t>Curriculum plans inform the teaching of prerequisite skills in reading, writing and maths, Health &amp; Wellbeing (Safeguarding) and our cultural curriculum focused on Sustainable Citizenship</w:t>
      </w:r>
      <w:r w:rsidR="00F2708B">
        <w:rPr>
          <w:rFonts w:ascii="Arial" w:hAnsi="Arial" w:cs="Arial"/>
          <w:sz w:val="24"/>
          <w:szCs w:val="24"/>
        </w:rPr>
        <w:t xml:space="preserve"> (see Appendix </w:t>
      </w:r>
      <w:r w:rsidR="00F05E68">
        <w:rPr>
          <w:rFonts w:ascii="Arial" w:hAnsi="Arial" w:cs="Arial"/>
          <w:sz w:val="24"/>
          <w:szCs w:val="24"/>
        </w:rPr>
        <w:t>1</w:t>
      </w:r>
      <w:r w:rsidR="00F2708B">
        <w:rPr>
          <w:rFonts w:ascii="Arial" w:hAnsi="Arial" w:cs="Arial"/>
          <w:sz w:val="24"/>
          <w:szCs w:val="24"/>
        </w:rPr>
        <w:t>)</w:t>
      </w:r>
      <w:r w:rsidR="0083426F">
        <w:rPr>
          <w:rFonts w:ascii="Arial" w:hAnsi="Arial" w:cs="Arial"/>
          <w:sz w:val="24"/>
          <w:szCs w:val="24"/>
        </w:rPr>
        <w:t xml:space="preserve">. A board and balanced curriculum </w:t>
      </w:r>
      <w:proofErr w:type="gramStart"/>
      <w:r w:rsidR="0083426F">
        <w:rPr>
          <w:rFonts w:ascii="Arial" w:hAnsi="Arial" w:cs="Arial"/>
          <w:sz w:val="24"/>
          <w:szCs w:val="24"/>
        </w:rPr>
        <w:t>has</w:t>
      </w:r>
      <w:proofErr w:type="gramEnd"/>
      <w:r w:rsidR="0083426F">
        <w:rPr>
          <w:rFonts w:ascii="Arial" w:hAnsi="Arial" w:cs="Arial"/>
          <w:sz w:val="24"/>
          <w:szCs w:val="24"/>
        </w:rPr>
        <w:t xml:space="preserve"> been designed which </w:t>
      </w:r>
      <w:r w:rsidR="00F2708B">
        <w:rPr>
          <w:rFonts w:ascii="Arial" w:hAnsi="Arial" w:cs="Arial"/>
          <w:sz w:val="24"/>
          <w:szCs w:val="24"/>
        </w:rPr>
        <w:t>focuses</w:t>
      </w:r>
      <w:r w:rsidR="0083426F">
        <w:rPr>
          <w:rFonts w:ascii="Arial" w:hAnsi="Arial" w:cs="Arial"/>
          <w:sz w:val="24"/>
          <w:szCs w:val="24"/>
        </w:rPr>
        <w:t xml:space="preserve"> on core sequential skills that underpin </w:t>
      </w:r>
      <w:r w:rsidR="001049A7">
        <w:rPr>
          <w:rFonts w:ascii="Arial" w:hAnsi="Arial" w:cs="Arial"/>
          <w:sz w:val="24"/>
          <w:szCs w:val="24"/>
        </w:rPr>
        <w:t xml:space="preserve">the development of the whole child and supports them in </w:t>
      </w:r>
      <w:r w:rsidR="0083426F">
        <w:rPr>
          <w:rFonts w:ascii="Arial" w:hAnsi="Arial" w:cs="Arial"/>
          <w:sz w:val="24"/>
          <w:szCs w:val="24"/>
        </w:rPr>
        <w:t>children GLD at the end of Reception. The</w:t>
      </w:r>
      <w:r w:rsidR="00F2708B">
        <w:rPr>
          <w:rFonts w:ascii="Arial" w:hAnsi="Arial" w:cs="Arial"/>
          <w:sz w:val="24"/>
          <w:szCs w:val="24"/>
        </w:rPr>
        <w:t>se</w:t>
      </w:r>
      <w:r w:rsidR="0083426F">
        <w:rPr>
          <w:rFonts w:ascii="Arial" w:hAnsi="Arial" w:cs="Arial"/>
          <w:sz w:val="24"/>
          <w:szCs w:val="24"/>
        </w:rPr>
        <w:t xml:space="preserve"> key skills are repeated and rehearsed throughout </w:t>
      </w:r>
      <w:r w:rsidR="001049A7">
        <w:rPr>
          <w:rFonts w:ascii="Arial" w:hAnsi="Arial" w:cs="Arial"/>
          <w:sz w:val="24"/>
          <w:szCs w:val="24"/>
        </w:rPr>
        <w:t xml:space="preserve">a broad </w:t>
      </w:r>
      <w:proofErr w:type="gramStart"/>
      <w:r w:rsidR="001049A7">
        <w:rPr>
          <w:rFonts w:ascii="Arial" w:hAnsi="Arial" w:cs="Arial"/>
          <w:sz w:val="24"/>
          <w:szCs w:val="24"/>
        </w:rPr>
        <w:t>knowledge</w:t>
      </w:r>
      <w:r w:rsidR="009569F7">
        <w:rPr>
          <w:rFonts w:ascii="Arial" w:hAnsi="Arial" w:cs="Arial"/>
          <w:sz w:val="24"/>
          <w:szCs w:val="24"/>
        </w:rPr>
        <w:t xml:space="preserve"> </w:t>
      </w:r>
      <w:r w:rsidR="001049A7">
        <w:rPr>
          <w:rFonts w:ascii="Arial" w:hAnsi="Arial" w:cs="Arial"/>
          <w:sz w:val="24"/>
          <w:szCs w:val="24"/>
        </w:rPr>
        <w:t>based</w:t>
      </w:r>
      <w:proofErr w:type="gramEnd"/>
      <w:r w:rsidR="001049A7">
        <w:rPr>
          <w:rFonts w:ascii="Arial" w:hAnsi="Arial" w:cs="Arial"/>
          <w:sz w:val="24"/>
          <w:szCs w:val="24"/>
        </w:rPr>
        <w:t xml:space="preserve"> </w:t>
      </w:r>
      <w:r w:rsidR="0083426F">
        <w:rPr>
          <w:rFonts w:ascii="Arial" w:hAnsi="Arial" w:cs="Arial"/>
          <w:sz w:val="24"/>
          <w:szCs w:val="24"/>
        </w:rPr>
        <w:t>curriculum</w:t>
      </w:r>
      <w:r w:rsidR="00F2708B">
        <w:rPr>
          <w:rFonts w:ascii="Arial" w:hAnsi="Arial" w:cs="Arial"/>
          <w:sz w:val="24"/>
          <w:szCs w:val="24"/>
        </w:rPr>
        <w:t>.</w:t>
      </w:r>
    </w:p>
    <w:p w14:paraId="381DE6DC" w14:textId="75E7C465" w:rsidR="0083426F" w:rsidRPr="00DC1AC1" w:rsidRDefault="0083426F" w:rsidP="00123283">
      <w:pPr>
        <w:ind w:left="360"/>
        <w:rPr>
          <w:rFonts w:ascii="Arial" w:hAnsi="Arial" w:cs="Arial"/>
          <w:b/>
          <w:sz w:val="28"/>
          <w:szCs w:val="24"/>
          <w:u w:val="single"/>
        </w:rPr>
      </w:pPr>
      <w:r w:rsidRPr="00DC1AC1">
        <w:rPr>
          <w:rFonts w:ascii="Arial" w:hAnsi="Arial" w:cs="Arial"/>
          <w:b/>
          <w:sz w:val="28"/>
          <w:szCs w:val="24"/>
          <w:u w:val="single"/>
        </w:rPr>
        <w:t>Unique</w:t>
      </w:r>
      <w:r w:rsidR="00497B58" w:rsidRPr="00DC1AC1">
        <w:rPr>
          <w:rFonts w:ascii="Arial" w:hAnsi="Arial" w:cs="Arial"/>
          <w:b/>
          <w:sz w:val="28"/>
          <w:szCs w:val="24"/>
          <w:u w:val="single"/>
        </w:rPr>
        <w:t xml:space="preserve">, </w:t>
      </w:r>
      <w:r w:rsidRPr="00DC1AC1">
        <w:rPr>
          <w:rFonts w:ascii="Arial" w:hAnsi="Arial" w:cs="Arial"/>
          <w:b/>
          <w:sz w:val="28"/>
          <w:szCs w:val="24"/>
          <w:u w:val="single"/>
        </w:rPr>
        <w:t>Healthy</w:t>
      </w:r>
      <w:r w:rsidR="00497B58" w:rsidRPr="00DC1AC1">
        <w:rPr>
          <w:rFonts w:ascii="Arial" w:hAnsi="Arial" w:cs="Arial"/>
          <w:b/>
          <w:sz w:val="28"/>
          <w:szCs w:val="24"/>
          <w:u w:val="single"/>
        </w:rPr>
        <w:t xml:space="preserve"> &amp; Happy</w:t>
      </w:r>
      <w:r w:rsidRPr="00DC1AC1">
        <w:rPr>
          <w:rFonts w:ascii="Arial" w:hAnsi="Arial" w:cs="Arial"/>
          <w:b/>
          <w:sz w:val="28"/>
          <w:szCs w:val="24"/>
          <w:u w:val="single"/>
        </w:rPr>
        <w:t xml:space="preserve"> </w:t>
      </w:r>
      <w:r w:rsidR="00497B58" w:rsidRPr="00DC1AC1">
        <w:rPr>
          <w:rFonts w:ascii="Arial" w:hAnsi="Arial" w:cs="Arial"/>
          <w:b/>
          <w:sz w:val="28"/>
          <w:szCs w:val="24"/>
          <w:u w:val="single"/>
        </w:rPr>
        <w:t>C</w:t>
      </w:r>
      <w:r w:rsidRPr="00DC1AC1">
        <w:rPr>
          <w:rFonts w:ascii="Arial" w:hAnsi="Arial" w:cs="Arial"/>
          <w:b/>
          <w:sz w:val="28"/>
          <w:szCs w:val="24"/>
          <w:u w:val="single"/>
        </w:rPr>
        <w:t xml:space="preserve">hild </w:t>
      </w:r>
    </w:p>
    <w:p w14:paraId="7F13CDAD" w14:textId="2BF30B6A" w:rsidR="003274A6" w:rsidRDefault="00715F0D" w:rsidP="00123283">
      <w:pPr>
        <w:ind w:left="360"/>
        <w:rPr>
          <w:rFonts w:ascii="Arial" w:hAnsi="Arial" w:cs="Arial"/>
          <w:sz w:val="24"/>
          <w:szCs w:val="24"/>
        </w:rPr>
      </w:pPr>
      <w:r>
        <w:rPr>
          <w:rFonts w:ascii="Arial" w:hAnsi="Arial" w:cs="Arial"/>
          <w:sz w:val="24"/>
          <w:szCs w:val="24"/>
        </w:rPr>
        <w:t>Baseline observations and assessments inform the starting points for each child and the curriculum is designed to support children through the sequential ages and stages of EYFS.</w:t>
      </w:r>
    </w:p>
    <w:p w14:paraId="5262CC16" w14:textId="64F715E9" w:rsidR="0045763A" w:rsidRDefault="00606931" w:rsidP="00123283">
      <w:pPr>
        <w:ind w:left="360"/>
        <w:rPr>
          <w:rFonts w:ascii="Arial" w:hAnsi="Arial" w:cs="Arial"/>
          <w:sz w:val="24"/>
          <w:szCs w:val="24"/>
        </w:rPr>
      </w:pPr>
      <w:r>
        <w:rPr>
          <w:rFonts w:ascii="Arial" w:hAnsi="Arial" w:cs="Arial"/>
          <w:sz w:val="24"/>
          <w:szCs w:val="24"/>
        </w:rPr>
        <w:t>In order to learn new knowledge and skills a priority is placed on children’s  we</w:t>
      </w:r>
      <w:r w:rsidR="0045763A">
        <w:rPr>
          <w:rFonts w:ascii="Arial" w:hAnsi="Arial" w:cs="Arial"/>
          <w:sz w:val="24"/>
          <w:szCs w:val="24"/>
        </w:rPr>
        <w:t xml:space="preserve">llbeing and </w:t>
      </w:r>
      <w:r>
        <w:rPr>
          <w:rFonts w:ascii="Arial" w:hAnsi="Arial" w:cs="Arial"/>
          <w:sz w:val="24"/>
          <w:szCs w:val="24"/>
        </w:rPr>
        <w:t>i</w:t>
      </w:r>
      <w:r w:rsidR="0045763A">
        <w:rPr>
          <w:rFonts w:ascii="Arial" w:hAnsi="Arial" w:cs="Arial"/>
          <w:sz w:val="24"/>
          <w:szCs w:val="24"/>
        </w:rPr>
        <w:t>nvolvement</w:t>
      </w:r>
      <w:r>
        <w:rPr>
          <w:rFonts w:ascii="Arial" w:hAnsi="Arial" w:cs="Arial"/>
          <w:sz w:val="24"/>
          <w:szCs w:val="24"/>
        </w:rPr>
        <w:t xml:space="preserve"> levels (Ferre Leuven) our Key Worker system is designed to build secure attachments, address wellbeing needs and scaffold involvement.  </w:t>
      </w:r>
    </w:p>
    <w:p w14:paraId="761074EA" w14:textId="19C7CCAA" w:rsidR="00DC1AC1" w:rsidRDefault="00DC1AC1" w:rsidP="00123283">
      <w:pPr>
        <w:ind w:left="360"/>
        <w:rPr>
          <w:rFonts w:ascii="Arial" w:hAnsi="Arial" w:cs="Arial"/>
          <w:sz w:val="24"/>
          <w:szCs w:val="24"/>
        </w:rPr>
      </w:pPr>
      <w:r>
        <w:rPr>
          <w:rFonts w:ascii="Arial" w:hAnsi="Arial" w:cs="Arial"/>
          <w:sz w:val="24"/>
          <w:szCs w:val="24"/>
        </w:rPr>
        <w:t xml:space="preserve">Explicitly teaching children about feelings and emotions is implemented through “Every Emotion Matters’, whereby adults look for signals regarding children’s emotions and explicitly draw attention to them. Environmental reminders support all adults in ceasing opportunities to supporting children to recognise, understand and verbalise their emotions. These conversations will support children to develop the skills needed to self-regulate their behaviour and have stronger emotional resilience. </w:t>
      </w:r>
    </w:p>
    <w:p w14:paraId="03A62332" w14:textId="78DBD97E" w:rsidR="00606931" w:rsidRDefault="00606931" w:rsidP="00123283">
      <w:pPr>
        <w:ind w:left="360"/>
        <w:rPr>
          <w:rFonts w:ascii="Arial" w:hAnsi="Arial" w:cs="Arial"/>
          <w:sz w:val="24"/>
          <w:szCs w:val="24"/>
        </w:rPr>
      </w:pPr>
      <w:r>
        <w:rPr>
          <w:rFonts w:ascii="Arial" w:hAnsi="Arial" w:cs="Arial"/>
          <w:sz w:val="24"/>
          <w:szCs w:val="24"/>
        </w:rPr>
        <w:t xml:space="preserve">Ensuring children’s health needs are meet and supported is a theme that runs throughout our implementation, beginning with our Two-Year-Old Check. In order to children to learn their basic needs of sleep, diet, shelter, health need to be met. In order to support this, we work in partnership with other agencies to offer the ‘right support at the right time’. In particular we support good bend time routines, healthy diets and Oral hygiene (Health and Wellbeing Curriculum Thread). </w:t>
      </w:r>
    </w:p>
    <w:p w14:paraId="476B1897" w14:textId="21D64410" w:rsidR="00F2708B" w:rsidRPr="00715F0D" w:rsidRDefault="00F2708B" w:rsidP="00514246">
      <w:pPr>
        <w:ind w:left="360"/>
        <w:rPr>
          <w:rFonts w:ascii="Arial" w:hAnsi="Arial" w:cs="Arial"/>
          <w:b/>
          <w:i/>
          <w:sz w:val="28"/>
          <w:szCs w:val="24"/>
        </w:rPr>
      </w:pPr>
      <w:r w:rsidRPr="00715F0D">
        <w:rPr>
          <w:rFonts w:ascii="Arial" w:hAnsi="Arial" w:cs="Arial"/>
          <w:b/>
          <w:i/>
          <w:sz w:val="28"/>
          <w:szCs w:val="24"/>
        </w:rPr>
        <w:t>Beginning with Schemes (prior skills) and Schemas (prior knowledge)</w:t>
      </w:r>
    </w:p>
    <w:p w14:paraId="33FDE7AA" w14:textId="66C48E44" w:rsidR="00F2708B" w:rsidRPr="00B27334" w:rsidRDefault="00497B58" w:rsidP="00B27334">
      <w:pPr>
        <w:ind w:left="360"/>
        <w:rPr>
          <w:rFonts w:ascii="Arial" w:hAnsi="Arial" w:cs="Arial"/>
          <w:sz w:val="24"/>
          <w:szCs w:val="24"/>
        </w:rPr>
      </w:pPr>
      <w:r>
        <w:rPr>
          <w:rFonts w:ascii="Arial" w:hAnsi="Arial" w:cs="Arial"/>
          <w:sz w:val="24"/>
          <w:szCs w:val="24"/>
        </w:rPr>
        <w:t>Children s</w:t>
      </w:r>
      <w:r w:rsidR="00606931">
        <w:rPr>
          <w:rFonts w:ascii="Arial" w:hAnsi="Arial" w:cs="Arial"/>
          <w:sz w:val="24"/>
          <w:szCs w:val="24"/>
        </w:rPr>
        <w:t>cheme</w:t>
      </w:r>
      <w:r>
        <w:rPr>
          <w:rFonts w:ascii="Arial" w:hAnsi="Arial" w:cs="Arial"/>
          <w:sz w:val="24"/>
          <w:szCs w:val="24"/>
        </w:rPr>
        <w:t>s</w:t>
      </w:r>
      <w:r w:rsidR="00606931">
        <w:rPr>
          <w:rFonts w:ascii="Arial" w:hAnsi="Arial" w:cs="Arial"/>
          <w:sz w:val="24"/>
          <w:szCs w:val="24"/>
        </w:rPr>
        <w:t xml:space="preserve"> and schemas </w:t>
      </w:r>
      <w:r>
        <w:rPr>
          <w:rFonts w:ascii="Arial" w:hAnsi="Arial" w:cs="Arial"/>
          <w:sz w:val="24"/>
          <w:szCs w:val="24"/>
        </w:rPr>
        <w:t xml:space="preserve">form the basis of our observations and offer practitioners an insight into children’s prior knowledge and skills. Through skilful adult interaction this prior learning is then used to acquire new knowledge and skills that have been identified as ‘missing’. Examples of these ‘learning journeys’ are recorded through observations termly for each child. </w:t>
      </w:r>
    </w:p>
    <w:p w14:paraId="2E0CF8FA" w14:textId="10840BFE" w:rsidR="0083426F" w:rsidRPr="00DC1AC1" w:rsidRDefault="0083426F" w:rsidP="00123283">
      <w:pPr>
        <w:ind w:left="360"/>
        <w:rPr>
          <w:rFonts w:ascii="Arial" w:hAnsi="Arial" w:cs="Arial"/>
          <w:b/>
          <w:sz w:val="28"/>
          <w:szCs w:val="24"/>
          <w:u w:val="single"/>
        </w:rPr>
      </w:pPr>
      <w:r w:rsidRPr="00DC1AC1">
        <w:rPr>
          <w:rFonts w:ascii="Arial" w:hAnsi="Arial" w:cs="Arial"/>
          <w:b/>
          <w:sz w:val="28"/>
          <w:szCs w:val="24"/>
          <w:u w:val="single"/>
        </w:rPr>
        <w:t>Positive</w:t>
      </w:r>
      <w:r w:rsidR="00497B58" w:rsidRPr="00DC1AC1">
        <w:rPr>
          <w:rFonts w:ascii="Arial" w:hAnsi="Arial" w:cs="Arial"/>
          <w:b/>
          <w:sz w:val="28"/>
          <w:szCs w:val="24"/>
          <w:u w:val="single"/>
        </w:rPr>
        <w:t xml:space="preserve">, </w:t>
      </w:r>
      <w:r w:rsidRPr="00DC1AC1">
        <w:rPr>
          <w:rFonts w:ascii="Arial" w:hAnsi="Arial" w:cs="Arial"/>
          <w:b/>
          <w:sz w:val="28"/>
          <w:szCs w:val="24"/>
          <w:u w:val="single"/>
        </w:rPr>
        <w:t>Safe</w:t>
      </w:r>
      <w:r w:rsidR="00497B58" w:rsidRPr="00DC1AC1">
        <w:rPr>
          <w:rFonts w:ascii="Arial" w:hAnsi="Arial" w:cs="Arial"/>
          <w:b/>
          <w:sz w:val="28"/>
          <w:szCs w:val="24"/>
          <w:u w:val="single"/>
        </w:rPr>
        <w:t xml:space="preserve"> &amp; Tuned in</w:t>
      </w:r>
      <w:r w:rsidRPr="00DC1AC1">
        <w:rPr>
          <w:rFonts w:ascii="Arial" w:hAnsi="Arial" w:cs="Arial"/>
          <w:b/>
          <w:sz w:val="28"/>
          <w:szCs w:val="24"/>
          <w:u w:val="single"/>
        </w:rPr>
        <w:t xml:space="preserve"> relationships</w:t>
      </w:r>
    </w:p>
    <w:p w14:paraId="6F3B752D" w14:textId="5E017251" w:rsidR="00514246" w:rsidRDefault="00497B58" w:rsidP="00497B58">
      <w:pPr>
        <w:ind w:left="360"/>
        <w:rPr>
          <w:rFonts w:ascii="Arial" w:hAnsi="Arial" w:cs="Arial"/>
          <w:sz w:val="24"/>
          <w:szCs w:val="24"/>
        </w:rPr>
      </w:pPr>
      <w:r>
        <w:rPr>
          <w:rFonts w:ascii="Arial" w:hAnsi="Arial" w:cs="Arial"/>
          <w:sz w:val="24"/>
          <w:szCs w:val="24"/>
        </w:rPr>
        <w:t>Adults are central to enabling children’s learning;</w:t>
      </w:r>
      <w:r w:rsidR="0083426F">
        <w:rPr>
          <w:rFonts w:ascii="Arial" w:hAnsi="Arial" w:cs="Arial"/>
          <w:sz w:val="24"/>
          <w:szCs w:val="24"/>
        </w:rPr>
        <w:t xml:space="preserve"> </w:t>
      </w:r>
      <w:r>
        <w:rPr>
          <w:rFonts w:ascii="Arial" w:hAnsi="Arial" w:cs="Arial"/>
          <w:sz w:val="24"/>
          <w:szCs w:val="24"/>
        </w:rPr>
        <w:t>having p</w:t>
      </w:r>
      <w:r w:rsidR="0083426F">
        <w:rPr>
          <w:rFonts w:ascii="Arial" w:hAnsi="Arial" w:cs="Arial"/>
          <w:sz w:val="24"/>
          <w:szCs w:val="24"/>
        </w:rPr>
        <w:t>ositive</w:t>
      </w:r>
      <w:r>
        <w:rPr>
          <w:rFonts w:ascii="Arial" w:hAnsi="Arial" w:cs="Arial"/>
          <w:sz w:val="24"/>
          <w:szCs w:val="24"/>
        </w:rPr>
        <w:t xml:space="preserve">, safe and ‘tuned in’ relationships </w:t>
      </w:r>
      <w:proofErr w:type="gramStart"/>
      <w:r w:rsidR="00514246">
        <w:rPr>
          <w:rFonts w:ascii="Arial" w:hAnsi="Arial" w:cs="Arial"/>
          <w:sz w:val="24"/>
          <w:szCs w:val="24"/>
        </w:rPr>
        <w:t>is</w:t>
      </w:r>
      <w:proofErr w:type="gramEnd"/>
      <w:r>
        <w:rPr>
          <w:rFonts w:ascii="Arial" w:hAnsi="Arial" w:cs="Arial"/>
          <w:sz w:val="24"/>
          <w:szCs w:val="24"/>
        </w:rPr>
        <w:t xml:space="preserve"> crucial. </w:t>
      </w:r>
    </w:p>
    <w:p w14:paraId="3A8ADA92" w14:textId="77777777" w:rsidR="00514246" w:rsidRDefault="00514246" w:rsidP="00497B58">
      <w:pPr>
        <w:ind w:left="360"/>
        <w:rPr>
          <w:rFonts w:ascii="Arial" w:hAnsi="Arial" w:cs="Arial"/>
          <w:sz w:val="24"/>
          <w:szCs w:val="24"/>
        </w:rPr>
      </w:pPr>
      <w:r>
        <w:rPr>
          <w:rFonts w:ascii="Arial" w:hAnsi="Arial" w:cs="Arial"/>
          <w:sz w:val="24"/>
          <w:szCs w:val="24"/>
        </w:rPr>
        <w:t xml:space="preserve">Our positive behaviour and positive handling policies outline how these relationships are supported within school. </w:t>
      </w:r>
    </w:p>
    <w:p w14:paraId="3B824664" w14:textId="0D6DF5C0" w:rsidR="00514246" w:rsidRDefault="00514246" w:rsidP="00497B58">
      <w:pPr>
        <w:ind w:left="360"/>
        <w:rPr>
          <w:rFonts w:ascii="Arial" w:hAnsi="Arial" w:cs="Arial"/>
          <w:sz w:val="24"/>
          <w:szCs w:val="24"/>
        </w:rPr>
      </w:pPr>
      <w:r>
        <w:rPr>
          <w:rFonts w:ascii="Arial" w:hAnsi="Arial" w:cs="Arial"/>
          <w:sz w:val="24"/>
          <w:szCs w:val="24"/>
        </w:rPr>
        <w:t xml:space="preserve">Our PEGS (Parent Engagement Guide graded gradual grantee goal generation geared </w:t>
      </w:r>
      <w:r w:rsidR="00E5020F">
        <w:rPr>
          <w:rFonts w:ascii="Arial" w:hAnsi="Arial" w:cs="Arial"/>
          <w:sz w:val="24"/>
          <w:szCs w:val="24"/>
        </w:rPr>
        <w:t>Strategy) outlines how our universal, targeted and bespoke support is implemented.</w:t>
      </w:r>
    </w:p>
    <w:p w14:paraId="003260FD" w14:textId="1BFDC991" w:rsidR="003274A6" w:rsidRDefault="00E5020F" w:rsidP="00497B58">
      <w:pPr>
        <w:ind w:left="360"/>
        <w:rPr>
          <w:rFonts w:ascii="Arial" w:hAnsi="Arial" w:cs="Arial"/>
          <w:sz w:val="24"/>
          <w:szCs w:val="24"/>
        </w:rPr>
      </w:pPr>
      <w:r>
        <w:rPr>
          <w:rFonts w:ascii="Arial" w:hAnsi="Arial" w:cs="Arial"/>
          <w:sz w:val="24"/>
          <w:szCs w:val="24"/>
        </w:rPr>
        <w:lastRenderedPageBreak/>
        <w:t xml:space="preserve">Our Keeping children Healthy and Safe curriculum plan </w:t>
      </w:r>
      <w:r w:rsidR="00497B58">
        <w:rPr>
          <w:rFonts w:ascii="Arial" w:hAnsi="Arial" w:cs="Arial"/>
          <w:sz w:val="24"/>
          <w:szCs w:val="24"/>
        </w:rPr>
        <w:t xml:space="preserve"> </w:t>
      </w:r>
      <w:r>
        <w:rPr>
          <w:rFonts w:ascii="Arial" w:hAnsi="Arial" w:cs="Arial"/>
          <w:sz w:val="24"/>
          <w:szCs w:val="24"/>
        </w:rPr>
        <w:t xml:space="preserve">outlines the topics that are addressed in order to support children and parents in safeguarding themselves and their children against harm in an age appropriate way focusing on the most prevalent themes. </w:t>
      </w:r>
    </w:p>
    <w:p w14:paraId="7CCF64B6" w14:textId="51ACFD7C" w:rsidR="00E5020F" w:rsidRDefault="00E5020F" w:rsidP="00E5020F">
      <w:pPr>
        <w:ind w:left="360"/>
        <w:rPr>
          <w:rFonts w:ascii="Arial" w:hAnsi="Arial" w:cs="Arial"/>
          <w:sz w:val="24"/>
          <w:szCs w:val="24"/>
        </w:rPr>
      </w:pPr>
      <w:r>
        <w:rPr>
          <w:rFonts w:ascii="Arial" w:hAnsi="Arial" w:cs="Arial"/>
          <w:sz w:val="24"/>
          <w:szCs w:val="24"/>
        </w:rPr>
        <w:t xml:space="preserve">In line with safeguarding arrangement, and in order to implement the right support at the right time’ other agencies may also be involved in support positive and safe relationship. </w:t>
      </w:r>
    </w:p>
    <w:p w14:paraId="7ACE1890" w14:textId="7AC7BD1A" w:rsidR="00715F0D" w:rsidRPr="00715F0D" w:rsidRDefault="00F2708B" w:rsidP="00123283">
      <w:pPr>
        <w:ind w:left="360"/>
        <w:rPr>
          <w:rFonts w:ascii="Arial" w:hAnsi="Arial" w:cs="Arial"/>
          <w:b/>
          <w:i/>
          <w:sz w:val="28"/>
          <w:szCs w:val="24"/>
        </w:rPr>
      </w:pPr>
      <w:r w:rsidRPr="00715F0D">
        <w:rPr>
          <w:rFonts w:ascii="Arial" w:hAnsi="Arial" w:cs="Arial"/>
          <w:b/>
          <w:i/>
          <w:sz w:val="28"/>
          <w:szCs w:val="24"/>
        </w:rPr>
        <w:t xml:space="preserve">Intentional </w:t>
      </w:r>
      <w:r w:rsidR="00715F0D" w:rsidRPr="00715F0D">
        <w:rPr>
          <w:rFonts w:ascii="Arial" w:hAnsi="Arial" w:cs="Arial"/>
          <w:b/>
          <w:i/>
          <w:sz w:val="28"/>
          <w:szCs w:val="24"/>
        </w:rPr>
        <w:t xml:space="preserve">teaching of oracy skills </w:t>
      </w:r>
    </w:p>
    <w:p w14:paraId="78C465FC" w14:textId="3B1871D9" w:rsidR="001049A7" w:rsidRDefault="001049A7" w:rsidP="00BC3E5E">
      <w:pPr>
        <w:ind w:left="360"/>
        <w:rPr>
          <w:rFonts w:ascii="Arial" w:hAnsi="Arial" w:cs="Arial"/>
          <w:sz w:val="24"/>
          <w:szCs w:val="24"/>
        </w:rPr>
      </w:pPr>
      <w:r>
        <w:rPr>
          <w:rFonts w:ascii="Arial" w:hAnsi="Arial" w:cs="Arial"/>
          <w:sz w:val="24"/>
          <w:szCs w:val="24"/>
        </w:rPr>
        <w:t xml:space="preserve">Being a Language Excellence School we hold three key principles in language development. All adults are expected to be; </w:t>
      </w:r>
    </w:p>
    <w:p w14:paraId="3B43EBFE" w14:textId="663CBB46" w:rsidR="00BC3E5E" w:rsidRDefault="00BC3E5E" w:rsidP="00BC3E5E">
      <w:pPr>
        <w:ind w:left="360"/>
        <w:jc w:val="center"/>
        <w:rPr>
          <w:rFonts w:ascii="Arial" w:hAnsi="Arial" w:cs="Arial"/>
          <w:sz w:val="24"/>
          <w:szCs w:val="24"/>
        </w:rPr>
      </w:pPr>
      <w:r>
        <w:rPr>
          <w:rFonts w:ascii="Arial" w:hAnsi="Arial" w:cs="Arial"/>
          <w:noProof/>
          <w:sz w:val="24"/>
          <w:szCs w:val="24"/>
        </w:rPr>
        <w:drawing>
          <wp:inline distT="0" distB="0" distL="0" distR="0" wp14:anchorId="42E96909" wp14:editId="0FB7A7DE">
            <wp:extent cx="4209697" cy="1997795"/>
            <wp:effectExtent l="165100" t="165100" r="159385" b="1612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png"/>
                    <pic:cNvPicPr/>
                  </pic:nvPicPr>
                  <pic:blipFill rotWithShape="1">
                    <a:blip r:embed="rId13">
                      <a:extLst>
                        <a:ext uri="{28A0092B-C50C-407E-A947-70E740481C1C}">
                          <a14:useLocalDpi xmlns:a14="http://schemas.microsoft.com/office/drawing/2010/main" val="0"/>
                        </a:ext>
                      </a:extLst>
                    </a:blip>
                    <a:srcRect l="27180" t="32671" r="9464" b="18328"/>
                    <a:stretch/>
                  </pic:blipFill>
                  <pic:spPr bwMode="auto">
                    <a:xfrm>
                      <a:off x="0" y="0"/>
                      <a:ext cx="4210564" cy="199820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76E8A940" w14:textId="77777777" w:rsidR="00064433" w:rsidRDefault="00BC3E5E" w:rsidP="00123283">
      <w:pPr>
        <w:ind w:left="360"/>
        <w:rPr>
          <w:rFonts w:ascii="Arial" w:hAnsi="Arial" w:cs="Arial"/>
          <w:sz w:val="24"/>
          <w:szCs w:val="24"/>
        </w:rPr>
      </w:pPr>
      <w:r>
        <w:rPr>
          <w:rFonts w:ascii="Arial" w:hAnsi="Arial" w:cs="Arial"/>
          <w:sz w:val="24"/>
          <w:szCs w:val="24"/>
        </w:rPr>
        <w:t>This consistent approach ensures that all adults</w:t>
      </w:r>
      <w:r w:rsidR="00064433">
        <w:rPr>
          <w:rFonts w:ascii="Arial" w:hAnsi="Arial" w:cs="Arial"/>
          <w:sz w:val="24"/>
          <w:szCs w:val="24"/>
        </w:rPr>
        <w:t>;</w:t>
      </w:r>
    </w:p>
    <w:p w14:paraId="13204518" w14:textId="77777777" w:rsidR="00064433" w:rsidRPr="00064433" w:rsidRDefault="00064433" w:rsidP="00064433">
      <w:pPr>
        <w:pStyle w:val="ListParagraph"/>
        <w:numPr>
          <w:ilvl w:val="0"/>
          <w:numId w:val="10"/>
        </w:numPr>
        <w:rPr>
          <w:rFonts w:ascii="Arial" w:hAnsi="Arial" w:cs="Arial"/>
          <w:sz w:val="24"/>
          <w:szCs w:val="24"/>
        </w:rPr>
      </w:pPr>
      <w:r w:rsidRPr="00064433">
        <w:rPr>
          <w:rFonts w:ascii="Arial" w:hAnsi="Arial" w:cs="Arial"/>
          <w:sz w:val="24"/>
          <w:szCs w:val="24"/>
        </w:rPr>
        <w:t xml:space="preserve">Attract language  - through high expectations of spoken communication and conductive body language. </w:t>
      </w:r>
    </w:p>
    <w:p w14:paraId="5B7A37A5" w14:textId="77777777" w:rsidR="00064433" w:rsidRPr="00064433" w:rsidRDefault="00064433" w:rsidP="00064433">
      <w:pPr>
        <w:pStyle w:val="ListParagraph"/>
        <w:numPr>
          <w:ilvl w:val="0"/>
          <w:numId w:val="10"/>
        </w:numPr>
        <w:rPr>
          <w:rFonts w:ascii="Arial" w:hAnsi="Arial" w:cs="Arial"/>
          <w:sz w:val="24"/>
          <w:szCs w:val="24"/>
        </w:rPr>
      </w:pPr>
      <w:r w:rsidRPr="00064433">
        <w:rPr>
          <w:rFonts w:ascii="Arial" w:hAnsi="Arial" w:cs="Arial"/>
          <w:sz w:val="24"/>
          <w:szCs w:val="24"/>
        </w:rPr>
        <w:t xml:space="preserve">Radiate aspirational vocabulary and model good spoken English. </w:t>
      </w:r>
    </w:p>
    <w:p w14:paraId="4A1F0C47" w14:textId="10B8B979" w:rsidR="00064433" w:rsidRDefault="00064433" w:rsidP="00064433">
      <w:pPr>
        <w:pStyle w:val="ListParagraph"/>
        <w:numPr>
          <w:ilvl w:val="0"/>
          <w:numId w:val="10"/>
        </w:numPr>
        <w:rPr>
          <w:rFonts w:ascii="Arial" w:hAnsi="Arial" w:cs="Arial"/>
          <w:sz w:val="24"/>
          <w:szCs w:val="24"/>
        </w:rPr>
      </w:pPr>
      <w:r w:rsidRPr="00064433">
        <w:rPr>
          <w:rFonts w:ascii="Arial" w:hAnsi="Arial" w:cs="Arial"/>
          <w:sz w:val="24"/>
          <w:szCs w:val="24"/>
        </w:rPr>
        <w:t>Engage in frequent</w:t>
      </w:r>
      <w:r w:rsidR="009569F7">
        <w:rPr>
          <w:rFonts w:ascii="Arial" w:hAnsi="Arial" w:cs="Arial"/>
          <w:sz w:val="24"/>
          <w:szCs w:val="24"/>
        </w:rPr>
        <w:t xml:space="preserve">, meaningful </w:t>
      </w:r>
      <w:r w:rsidRPr="00064433">
        <w:rPr>
          <w:rFonts w:ascii="Arial" w:hAnsi="Arial" w:cs="Arial"/>
          <w:sz w:val="24"/>
          <w:szCs w:val="24"/>
        </w:rPr>
        <w:t>turn taking</w:t>
      </w:r>
      <w:r>
        <w:rPr>
          <w:rFonts w:ascii="Arial" w:hAnsi="Arial" w:cs="Arial"/>
          <w:sz w:val="24"/>
          <w:szCs w:val="24"/>
        </w:rPr>
        <w:t xml:space="preserve"> </w:t>
      </w:r>
      <w:r w:rsidRPr="00064433">
        <w:rPr>
          <w:rFonts w:ascii="Arial" w:hAnsi="Arial" w:cs="Arial"/>
          <w:sz w:val="24"/>
          <w:szCs w:val="24"/>
        </w:rPr>
        <w:t xml:space="preserve">conversations with children. </w:t>
      </w:r>
    </w:p>
    <w:p w14:paraId="5BAE8E0C" w14:textId="6409D54B" w:rsidR="00715F0D" w:rsidRPr="00064433" w:rsidRDefault="00E5020F" w:rsidP="00064433">
      <w:pPr>
        <w:ind w:left="360"/>
        <w:rPr>
          <w:rFonts w:ascii="Arial" w:hAnsi="Arial" w:cs="Arial"/>
          <w:sz w:val="24"/>
          <w:szCs w:val="24"/>
        </w:rPr>
      </w:pPr>
      <w:r w:rsidRPr="00064433">
        <w:rPr>
          <w:rFonts w:ascii="Arial" w:hAnsi="Arial" w:cs="Arial"/>
          <w:sz w:val="24"/>
          <w:szCs w:val="24"/>
        </w:rPr>
        <w:t xml:space="preserve">Key vocabulary </w:t>
      </w:r>
      <w:r w:rsidR="00064433">
        <w:rPr>
          <w:rFonts w:ascii="Arial" w:hAnsi="Arial" w:cs="Arial"/>
          <w:sz w:val="24"/>
          <w:szCs w:val="24"/>
        </w:rPr>
        <w:t xml:space="preserve">is </w:t>
      </w:r>
      <w:r w:rsidRPr="00064433">
        <w:rPr>
          <w:rFonts w:ascii="Arial" w:hAnsi="Arial" w:cs="Arial"/>
          <w:sz w:val="24"/>
          <w:szCs w:val="24"/>
        </w:rPr>
        <w:t xml:space="preserve">taught each week linked to the </w:t>
      </w:r>
      <w:r w:rsidR="00064433">
        <w:rPr>
          <w:rFonts w:ascii="Arial" w:hAnsi="Arial" w:cs="Arial"/>
          <w:sz w:val="24"/>
          <w:szCs w:val="24"/>
        </w:rPr>
        <w:t xml:space="preserve">headline </w:t>
      </w:r>
      <w:r w:rsidRPr="00064433">
        <w:rPr>
          <w:rFonts w:ascii="Arial" w:hAnsi="Arial" w:cs="Arial"/>
          <w:sz w:val="24"/>
          <w:szCs w:val="24"/>
        </w:rPr>
        <w:t>story</w:t>
      </w:r>
      <w:r w:rsidR="00064433">
        <w:rPr>
          <w:rFonts w:ascii="Arial" w:hAnsi="Arial" w:cs="Arial"/>
          <w:sz w:val="24"/>
          <w:szCs w:val="24"/>
        </w:rPr>
        <w:t xml:space="preserve"> (knowledge curriculum)</w:t>
      </w:r>
      <w:r w:rsidRPr="00064433">
        <w:rPr>
          <w:rFonts w:ascii="Arial" w:hAnsi="Arial" w:cs="Arial"/>
          <w:sz w:val="24"/>
          <w:szCs w:val="24"/>
        </w:rPr>
        <w:t xml:space="preserve"> and maths focus. Practitioners will explicitly teach th</w:t>
      </w:r>
      <w:r w:rsidR="00064433">
        <w:rPr>
          <w:rFonts w:ascii="Arial" w:hAnsi="Arial" w:cs="Arial"/>
          <w:sz w:val="24"/>
          <w:szCs w:val="24"/>
        </w:rPr>
        <w:t>e</w:t>
      </w:r>
      <w:r w:rsidRPr="00064433">
        <w:rPr>
          <w:rFonts w:ascii="Arial" w:hAnsi="Arial" w:cs="Arial"/>
          <w:sz w:val="24"/>
          <w:szCs w:val="24"/>
        </w:rPr>
        <w:t>s</w:t>
      </w:r>
      <w:r w:rsidR="00064433">
        <w:rPr>
          <w:rFonts w:ascii="Arial" w:hAnsi="Arial" w:cs="Arial"/>
          <w:sz w:val="24"/>
          <w:szCs w:val="24"/>
        </w:rPr>
        <w:t>e</w:t>
      </w:r>
      <w:r w:rsidRPr="00064433">
        <w:rPr>
          <w:rFonts w:ascii="Arial" w:hAnsi="Arial" w:cs="Arial"/>
          <w:sz w:val="24"/>
          <w:szCs w:val="24"/>
        </w:rPr>
        <w:t xml:space="preserve"> word</w:t>
      </w:r>
      <w:r w:rsidR="00064433">
        <w:rPr>
          <w:rFonts w:ascii="Arial" w:hAnsi="Arial" w:cs="Arial"/>
          <w:sz w:val="24"/>
          <w:szCs w:val="24"/>
        </w:rPr>
        <w:t>s</w:t>
      </w:r>
      <w:r w:rsidRPr="00064433">
        <w:rPr>
          <w:rFonts w:ascii="Arial" w:hAnsi="Arial" w:cs="Arial"/>
          <w:sz w:val="24"/>
          <w:szCs w:val="24"/>
        </w:rPr>
        <w:t xml:space="preserve"> in many different contexts </w:t>
      </w:r>
      <w:r w:rsidR="009508F2" w:rsidRPr="00064433">
        <w:rPr>
          <w:rFonts w:ascii="Arial" w:hAnsi="Arial" w:cs="Arial"/>
          <w:sz w:val="24"/>
          <w:szCs w:val="24"/>
        </w:rPr>
        <w:t xml:space="preserve">and support parents to do the same. </w:t>
      </w:r>
    </w:p>
    <w:p w14:paraId="6AAE9F09" w14:textId="67A54315" w:rsidR="009508F2" w:rsidRDefault="009508F2" w:rsidP="00123283">
      <w:pPr>
        <w:ind w:left="360"/>
        <w:rPr>
          <w:rFonts w:ascii="Arial" w:hAnsi="Arial" w:cs="Arial"/>
          <w:sz w:val="24"/>
          <w:szCs w:val="24"/>
        </w:rPr>
      </w:pPr>
      <w:r>
        <w:rPr>
          <w:rFonts w:ascii="Arial" w:hAnsi="Arial" w:cs="Arial"/>
          <w:sz w:val="24"/>
          <w:szCs w:val="24"/>
        </w:rPr>
        <w:t>Every 10 weeks, children’s language skills are assessed (</w:t>
      </w:r>
      <w:proofErr w:type="spellStart"/>
      <w:r>
        <w:rPr>
          <w:rFonts w:ascii="Arial" w:hAnsi="Arial" w:cs="Arial"/>
          <w:sz w:val="24"/>
          <w:szCs w:val="24"/>
        </w:rPr>
        <w:t>Wellcomm</w:t>
      </w:r>
      <w:proofErr w:type="spellEnd"/>
      <w:r>
        <w:rPr>
          <w:rFonts w:ascii="Arial" w:hAnsi="Arial" w:cs="Arial"/>
          <w:sz w:val="24"/>
          <w:szCs w:val="24"/>
        </w:rPr>
        <w:t xml:space="preserve"> Screening Tool), this information is then used to inform planning for interventions (1:1, small group, Key worker play partnering). Children </w:t>
      </w:r>
      <w:r w:rsidR="00064433">
        <w:rPr>
          <w:rFonts w:ascii="Arial" w:hAnsi="Arial" w:cs="Arial"/>
          <w:sz w:val="24"/>
          <w:szCs w:val="24"/>
        </w:rPr>
        <w:t xml:space="preserve">then </w:t>
      </w:r>
      <w:r>
        <w:rPr>
          <w:rFonts w:ascii="Arial" w:hAnsi="Arial" w:cs="Arial"/>
          <w:sz w:val="24"/>
          <w:szCs w:val="24"/>
        </w:rPr>
        <w:t xml:space="preserve">receive the sequential support they need in order to develop their understanding and use of language. </w:t>
      </w:r>
    </w:p>
    <w:p w14:paraId="52948A1C" w14:textId="7B33516D" w:rsidR="00F2708B" w:rsidRPr="00715F0D" w:rsidRDefault="00715F0D" w:rsidP="00123283">
      <w:pPr>
        <w:ind w:left="360"/>
        <w:rPr>
          <w:rFonts w:ascii="Arial" w:hAnsi="Arial" w:cs="Arial"/>
          <w:b/>
          <w:i/>
          <w:sz w:val="28"/>
          <w:szCs w:val="24"/>
        </w:rPr>
      </w:pPr>
      <w:r w:rsidRPr="00715F0D">
        <w:rPr>
          <w:rFonts w:ascii="Arial" w:hAnsi="Arial" w:cs="Arial"/>
          <w:b/>
          <w:i/>
          <w:sz w:val="28"/>
          <w:szCs w:val="24"/>
        </w:rPr>
        <w:t xml:space="preserve">Intentional </w:t>
      </w:r>
      <w:r w:rsidR="00F2708B" w:rsidRPr="00715F0D">
        <w:rPr>
          <w:rFonts w:ascii="Arial" w:hAnsi="Arial" w:cs="Arial"/>
          <w:b/>
          <w:i/>
          <w:sz w:val="28"/>
          <w:szCs w:val="24"/>
        </w:rPr>
        <w:t xml:space="preserve">Interactions </w:t>
      </w:r>
    </w:p>
    <w:p w14:paraId="70105EDF" w14:textId="41664B8D" w:rsidR="00DC1AC1" w:rsidRDefault="00DC1AC1" w:rsidP="009508F2">
      <w:pPr>
        <w:ind w:left="360"/>
        <w:rPr>
          <w:rFonts w:ascii="Arial" w:hAnsi="Arial" w:cs="Arial"/>
          <w:sz w:val="24"/>
          <w:szCs w:val="24"/>
        </w:rPr>
      </w:pPr>
      <w:r>
        <w:rPr>
          <w:rFonts w:ascii="Arial" w:hAnsi="Arial" w:cs="Arial"/>
          <w:sz w:val="24"/>
          <w:szCs w:val="24"/>
        </w:rPr>
        <w:t>Every interaction between an adult and child provides a learning opportunity</w:t>
      </w:r>
      <w:r w:rsidR="00D8555C">
        <w:rPr>
          <w:rFonts w:ascii="Arial" w:hAnsi="Arial" w:cs="Arial"/>
          <w:sz w:val="24"/>
          <w:szCs w:val="24"/>
        </w:rPr>
        <w:t xml:space="preserve">, in school, this is implemented by our </w:t>
      </w:r>
      <w:proofErr w:type="spellStart"/>
      <w:r w:rsidR="003962B0">
        <w:rPr>
          <w:rFonts w:ascii="Arial" w:hAnsi="Arial" w:cs="Arial"/>
          <w:sz w:val="24"/>
          <w:szCs w:val="24"/>
        </w:rPr>
        <w:t>ShREC</w:t>
      </w:r>
      <w:proofErr w:type="spellEnd"/>
      <w:r w:rsidR="00D8555C">
        <w:rPr>
          <w:rFonts w:ascii="Arial" w:hAnsi="Arial" w:cs="Arial"/>
          <w:sz w:val="24"/>
          <w:szCs w:val="24"/>
        </w:rPr>
        <w:t xml:space="preserve"> approach and is expected to be consistent across all adults.  </w:t>
      </w:r>
      <w:r>
        <w:rPr>
          <w:rFonts w:ascii="Arial" w:hAnsi="Arial" w:cs="Arial"/>
          <w:sz w:val="24"/>
          <w:szCs w:val="24"/>
        </w:rPr>
        <w:t xml:space="preserve"> </w:t>
      </w:r>
      <w:r w:rsidR="00D8555C">
        <w:rPr>
          <w:rFonts w:ascii="Arial" w:hAnsi="Arial" w:cs="Arial"/>
          <w:sz w:val="24"/>
          <w:szCs w:val="24"/>
        </w:rPr>
        <w:t>Environmental reminders support adults in using a range of sustained shared thinking strategies to ensure that learning happens</w:t>
      </w:r>
      <w:r w:rsidR="00B27334">
        <w:rPr>
          <w:rFonts w:ascii="Arial" w:hAnsi="Arial" w:cs="Arial"/>
          <w:sz w:val="24"/>
          <w:szCs w:val="24"/>
        </w:rPr>
        <w:t xml:space="preserve"> in every interaction</w:t>
      </w:r>
      <w:r w:rsidR="00D8555C">
        <w:rPr>
          <w:rFonts w:ascii="Arial" w:hAnsi="Arial" w:cs="Arial"/>
          <w:sz w:val="24"/>
          <w:szCs w:val="24"/>
        </w:rPr>
        <w:t xml:space="preserve">. </w:t>
      </w:r>
    </w:p>
    <w:p w14:paraId="79FCA61E" w14:textId="18D84B8F" w:rsidR="00064433" w:rsidRDefault="00064433" w:rsidP="00064433">
      <w:pPr>
        <w:ind w:left="360"/>
        <w:jc w:val="center"/>
        <w:rPr>
          <w:rFonts w:ascii="Arial" w:hAnsi="Arial" w:cs="Arial"/>
          <w:sz w:val="24"/>
          <w:szCs w:val="24"/>
        </w:rPr>
      </w:pPr>
    </w:p>
    <w:p w14:paraId="16D5E08D" w14:textId="0EBF7C0F" w:rsidR="009508F2" w:rsidRPr="00715F0D" w:rsidRDefault="00D8555C" w:rsidP="00B27334">
      <w:pPr>
        <w:ind w:left="360"/>
        <w:rPr>
          <w:rFonts w:ascii="Arial" w:hAnsi="Arial" w:cs="Arial"/>
          <w:sz w:val="24"/>
          <w:szCs w:val="24"/>
        </w:rPr>
      </w:pPr>
      <w:r>
        <w:rPr>
          <w:rFonts w:ascii="Arial" w:hAnsi="Arial" w:cs="Arial"/>
          <w:sz w:val="24"/>
          <w:szCs w:val="24"/>
        </w:rPr>
        <w:lastRenderedPageBreak/>
        <w:t>All adults have h</w:t>
      </w:r>
      <w:r w:rsidR="009508F2">
        <w:rPr>
          <w:rFonts w:ascii="Arial" w:hAnsi="Arial" w:cs="Arial"/>
          <w:sz w:val="24"/>
          <w:szCs w:val="24"/>
        </w:rPr>
        <w:t xml:space="preserve">igh expectations of </w:t>
      </w:r>
      <w:r>
        <w:rPr>
          <w:rFonts w:ascii="Arial" w:hAnsi="Arial" w:cs="Arial"/>
          <w:sz w:val="24"/>
          <w:szCs w:val="24"/>
        </w:rPr>
        <w:t xml:space="preserve">children’s </w:t>
      </w:r>
      <w:r w:rsidR="009508F2">
        <w:rPr>
          <w:rFonts w:ascii="Arial" w:hAnsi="Arial" w:cs="Arial"/>
          <w:sz w:val="24"/>
          <w:szCs w:val="24"/>
        </w:rPr>
        <w:t xml:space="preserve">oracy skills and </w:t>
      </w:r>
      <w:r>
        <w:rPr>
          <w:rFonts w:ascii="Arial" w:hAnsi="Arial" w:cs="Arial"/>
          <w:sz w:val="24"/>
          <w:szCs w:val="24"/>
        </w:rPr>
        <w:t xml:space="preserve">model </w:t>
      </w:r>
      <w:r w:rsidR="009508F2">
        <w:rPr>
          <w:rFonts w:ascii="Arial" w:hAnsi="Arial" w:cs="Arial"/>
          <w:sz w:val="24"/>
          <w:szCs w:val="24"/>
        </w:rPr>
        <w:t xml:space="preserve">aspirational </w:t>
      </w:r>
      <w:r>
        <w:rPr>
          <w:rFonts w:ascii="Arial" w:hAnsi="Arial" w:cs="Arial"/>
          <w:sz w:val="24"/>
          <w:szCs w:val="24"/>
        </w:rPr>
        <w:t xml:space="preserve">vocabulary. Our routine is balanced to allow for 80% of </w:t>
      </w:r>
      <w:r w:rsidR="0044009E">
        <w:rPr>
          <w:rFonts w:ascii="Arial" w:hAnsi="Arial" w:cs="Arial"/>
          <w:sz w:val="24"/>
          <w:szCs w:val="24"/>
        </w:rPr>
        <w:t>child-initiated</w:t>
      </w:r>
      <w:r>
        <w:rPr>
          <w:rFonts w:ascii="Arial" w:hAnsi="Arial" w:cs="Arial"/>
          <w:sz w:val="24"/>
          <w:szCs w:val="24"/>
        </w:rPr>
        <w:t xml:space="preserve"> learning so that practitioners are able to facilitate and model language within the most meaningful contexts to children. </w:t>
      </w:r>
    </w:p>
    <w:p w14:paraId="76DA3566" w14:textId="4B0CF29D" w:rsidR="0044521E" w:rsidRDefault="00D8555C" w:rsidP="00094A86">
      <w:pPr>
        <w:ind w:left="360"/>
        <w:rPr>
          <w:rFonts w:ascii="Arial" w:hAnsi="Arial" w:cs="Arial"/>
          <w:sz w:val="24"/>
          <w:szCs w:val="24"/>
        </w:rPr>
      </w:pPr>
      <w:r>
        <w:rPr>
          <w:rFonts w:ascii="Arial" w:hAnsi="Arial" w:cs="Arial"/>
          <w:sz w:val="24"/>
          <w:szCs w:val="24"/>
        </w:rPr>
        <w:t>All interactions are expected to encourage children to r</w:t>
      </w:r>
      <w:r w:rsidR="00F2708B">
        <w:rPr>
          <w:rFonts w:ascii="Arial" w:hAnsi="Arial" w:cs="Arial"/>
          <w:sz w:val="24"/>
          <w:szCs w:val="24"/>
        </w:rPr>
        <w:t>isk tak</w:t>
      </w:r>
      <w:r>
        <w:rPr>
          <w:rFonts w:ascii="Arial" w:hAnsi="Arial" w:cs="Arial"/>
          <w:sz w:val="24"/>
          <w:szCs w:val="24"/>
        </w:rPr>
        <w:t xml:space="preserve">e, </w:t>
      </w:r>
      <w:r w:rsidR="00715F0D">
        <w:rPr>
          <w:rFonts w:ascii="Arial" w:hAnsi="Arial" w:cs="Arial"/>
          <w:sz w:val="24"/>
          <w:szCs w:val="24"/>
        </w:rPr>
        <w:t>persever</w:t>
      </w:r>
      <w:r>
        <w:rPr>
          <w:rFonts w:ascii="Arial" w:hAnsi="Arial" w:cs="Arial"/>
          <w:sz w:val="24"/>
          <w:szCs w:val="24"/>
        </w:rPr>
        <w:t xml:space="preserve">e </w:t>
      </w:r>
      <w:r w:rsidR="00F2708B">
        <w:rPr>
          <w:rFonts w:ascii="Arial" w:hAnsi="Arial" w:cs="Arial"/>
          <w:sz w:val="24"/>
          <w:szCs w:val="24"/>
        </w:rPr>
        <w:t xml:space="preserve">and </w:t>
      </w:r>
      <w:r>
        <w:rPr>
          <w:rFonts w:ascii="Arial" w:hAnsi="Arial" w:cs="Arial"/>
          <w:sz w:val="24"/>
          <w:szCs w:val="24"/>
        </w:rPr>
        <w:t>be resili</w:t>
      </w:r>
      <w:r w:rsidR="00AA0AFD">
        <w:rPr>
          <w:rFonts w:ascii="Arial" w:hAnsi="Arial" w:cs="Arial"/>
          <w:sz w:val="24"/>
          <w:szCs w:val="24"/>
        </w:rPr>
        <w:t xml:space="preserve">ent; </w:t>
      </w:r>
      <w:r w:rsidR="009508F2">
        <w:rPr>
          <w:rFonts w:ascii="Arial" w:hAnsi="Arial" w:cs="Arial"/>
          <w:sz w:val="24"/>
          <w:szCs w:val="24"/>
        </w:rPr>
        <w:t>characteristics that enable children to be independent and effective learners</w:t>
      </w:r>
      <w:r w:rsidR="00AA0AFD">
        <w:rPr>
          <w:rFonts w:ascii="Arial" w:hAnsi="Arial" w:cs="Arial"/>
          <w:sz w:val="24"/>
          <w:szCs w:val="24"/>
        </w:rPr>
        <w:t xml:space="preserve">. Practitioners implement their knowledge of when they are interacting or interfering and </w:t>
      </w:r>
      <w:r w:rsidR="00B27334">
        <w:rPr>
          <w:rFonts w:ascii="Arial" w:hAnsi="Arial" w:cs="Arial"/>
          <w:sz w:val="24"/>
          <w:szCs w:val="24"/>
        </w:rPr>
        <w:t xml:space="preserve">ensure that </w:t>
      </w:r>
      <w:r w:rsidR="00AA0AFD">
        <w:rPr>
          <w:rFonts w:ascii="Arial" w:hAnsi="Arial" w:cs="Arial"/>
          <w:sz w:val="24"/>
          <w:szCs w:val="24"/>
        </w:rPr>
        <w:t xml:space="preserve">children </w:t>
      </w:r>
      <w:r w:rsidR="00B27334">
        <w:rPr>
          <w:rFonts w:ascii="Arial" w:hAnsi="Arial" w:cs="Arial"/>
          <w:sz w:val="24"/>
          <w:szCs w:val="24"/>
        </w:rPr>
        <w:t xml:space="preserve">are provided </w:t>
      </w:r>
      <w:r w:rsidR="00AA0AFD">
        <w:rPr>
          <w:rFonts w:ascii="Arial" w:hAnsi="Arial" w:cs="Arial"/>
          <w:sz w:val="24"/>
          <w:szCs w:val="24"/>
        </w:rPr>
        <w:t>with</w:t>
      </w:r>
      <w:r w:rsidR="00B27334">
        <w:rPr>
          <w:rFonts w:ascii="Arial" w:hAnsi="Arial" w:cs="Arial"/>
          <w:sz w:val="24"/>
          <w:szCs w:val="24"/>
        </w:rPr>
        <w:t xml:space="preserve"> the </w:t>
      </w:r>
      <w:r w:rsidR="00AA0AFD">
        <w:rPr>
          <w:rFonts w:ascii="Arial" w:hAnsi="Arial" w:cs="Arial"/>
          <w:sz w:val="24"/>
          <w:szCs w:val="24"/>
        </w:rPr>
        <w:t>invaluable experience</w:t>
      </w:r>
      <w:r w:rsidR="00B27334">
        <w:rPr>
          <w:rFonts w:ascii="Arial" w:hAnsi="Arial" w:cs="Arial"/>
          <w:sz w:val="24"/>
          <w:szCs w:val="24"/>
        </w:rPr>
        <w:t>s</w:t>
      </w:r>
      <w:r w:rsidR="00AA0AFD">
        <w:rPr>
          <w:rFonts w:ascii="Arial" w:hAnsi="Arial" w:cs="Arial"/>
          <w:sz w:val="24"/>
          <w:szCs w:val="24"/>
        </w:rPr>
        <w:t xml:space="preserve"> of managing risks, preserving to success </w:t>
      </w:r>
      <w:r w:rsidR="00B27334">
        <w:rPr>
          <w:rFonts w:ascii="Arial" w:hAnsi="Arial" w:cs="Arial"/>
          <w:sz w:val="24"/>
          <w:szCs w:val="24"/>
        </w:rPr>
        <w:t xml:space="preserve">and </w:t>
      </w:r>
      <w:r w:rsidR="0044009E">
        <w:rPr>
          <w:rFonts w:ascii="Arial" w:hAnsi="Arial" w:cs="Arial"/>
          <w:sz w:val="24"/>
          <w:szCs w:val="24"/>
        </w:rPr>
        <w:t xml:space="preserve">developing resilience to try again after failure. </w:t>
      </w:r>
    </w:p>
    <w:p w14:paraId="4AC44CF9" w14:textId="77777777" w:rsidR="00094A86" w:rsidRPr="0044521E" w:rsidRDefault="00094A86" w:rsidP="00094A86">
      <w:pPr>
        <w:ind w:left="360"/>
        <w:rPr>
          <w:rFonts w:ascii="Arial" w:hAnsi="Arial" w:cs="Arial"/>
          <w:sz w:val="24"/>
          <w:szCs w:val="24"/>
        </w:rPr>
      </w:pPr>
    </w:p>
    <w:p w14:paraId="70FAD87E" w14:textId="77777777" w:rsidR="003C2581" w:rsidRDefault="003C2581" w:rsidP="00094A86">
      <w:pPr>
        <w:ind w:firstLine="360"/>
        <w:rPr>
          <w:rFonts w:ascii="Arial" w:hAnsi="Arial" w:cs="Arial"/>
          <w:b/>
          <w:i/>
          <w:sz w:val="28"/>
          <w:szCs w:val="24"/>
        </w:rPr>
      </w:pPr>
      <w:r>
        <w:rPr>
          <w:rFonts w:ascii="Arial" w:hAnsi="Arial" w:cs="Arial"/>
          <w:b/>
          <w:i/>
          <w:sz w:val="28"/>
          <w:szCs w:val="24"/>
        </w:rPr>
        <w:t>Dialogic Reading</w:t>
      </w:r>
    </w:p>
    <w:p w14:paraId="0411FBD5" w14:textId="53C76049" w:rsidR="003C2581" w:rsidRDefault="003C2581" w:rsidP="002540D8">
      <w:pPr>
        <w:spacing w:after="0" w:line="240" w:lineRule="auto"/>
        <w:ind w:left="360"/>
        <w:rPr>
          <w:rFonts w:ascii="Arial" w:eastAsia="Times New Roman" w:hAnsi="Arial" w:cs="Arial"/>
          <w:sz w:val="24"/>
          <w:szCs w:val="24"/>
        </w:rPr>
      </w:pPr>
      <w:r>
        <w:rPr>
          <w:rFonts w:ascii="Arial" w:eastAsia="Times New Roman" w:hAnsi="Arial" w:cs="Arial"/>
          <w:color w:val="000000"/>
          <w:sz w:val="24"/>
          <w:szCs w:val="24"/>
          <w:shd w:val="clear" w:color="auto" w:fill="FFFFFF"/>
        </w:rPr>
        <w:t xml:space="preserve">Through daily </w:t>
      </w:r>
      <w:r w:rsidRPr="003C2581">
        <w:rPr>
          <w:rFonts w:ascii="Arial" w:eastAsia="Times New Roman" w:hAnsi="Arial" w:cs="Arial"/>
          <w:color w:val="000000"/>
          <w:sz w:val="24"/>
          <w:szCs w:val="24"/>
          <w:shd w:val="clear" w:color="auto" w:fill="FFFFFF"/>
        </w:rPr>
        <w:t xml:space="preserve">dialogic reading, the adult </w:t>
      </w:r>
      <w:r w:rsidR="003C4816">
        <w:rPr>
          <w:rFonts w:ascii="Arial" w:eastAsia="Times New Roman" w:hAnsi="Arial" w:cs="Arial"/>
          <w:color w:val="000000"/>
          <w:sz w:val="24"/>
          <w:szCs w:val="24"/>
          <w:shd w:val="clear" w:color="auto" w:fill="FFFFFF"/>
        </w:rPr>
        <w:t>supports the</w:t>
      </w:r>
      <w:r w:rsidRPr="003C2581">
        <w:rPr>
          <w:rFonts w:ascii="Arial" w:eastAsia="Times New Roman" w:hAnsi="Arial" w:cs="Arial"/>
          <w:color w:val="000000"/>
          <w:sz w:val="24"/>
          <w:szCs w:val="24"/>
          <w:shd w:val="clear" w:color="auto" w:fill="FFFFFF"/>
        </w:rPr>
        <w:t xml:space="preserve"> child</w:t>
      </w:r>
      <w:r w:rsidR="003C4816">
        <w:rPr>
          <w:rFonts w:ascii="Arial" w:eastAsia="Times New Roman" w:hAnsi="Arial" w:cs="Arial"/>
          <w:color w:val="000000"/>
          <w:sz w:val="24"/>
          <w:szCs w:val="24"/>
          <w:shd w:val="clear" w:color="auto" w:fill="FFFFFF"/>
        </w:rPr>
        <w:t>’s oracy</w:t>
      </w:r>
      <w:r w:rsidR="00BB5CB8">
        <w:rPr>
          <w:rFonts w:ascii="Arial" w:eastAsia="Times New Roman" w:hAnsi="Arial" w:cs="Arial"/>
          <w:color w:val="000000"/>
          <w:sz w:val="24"/>
          <w:szCs w:val="24"/>
          <w:shd w:val="clear" w:color="auto" w:fill="FFFFFF"/>
        </w:rPr>
        <w:t xml:space="preserve"> development</w:t>
      </w:r>
      <w:r w:rsidR="00C47B5C">
        <w:rPr>
          <w:rFonts w:ascii="Arial" w:eastAsia="Times New Roman" w:hAnsi="Arial" w:cs="Arial"/>
          <w:color w:val="000000"/>
          <w:sz w:val="24"/>
          <w:szCs w:val="24"/>
          <w:shd w:val="clear" w:color="auto" w:fill="FFFFFF"/>
        </w:rPr>
        <w:t>, executive function skills and meta-cognition skills.</w:t>
      </w:r>
      <w:r w:rsidRPr="003C2581">
        <w:rPr>
          <w:rFonts w:ascii="Arial" w:eastAsia="Times New Roman" w:hAnsi="Arial" w:cs="Arial"/>
          <w:color w:val="000000"/>
          <w:sz w:val="24"/>
          <w:szCs w:val="24"/>
          <w:shd w:val="clear" w:color="auto" w:fill="FFFFFF"/>
        </w:rPr>
        <w:t xml:space="preserve"> The adult becomes the listener, the questioner</w:t>
      </w:r>
      <w:r>
        <w:rPr>
          <w:rFonts w:ascii="Arial" w:eastAsia="Times New Roman" w:hAnsi="Arial" w:cs="Arial"/>
          <w:color w:val="000000"/>
          <w:sz w:val="24"/>
          <w:szCs w:val="24"/>
          <w:shd w:val="clear" w:color="auto" w:fill="FFFFFF"/>
        </w:rPr>
        <w:t xml:space="preserve"> and</w:t>
      </w:r>
      <w:r w:rsidRPr="003C2581">
        <w:rPr>
          <w:rFonts w:ascii="Arial" w:eastAsia="Times New Roman" w:hAnsi="Arial" w:cs="Arial"/>
          <w:color w:val="000000"/>
          <w:sz w:val="24"/>
          <w:szCs w:val="24"/>
          <w:shd w:val="clear" w:color="auto" w:fill="FFFFFF"/>
        </w:rPr>
        <w:t xml:space="preserve"> the audience for the child. </w:t>
      </w:r>
    </w:p>
    <w:p w14:paraId="0B4B223E" w14:textId="38C66F2D" w:rsidR="003C2581" w:rsidRDefault="003C2581" w:rsidP="002540D8">
      <w:pPr>
        <w:spacing w:after="0" w:line="240" w:lineRule="auto"/>
        <w:ind w:firstLine="360"/>
        <w:rPr>
          <w:rFonts w:ascii="Arial" w:eastAsia="Times New Roman" w:hAnsi="Arial" w:cs="Arial"/>
          <w:sz w:val="24"/>
          <w:szCs w:val="24"/>
        </w:rPr>
      </w:pPr>
      <w:r>
        <w:rPr>
          <w:rFonts w:ascii="Arial" w:eastAsia="Times New Roman" w:hAnsi="Arial" w:cs="Arial"/>
          <w:sz w:val="24"/>
          <w:szCs w:val="24"/>
        </w:rPr>
        <w:t xml:space="preserve">The </w:t>
      </w:r>
      <w:r w:rsidR="00F05FDC">
        <w:rPr>
          <w:rFonts w:ascii="Arial" w:eastAsia="Times New Roman" w:hAnsi="Arial" w:cs="Arial"/>
          <w:sz w:val="24"/>
          <w:szCs w:val="24"/>
        </w:rPr>
        <w:t>CROWD prompts</w:t>
      </w:r>
      <w:r>
        <w:rPr>
          <w:rFonts w:ascii="Arial" w:eastAsia="Times New Roman" w:hAnsi="Arial" w:cs="Arial"/>
          <w:sz w:val="24"/>
          <w:szCs w:val="24"/>
        </w:rPr>
        <w:t xml:space="preserve"> used </w:t>
      </w:r>
      <w:r w:rsidR="006444A8">
        <w:rPr>
          <w:rFonts w:ascii="Arial" w:eastAsia="Times New Roman" w:hAnsi="Arial" w:cs="Arial"/>
          <w:sz w:val="24"/>
          <w:szCs w:val="24"/>
        </w:rPr>
        <w:t>are</w:t>
      </w:r>
      <w:r>
        <w:rPr>
          <w:rFonts w:ascii="Arial" w:eastAsia="Times New Roman" w:hAnsi="Arial" w:cs="Arial"/>
          <w:sz w:val="24"/>
          <w:szCs w:val="24"/>
        </w:rPr>
        <w:t>:</w:t>
      </w:r>
    </w:p>
    <w:p w14:paraId="3AF58F95" w14:textId="77777777" w:rsidR="003C2581" w:rsidRPr="003C2581" w:rsidRDefault="003C2581" w:rsidP="003C2581">
      <w:pPr>
        <w:spacing w:after="0" w:line="240" w:lineRule="auto"/>
        <w:rPr>
          <w:rFonts w:ascii="Arial" w:eastAsia="Times New Roman" w:hAnsi="Arial" w:cs="Arial"/>
          <w:sz w:val="24"/>
          <w:szCs w:val="24"/>
        </w:rPr>
      </w:pPr>
    </w:p>
    <w:p w14:paraId="4D3A83B7" w14:textId="76D4A849" w:rsidR="003C2581" w:rsidRPr="00BE400F" w:rsidRDefault="006444A8" w:rsidP="003C2581">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C</w:t>
      </w:r>
      <w:r w:rsidR="00353832">
        <w:rPr>
          <w:rFonts w:ascii="Verdana" w:eastAsia="Times New Roman" w:hAnsi="Verdana" w:cs="Times New Roman"/>
          <w:color w:val="000000"/>
          <w:sz w:val="24"/>
          <w:szCs w:val="19"/>
        </w:rPr>
        <w:t>ompletion prompts whereby children finish repeated phrases</w:t>
      </w:r>
      <w:r w:rsidR="00010B0B">
        <w:rPr>
          <w:rFonts w:ascii="Verdana" w:eastAsia="Times New Roman" w:hAnsi="Verdana" w:cs="Times New Roman"/>
          <w:color w:val="000000"/>
          <w:sz w:val="24"/>
          <w:szCs w:val="19"/>
        </w:rPr>
        <w:t xml:space="preserve">. </w:t>
      </w:r>
    </w:p>
    <w:p w14:paraId="58DBE569" w14:textId="198647D6" w:rsidR="003C2581" w:rsidRPr="00BE400F" w:rsidRDefault="006444A8" w:rsidP="003C2581">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R</w:t>
      </w:r>
      <w:r w:rsidR="004B44FB">
        <w:rPr>
          <w:rFonts w:ascii="Verdana" w:eastAsia="Times New Roman" w:hAnsi="Verdana" w:cs="Times New Roman"/>
          <w:color w:val="000000"/>
          <w:sz w:val="24"/>
          <w:szCs w:val="19"/>
        </w:rPr>
        <w:t xml:space="preserve">ecall prompts </w:t>
      </w:r>
      <w:r w:rsidR="00093BB7">
        <w:rPr>
          <w:rFonts w:ascii="Verdana" w:eastAsia="Times New Roman" w:hAnsi="Verdana" w:cs="Times New Roman"/>
          <w:color w:val="000000"/>
          <w:sz w:val="24"/>
          <w:szCs w:val="19"/>
        </w:rPr>
        <w:t>for children to</w:t>
      </w:r>
      <w:r w:rsidR="004B44FB">
        <w:rPr>
          <w:rFonts w:ascii="Verdana" w:eastAsia="Times New Roman" w:hAnsi="Verdana" w:cs="Times New Roman"/>
          <w:color w:val="000000"/>
          <w:sz w:val="24"/>
          <w:szCs w:val="19"/>
        </w:rPr>
        <w:t xml:space="preserve"> remember the story sequence and events. </w:t>
      </w:r>
      <w:r w:rsidR="003C2581" w:rsidRPr="00BE400F">
        <w:rPr>
          <w:rFonts w:ascii="Verdana" w:eastAsia="Times New Roman" w:hAnsi="Verdana" w:cs="Times New Roman"/>
          <w:color w:val="000000"/>
          <w:sz w:val="24"/>
          <w:szCs w:val="19"/>
        </w:rPr>
        <w:t xml:space="preserve"> </w:t>
      </w:r>
    </w:p>
    <w:p w14:paraId="14B357D7" w14:textId="77777777" w:rsidR="00FD5B19" w:rsidRDefault="006444A8" w:rsidP="003C2581">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O</w:t>
      </w:r>
      <w:r w:rsidR="003C2581" w:rsidRPr="00BE400F">
        <w:rPr>
          <w:rFonts w:ascii="Verdana" w:eastAsia="Times New Roman" w:hAnsi="Verdana" w:cs="Times New Roman"/>
          <w:color w:val="000000"/>
          <w:sz w:val="24"/>
          <w:szCs w:val="19"/>
        </w:rPr>
        <w:t>p</w:t>
      </w:r>
      <w:r w:rsidR="00F82AC0">
        <w:rPr>
          <w:rFonts w:ascii="Verdana" w:eastAsia="Times New Roman" w:hAnsi="Verdana" w:cs="Times New Roman"/>
          <w:color w:val="000000"/>
          <w:sz w:val="24"/>
          <w:szCs w:val="19"/>
        </w:rPr>
        <w:t xml:space="preserve">en ended </w:t>
      </w:r>
      <w:r w:rsidR="00FD5B19">
        <w:rPr>
          <w:rFonts w:ascii="Verdana" w:eastAsia="Times New Roman" w:hAnsi="Verdana" w:cs="Times New Roman"/>
          <w:color w:val="000000"/>
          <w:sz w:val="24"/>
          <w:szCs w:val="19"/>
        </w:rPr>
        <w:t>prompts asking genuine questions on children’s thoughts, beliefs</w:t>
      </w:r>
    </w:p>
    <w:p w14:paraId="06FCD67F" w14:textId="3F3D914C" w:rsidR="003C2581" w:rsidRPr="00BE400F" w:rsidRDefault="00FD5B19" w:rsidP="003C2581">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color w:val="000000"/>
          <w:sz w:val="24"/>
          <w:szCs w:val="19"/>
        </w:rPr>
        <w:t xml:space="preserve">and motivations. </w:t>
      </w:r>
    </w:p>
    <w:p w14:paraId="2CBD8873" w14:textId="68D5B911" w:rsidR="003C2581" w:rsidRDefault="006444A8" w:rsidP="00D67CEE">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W</w:t>
      </w:r>
      <w:r w:rsidR="00D67CEE">
        <w:rPr>
          <w:rFonts w:ascii="Verdana" w:eastAsia="Times New Roman" w:hAnsi="Verdana" w:cs="Times New Roman"/>
          <w:color w:val="000000"/>
          <w:sz w:val="24"/>
          <w:szCs w:val="19"/>
        </w:rPr>
        <w:t>hat, where, when and who prompts to discuss</w:t>
      </w:r>
      <w:r w:rsidR="00F82AC0">
        <w:rPr>
          <w:rFonts w:ascii="Verdana" w:eastAsia="Times New Roman" w:hAnsi="Verdana" w:cs="Times New Roman"/>
          <w:color w:val="000000"/>
          <w:sz w:val="24"/>
          <w:szCs w:val="19"/>
        </w:rPr>
        <w:t xml:space="preserve"> story </w:t>
      </w:r>
      <w:r w:rsidR="00D67CEE">
        <w:rPr>
          <w:rFonts w:ascii="Verdana" w:eastAsia="Times New Roman" w:hAnsi="Verdana" w:cs="Times New Roman"/>
          <w:color w:val="000000"/>
          <w:sz w:val="24"/>
          <w:szCs w:val="19"/>
        </w:rPr>
        <w:t>events and characters</w:t>
      </w:r>
    </w:p>
    <w:p w14:paraId="091F317F" w14:textId="6AE366EF" w:rsidR="006444A8" w:rsidRDefault="006444A8" w:rsidP="003C2581">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D</w:t>
      </w:r>
      <w:r>
        <w:rPr>
          <w:rFonts w:ascii="Verdana" w:eastAsia="Times New Roman" w:hAnsi="Verdana" w:cs="Times New Roman"/>
          <w:color w:val="000000"/>
          <w:sz w:val="24"/>
          <w:szCs w:val="19"/>
        </w:rPr>
        <w:t xml:space="preserve">istancing prompt to relate the story to their own life </w:t>
      </w:r>
      <w:r w:rsidR="00010B0B">
        <w:rPr>
          <w:rFonts w:ascii="Verdana" w:eastAsia="Times New Roman" w:hAnsi="Verdana" w:cs="Times New Roman"/>
          <w:color w:val="000000"/>
          <w:sz w:val="24"/>
          <w:szCs w:val="19"/>
        </w:rPr>
        <w:t>experiences</w:t>
      </w:r>
      <w:r>
        <w:rPr>
          <w:rFonts w:ascii="Verdana" w:eastAsia="Times New Roman" w:hAnsi="Verdana" w:cs="Times New Roman"/>
          <w:color w:val="000000"/>
          <w:sz w:val="24"/>
          <w:szCs w:val="19"/>
        </w:rPr>
        <w:t xml:space="preserve">. </w:t>
      </w:r>
    </w:p>
    <w:p w14:paraId="24D19043" w14:textId="77777777" w:rsidR="003C2581" w:rsidRDefault="003C2581" w:rsidP="003C2581">
      <w:pPr>
        <w:ind w:left="360"/>
        <w:rPr>
          <w:rFonts w:ascii="Arial" w:hAnsi="Arial" w:cs="Arial"/>
          <w:sz w:val="24"/>
          <w:szCs w:val="24"/>
        </w:rPr>
      </w:pPr>
    </w:p>
    <w:p w14:paraId="261DA861" w14:textId="41A7DED5" w:rsidR="00010B0B" w:rsidRDefault="00010B0B" w:rsidP="00010B0B">
      <w:pPr>
        <w:spacing w:after="0" w:line="240" w:lineRule="auto"/>
        <w:ind w:firstLine="360"/>
        <w:rPr>
          <w:rFonts w:ascii="Arial" w:eastAsia="Times New Roman" w:hAnsi="Arial" w:cs="Arial"/>
          <w:sz w:val="24"/>
          <w:szCs w:val="24"/>
        </w:rPr>
      </w:pPr>
      <w:r>
        <w:rPr>
          <w:rFonts w:ascii="Arial" w:eastAsia="Times New Roman" w:hAnsi="Arial" w:cs="Arial"/>
          <w:sz w:val="24"/>
          <w:szCs w:val="24"/>
        </w:rPr>
        <w:t xml:space="preserve">For our </w:t>
      </w:r>
      <w:r w:rsidR="00C50B13">
        <w:rPr>
          <w:rFonts w:ascii="Arial" w:eastAsia="Times New Roman" w:hAnsi="Arial" w:cs="Arial"/>
          <w:sz w:val="24"/>
          <w:szCs w:val="24"/>
        </w:rPr>
        <w:t>younger children, we use</w:t>
      </w:r>
      <w:r>
        <w:rPr>
          <w:rFonts w:ascii="Arial" w:eastAsia="Times New Roman" w:hAnsi="Arial" w:cs="Arial"/>
          <w:sz w:val="24"/>
          <w:szCs w:val="24"/>
        </w:rPr>
        <w:t xml:space="preserve"> CR</w:t>
      </w:r>
      <w:r w:rsidR="00C50B13">
        <w:rPr>
          <w:rFonts w:ascii="Arial" w:eastAsia="Times New Roman" w:hAnsi="Arial" w:cs="Arial"/>
          <w:sz w:val="24"/>
          <w:szCs w:val="24"/>
        </w:rPr>
        <w:t>EER</w:t>
      </w:r>
      <w:r>
        <w:rPr>
          <w:rFonts w:ascii="Arial" w:eastAsia="Times New Roman" w:hAnsi="Arial" w:cs="Arial"/>
          <w:sz w:val="24"/>
          <w:szCs w:val="24"/>
        </w:rPr>
        <w:t xml:space="preserve"> prompts</w:t>
      </w:r>
      <w:r w:rsidR="00C50B13">
        <w:rPr>
          <w:rFonts w:ascii="Arial" w:eastAsia="Times New Roman" w:hAnsi="Arial" w:cs="Arial"/>
          <w:sz w:val="24"/>
          <w:szCs w:val="24"/>
        </w:rPr>
        <w:t xml:space="preserve">, these help the adult model thinking </w:t>
      </w:r>
      <w:r w:rsidR="009A1960">
        <w:rPr>
          <w:rFonts w:ascii="Arial" w:eastAsia="Times New Roman" w:hAnsi="Arial" w:cs="Arial"/>
          <w:sz w:val="24"/>
          <w:szCs w:val="24"/>
        </w:rPr>
        <w:t xml:space="preserve">and </w:t>
      </w:r>
      <w:r w:rsidR="00114575">
        <w:rPr>
          <w:rFonts w:ascii="Arial" w:eastAsia="Times New Roman" w:hAnsi="Arial" w:cs="Arial"/>
          <w:sz w:val="24"/>
          <w:szCs w:val="24"/>
        </w:rPr>
        <w:t>oracy skills for children</w:t>
      </w:r>
      <w:r>
        <w:rPr>
          <w:rFonts w:ascii="Arial" w:eastAsia="Times New Roman" w:hAnsi="Arial" w:cs="Arial"/>
          <w:sz w:val="24"/>
          <w:szCs w:val="24"/>
        </w:rPr>
        <w:t>:</w:t>
      </w:r>
    </w:p>
    <w:p w14:paraId="5AD1544C" w14:textId="77777777" w:rsidR="00010B0B" w:rsidRPr="003C2581" w:rsidRDefault="00010B0B" w:rsidP="00010B0B">
      <w:pPr>
        <w:spacing w:after="0" w:line="240" w:lineRule="auto"/>
        <w:rPr>
          <w:rFonts w:ascii="Arial" w:eastAsia="Times New Roman" w:hAnsi="Arial" w:cs="Arial"/>
          <w:sz w:val="24"/>
          <w:szCs w:val="24"/>
        </w:rPr>
      </w:pPr>
    </w:p>
    <w:p w14:paraId="2B9BD741" w14:textId="669300DD" w:rsidR="00010B0B" w:rsidRPr="00BE400F" w:rsidRDefault="00010B0B" w:rsidP="00010B0B">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C</w:t>
      </w:r>
      <w:r w:rsidR="00CB11B6">
        <w:rPr>
          <w:rFonts w:ascii="Verdana" w:eastAsia="Times New Roman" w:hAnsi="Verdana" w:cs="Times New Roman"/>
          <w:color w:val="000000"/>
          <w:sz w:val="24"/>
          <w:szCs w:val="19"/>
        </w:rPr>
        <w:t xml:space="preserve">omment on </w:t>
      </w:r>
      <w:r w:rsidR="00CB0297">
        <w:rPr>
          <w:rFonts w:ascii="Verdana" w:eastAsia="Times New Roman" w:hAnsi="Verdana" w:cs="Times New Roman"/>
          <w:color w:val="000000"/>
          <w:sz w:val="24"/>
          <w:szCs w:val="19"/>
        </w:rPr>
        <w:t xml:space="preserve">events, characters and pictures. </w:t>
      </w:r>
      <w:r>
        <w:rPr>
          <w:rFonts w:ascii="Verdana" w:eastAsia="Times New Roman" w:hAnsi="Verdana" w:cs="Times New Roman"/>
          <w:color w:val="000000"/>
          <w:sz w:val="24"/>
          <w:szCs w:val="19"/>
        </w:rPr>
        <w:t xml:space="preserve"> </w:t>
      </w:r>
    </w:p>
    <w:p w14:paraId="149DA4D1" w14:textId="3A0982E9" w:rsidR="00010B0B" w:rsidRPr="00BE400F" w:rsidRDefault="00010B0B" w:rsidP="00010B0B">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R</w:t>
      </w:r>
      <w:r>
        <w:rPr>
          <w:rFonts w:ascii="Verdana" w:eastAsia="Times New Roman" w:hAnsi="Verdana" w:cs="Times New Roman"/>
          <w:color w:val="000000"/>
          <w:sz w:val="24"/>
          <w:szCs w:val="19"/>
        </w:rPr>
        <w:t>e</w:t>
      </w:r>
      <w:r w:rsidR="00676292">
        <w:rPr>
          <w:rFonts w:ascii="Verdana" w:eastAsia="Times New Roman" w:hAnsi="Verdana" w:cs="Times New Roman"/>
          <w:color w:val="000000"/>
          <w:sz w:val="24"/>
          <w:szCs w:val="19"/>
        </w:rPr>
        <w:t>mind</w:t>
      </w:r>
      <w:r>
        <w:rPr>
          <w:rFonts w:ascii="Verdana" w:eastAsia="Times New Roman" w:hAnsi="Verdana" w:cs="Times New Roman"/>
          <w:color w:val="000000"/>
          <w:sz w:val="24"/>
          <w:szCs w:val="19"/>
        </w:rPr>
        <w:t xml:space="preserve"> prompts for children to remember the story sequence and events. </w:t>
      </w:r>
      <w:r w:rsidRPr="00BE400F">
        <w:rPr>
          <w:rFonts w:ascii="Verdana" w:eastAsia="Times New Roman" w:hAnsi="Verdana" w:cs="Times New Roman"/>
          <w:color w:val="000000"/>
          <w:sz w:val="24"/>
          <w:szCs w:val="19"/>
        </w:rPr>
        <w:t xml:space="preserve"> </w:t>
      </w:r>
    </w:p>
    <w:p w14:paraId="74E205D9" w14:textId="162D8CDB" w:rsidR="00010B0B" w:rsidRDefault="00CB11B6" w:rsidP="000C041B">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E</w:t>
      </w:r>
      <w:r w:rsidR="000A7849">
        <w:rPr>
          <w:rFonts w:ascii="Verdana" w:eastAsia="Times New Roman" w:hAnsi="Verdana" w:cs="Times New Roman"/>
          <w:color w:val="000000"/>
          <w:sz w:val="24"/>
          <w:szCs w:val="19"/>
        </w:rPr>
        <w:t>xp</w:t>
      </w:r>
      <w:r w:rsidR="000C041B">
        <w:rPr>
          <w:rFonts w:ascii="Verdana" w:eastAsia="Times New Roman" w:hAnsi="Verdana" w:cs="Times New Roman"/>
          <w:color w:val="000000"/>
          <w:sz w:val="24"/>
          <w:szCs w:val="19"/>
        </w:rPr>
        <w:t>a</w:t>
      </w:r>
      <w:r w:rsidR="000A7849">
        <w:rPr>
          <w:rFonts w:ascii="Verdana" w:eastAsia="Times New Roman" w:hAnsi="Verdana" w:cs="Times New Roman"/>
          <w:color w:val="000000"/>
          <w:sz w:val="24"/>
          <w:szCs w:val="19"/>
        </w:rPr>
        <w:t xml:space="preserve">nd on children thinking </w:t>
      </w:r>
      <w:r w:rsidR="00010B0B">
        <w:rPr>
          <w:rFonts w:ascii="Verdana" w:eastAsia="Times New Roman" w:hAnsi="Verdana" w:cs="Times New Roman"/>
          <w:color w:val="000000"/>
          <w:sz w:val="24"/>
          <w:szCs w:val="19"/>
        </w:rPr>
        <w:t xml:space="preserve"> </w:t>
      </w:r>
    </w:p>
    <w:p w14:paraId="7B31D063" w14:textId="1C78B7DD" w:rsidR="00CB11B6" w:rsidRDefault="00CB11B6" w:rsidP="00010B0B">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E</w:t>
      </w:r>
      <w:r w:rsidR="000C041B">
        <w:rPr>
          <w:rFonts w:ascii="Verdana" w:eastAsia="Times New Roman" w:hAnsi="Verdana" w:cs="Times New Roman"/>
          <w:color w:val="000000"/>
          <w:sz w:val="24"/>
          <w:szCs w:val="19"/>
        </w:rPr>
        <w:t xml:space="preserve">xtend children’s </w:t>
      </w:r>
      <w:r w:rsidR="006201A6">
        <w:rPr>
          <w:rFonts w:ascii="Verdana" w:eastAsia="Times New Roman" w:hAnsi="Verdana" w:cs="Times New Roman"/>
          <w:color w:val="000000"/>
          <w:sz w:val="24"/>
          <w:szCs w:val="19"/>
        </w:rPr>
        <w:t>words/phrases</w:t>
      </w:r>
      <w:r>
        <w:rPr>
          <w:rFonts w:ascii="Verdana" w:eastAsia="Times New Roman" w:hAnsi="Verdana" w:cs="Times New Roman"/>
          <w:color w:val="000000"/>
          <w:sz w:val="24"/>
          <w:szCs w:val="19"/>
        </w:rPr>
        <w:t xml:space="preserve"> </w:t>
      </w:r>
    </w:p>
    <w:p w14:paraId="62718EC3" w14:textId="3AAF4339" w:rsidR="00CB11B6" w:rsidRPr="00BE400F" w:rsidRDefault="0086512C" w:rsidP="00010B0B">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E</w:t>
      </w:r>
      <w:r w:rsidRPr="00BE400F">
        <w:rPr>
          <w:rFonts w:ascii="Verdana" w:eastAsia="Times New Roman" w:hAnsi="Verdana" w:cs="Times New Roman"/>
          <w:color w:val="000000"/>
          <w:sz w:val="24"/>
          <w:szCs w:val="19"/>
        </w:rPr>
        <w:t>x</w:t>
      </w:r>
      <w:r>
        <w:rPr>
          <w:rFonts w:ascii="Verdana" w:eastAsia="Times New Roman" w:hAnsi="Verdana" w:cs="Times New Roman"/>
          <w:color w:val="000000"/>
          <w:sz w:val="24"/>
          <w:szCs w:val="19"/>
        </w:rPr>
        <w:t>plaining</w:t>
      </w:r>
      <w:r w:rsidR="00676292">
        <w:rPr>
          <w:rFonts w:ascii="Verdana" w:eastAsia="Times New Roman" w:hAnsi="Verdana" w:cs="Times New Roman"/>
          <w:color w:val="000000"/>
          <w:sz w:val="24"/>
          <w:szCs w:val="19"/>
        </w:rPr>
        <w:t xml:space="preserve"> </w:t>
      </w:r>
      <w:r w:rsidR="00872CEF">
        <w:rPr>
          <w:rFonts w:ascii="Verdana" w:eastAsia="Times New Roman" w:hAnsi="Verdana" w:cs="Times New Roman"/>
          <w:color w:val="000000"/>
          <w:sz w:val="24"/>
          <w:szCs w:val="19"/>
        </w:rPr>
        <w:t>what is happening in the pictures</w:t>
      </w:r>
    </w:p>
    <w:p w14:paraId="33431C97" w14:textId="77777777" w:rsidR="0086512C" w:rsidRDefault="0086512C" w:rsidP="00406122">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b/>
          <w:bCs/>
          <w:color w:val="000000"/>
          <w:sz w:val="24"/>
          <w:szCs w:val="19"/>
        </w:rPr>
        <w:t>R</w:t>
      </w:r>
      <w:r>
        <w:rPr>
          <w:rFonts w:ascii="Verdana" w:eastAsia="Times New Roman" w:hAnsi="Verdana" w:cs="Times New Roman"/>
          <w:color w:val="000000"/>
          <w:sz w:val="24"/>
          <w:szCs w:val="19"/>
        </w:rPr>
        <w:t>epeating</w:t>
      </w:r>
      <w:r w:rsidR="00406122">
        <w:rPr>
          <w:rFonts w:ascii="Verdana" w:eastAsia="Times New Roman" w:hAnsi="Verdana" w:cs="Times New Roman"/>
          <w:color w:val="000000"/>
          <w:sz w:val="24"/>
          <w:szCs w:val="19"/>
        </w:rPr>
        <w:t xml:space="preserve"> back what children have said in slightly different ways that supports </w:t>
      </w:r>
    </w:p>
    <w:p w14:paraId="7290551A" w14:textId="5D662916" w:rsidR="00010B0B" w:rsidRPr="00406122" w:rsidRDefault="00406122" w:rsidP="00406122">
      <w:pPr>
        <w:spacing w:after="168" w:line="240" w:lineRule="auto"/>
        <w:ind w:firstLine="720"/>
        <w:rPr>
          <w:rFonts w:ascii="Verdana" w:eastAsia="Times New Roman" w:hAnsi="Verdana" w:cs="Times New Roman"/>
          <w:color w:val="000000"/>
          <w:sz w:val="24"/>
          <w:szCs w:val="19"/>
        </w:rPr>
      </w:pPr>
      <w:r>
        <w:rPr>
          <w:rFonts w:ascii="Verdana" w:eastAsia="Times New Roman" w:hAnsi="Verdana" w:cs="Times New Roman"/>
          <w:color w:val="000000"/>
          <w:sz w:val="24"/>
          <w:szCs w:val="19"/>
        </w:rPr>
        <w:t xml:space="preserve">their understanding. </w:t>
      </w:r>
    </w:p>
    <w:p w14:paraId="77D48D4A" w14:textId="5C8D266D" w:rsidR="003C2581" w:rsidRDefault="003C2581" w:rsidP="003C2581">
      <w:pPr>
        <w:ind w:left="360"/>
        <w:rPr>
          <w:rFonts w:ascii="Arial" w:hAnsi="Arial" w:cs="Arial"/>
          <w:sz w:val="24"/>
          <w:szCs w:val="24"/>
        </w:rPr>
      </w:pPr>
      <w:r>
        <w:rPr>
          <w:rFonts w:ascii="Arial" w:hAnsi="Arial" w:cs="Arial"/>
          <w:sz w:val="24"/>
          <w:szCs w:val="24"/>
        </w:rPr>
        <w:t xml:space="preserve">Our weekly </w:t>
      </w:r>
      <w:r w:rsidRPr="00983CA4">
        <w:rPr>
          <w:rFonts w:ascii="Arial" w:hAnsi="Arial" w:cs="Arial"/>
          <w:i/>
          <w:sz w:val="24"/>
          <w:szCs w:val="24"/>
        </w:rPr>
        <w:t>headlining story</w:t>
      </w:r>
      <w:r>
        <w:rPr>
          <w:rFonts w:ascii="Arial" w:hAnsi="Arial" w:cs="Arial"/>
          <w:sz w:val="24"/>
          <w:szCs w:val="24"/>
        </w:rPr>
        <w:t xml:space="preserve"> also has a vocabulary focus; our wow word of the week and a consistent definition is referred to by adults in meaningful play contexts, supporting children to become more word aware. This is particularly effective for children who have limited listening and attention and English as an additional language. </w:t>
      </w:r>
      <w:r w:rsidR="002540D8">
        <w:rPr>
          <w:rFonts w:ascii="Arial" w:hAnsi="Arial" w:cs="Arial"/>
          <w:sz w:val="24"/>
          <w:szCs w:val="24"/>
        </w:rPr>
        <w:t xml:space="preserve">Half termly </w:t>
      </w:r>
      <w:r w:rsidR="002540D8" w:rsidRPr="002540D8">
        <w:rPr>
          <w:rFonts w:ascii="Arial" w:hAnsi="Arial" w:cs="Arial"/>
          <w:i/>
          <w:sz w:val="24"/>
          <w:szCs w:val="24"/>
        </w:rPr>
        <w:t>story cafes</w:t>
      </w:r>
      <w:r w:rsidR="002540D8">
        <w:rPr>
          <w:rFonts w:ascii="Arial" w:hAnsi="Arial" w:cs="Arial"/>
          <w:sz w:val="24"/>
          <w:szCs w:val="24"/>
        </w:rPr>
        <w:t xml:space="preserve"> provide regular opportunities to model the dialogic technique to</w:t>
      </w:r>
      <w:r w:rsidR="002540D8" w:rsidRPr="002540D8">
        <w:rPr>
          <w:rFonts w:ascii="Arial" w:hAnsi="Arial" w:cs="Arial"/>
          <w:i/>
          <w:sz w:val="24"/>
          <w:szCs w:val="24"/>
        </w:rPr>
        <w:t xml:space="preserve"> parents</w:t>
      </w:r>
      <w:r w:rsidR="002540D8">
        <w:rPr>
          <w:rFonts w:ascii="Arial" w:hAnsi="Arial" w:cs="Arial"/>
          <w:sz w:val="24"/>
          <w:szCs w:val="24"/>
        </w:rPr>
        <w:t xml:space="preserve">. </w:t>
      </w:r>
    </w:p>
    <w:p w14:paraId="025CF5CC" w14:textId="46A46B76" w:rsidR="003C2581" w:rsidRDefault="003C2581" w:rsidP="003C2581">
      <w:pPr>
        <w:ind w:left="360"/>
        <w:rPr>
          <w:rFonts w:ascii="Arial" w:hAnsi="Arial" w:cs="Arial"/>
          <w:sz w:val="24"/>
          <w:szCs w:val="24"/>
        </w:rPr>
      </w:pPr>
      <w:r>
        <w:rPr>
          <w:rFonts w:ascii="Arial" w:hAnsi="Arial" w:cs="Arial"/>
          <w:sz w:val="24"/>
          <w:szCs w:val="24"/>
        </w:rPr>
        <w:t xml:space="preserve">Through dialogic reading, the children hear the same story 5 times during the week and children learn;  </w:t>
      </w:r>
    </w:p>
    <w:p w14:paraId="434E3A86" w14:textId="1269EABD" w:rsidR="003C2581" w:rsidRPr="00983CA4" w:rsidRDefault="003C2581" w:rsidP="003C2581">
      <w:pPr>
        <w:pStyle w:val="ListParagraph"/>
        <w:numPr>
          <w:ilvl w:val="0"/>
          <w:numId w:val="9"/>
        </w:numPr>
        <w:rPr>
          <w:rFonts w:ascii="Arial" w:hAnsi="Arial" w:cs="Arial"/>
          <w:sz w:val="24"/>
          <w:szCs w:val="24"/>
        </w:rPr>
      </w:pPr>
      <w:r>
        <w:rPr>
          <w:rFonts w:ascii="Arial" w:hAnsi="Arial" w:cs="Arial"/>
          <w:sz w:val="24"/>
          <w:szCs w:val="24"/>
        </w:rPr>
        <w:lastRenderedPageBreak/>
        <w:t>Breadth of s</w:t>
      </w:r>
      <w:r w:rsidRPr="00983CA4">
        <w:rPr>
          <w:rFonts w:ascii="Arial" w:hAnsi="Arial" w:cs="Arial"/>
          <w:sz w:val="24"/>
          <w:szCs w:val="24"/>
        </w:rPr>
        <w:t xml:space="preserve">tory vocabulary </w:t>
      </w:r>
      <w:r>
        <w:rPr>
          <w:rFonts w:ascii="Arial" w:hAnsi="Arial" w:cs="Arial"/>
          <w:sz w:val="24"/>
          <w:szCs w:val="24"/>
        </w:rPr>
        <w:t>and phrases</w:t>
      </w:r>
      <w:r w:rsidRPr="00983CA4">
        <w:rPr>
          <w:rFonts w:ascii="Arial" w:hAnsi="Arial" w:cs="Arial"/>
          <w:sz w:val="24"/>
          <w:szCs w:val="24"/>
        </w:rPr>
        <w:t>,</w:t>
      </w:r>
    </w:p>
    <w:p w14:paraId="2B27EEFD" w14:textId="4DD90C1A" w:rsidR="003C2581" w:rsidRDefault="003C2581" w:rsidP="003C2581">
      <w:pPr>
        <w:pStyle w:val="ListParagraph"/>
        <w:numPr>
          <w:ilvl w:val="0"/>
          <w:numId w:val="9"/>
        </w:numPr>
        <w:rPr>
          <w:rFonts w:ascii="Arial" w:hAnsi="Arial" w:cs="Arial"/>
          <w:sz w:val="24"/>
          <w:szCs w:val="24"/>
        </w:rPr>
      </w:pPr>
      <w:r>
        <w:rPr>
          <w:rFonts w:ascii="Arial" w:hAnsi="Arial" w:cs="Arial"/>
          <w:sz w:val="24"/>
          <w:szCs w:val="24"/>
        </w:rPr>
        <w:t xml:space="preserve">Securely recall a story sequence, key events and characters. </w:t>
      </w:r>
    </w:p>
    <w:p w14:paraId="3E05D03D" w14:textId="4B49B598" w:rsidR="003C2581" w:rsidRPr="00983CA4" w:rsidRDefault="003C2581" w:rsidP="003C2581">
      <w:pPr>
        <w:pStyle w:val="ListParagraph"/>
        <w:numPr>
          <w:ilvl w:val="0"/>
          <w:numId w:val="9"/>
        </w:numPr>
        <w:rPr>
          <w:rFonts w:ascii="Arial" w:hAnsi="Arial" w:cs="Arial"/>
          <w:sz w:val="24"/>
          <w:szCs w:val="24"/>
        </w:rPr>
      </w:pPr>
      <w:r>
        <w:rPr>
          <w:rFonts w:ascii="Arial" w:hAnsi="Arial" w:cs="Arial"/>
          <w:sz w:val="24"/>
          <w:szCs w:val="24"/>
        </w:rPr>
        <w:t xml:space="preserve">Relate and extend their knowledge through the experiences/vocabulary within books, </w:t>
      </w:r>
    </w:p>
    <w:p w14:paraId="0EBD1383" w14:textId="77777777" w:rsidR="003C2581" w:rsidRPr="003C2581" w:rsidRDefault="003C2581" w:rsidP="009F6A86">
      <w:pPr>
        <w:pStyle w:val="ListParagraph"/>
        <w:numPr>
          <w:ilvl w:val="0"/>
          <w:numId w:val="9"/>
        </w:numPr>
        <w:spacing w:after="168" w:line="240" w:lineRule="auto"/>
        <w:rPr>
          <w:rFonts w:ascii="Verdana" w:eastAsia="Times New Roman" w:hAnsi="Verdana" w:cs="Times New Roman"/>
          <w:color w:val="000000"/>
          <w:sz w:val="24"/>
          <w:szCs w:val="19"/>
        </w:rPr>
      </w:pPr>
      <w:r w:rsidRPr="003C2581">
        <w:rPr>
          <w:rFonts w:ascii="Arial" w:hAnsi="Arial" w:cs="Arial"/>
          <w:sz w:val="24"/>
          <w:szCs w:val="24"/>
        </w:rPr>
        <w:t xml:space="preserve">Respond appropriately to variations in questioning and begin to ask their own. </w:t>
      </w:r>
    </w:p>
    <w:p w14:paraId="10BB73FA" w14:textId="2A594271" w:rsidR="003C2581" w:rsidRPr="003C2581" w:rsidRDefault="003C2581" w:rsidP="003C2581">
      <w:pPr>
        <w:spacing w:after="168" w:line="240" w:lineRule="auto"/>
        <w:rPr>
          <w:rFonts w:ascii="Verdana" w:eastAsia="Times New Roman" w:hAnsi="Verdana" w:cs="Times New Roman"/>
          <w:color w:val="000000"/>
          <w:sz w:val="24"/>
          <w:szCs w:val="19"/>
        </w:rPr>
      </w:pPr>
    </w:p>
    <w:p w14:paraId="28004953" w14:textId="2FDC3417" w:rsidR="00F2708B" w:rsidRPr="00715F0D" w:rsidRDefault="00F2708B" w:rsidP="002540D8">
      <w:pPr>
        <w:ind w:firstLine="360"/>
        <w:rPr>
          <w:rFonts w:ascii="Arial" w:hAnsi="Arial" w:cs="Arial"/>
          <w:b/>
          <w:i/>
          <w:sz w:val="28"/>
          <w:szCs w:val="24"/>
        </w:rPr>
      </w:pPr>
      <w:r w:rsidRPr="00715F0D">
        <w:rPr>
          <w:rFonts w:ascii="Arial" w:hAnsi="Arial" w:cs="Arial"/>
          <w:b/>
          <w:i/>
          <w:sz w:val="28"/>
          <w:szCs w:val="24"/>
        </w:rPr>
        <w:t xml:space="preserve">Through </w:t>
      </w:r>
      <w:r w:rsidR="009508F2">
        <w:rPr>
          <w:rFonts w:ascii="Arial" w:hAnsi="Arial" w:cs="Arial"/>
          <w:b/>
          <w:i/>
          <w:sz w:val="28"/>
          <w:szCs w:val="24"/>
        </w:rPr>
        <w:t>a</w:t>
      </w:r>
      <w:r w:rsidRPr="00715F0D">
        <w:rPr>
          <w:rFonts w:ascii="Arial" w:hAnsi="Arial" w:cs="Arial"/>
          <w:b/>
          <w:i/>
          <w:sz w:val="28"/>
          <w:szCs w:val="24"/>
        </w:rPr>
        <w:t xml:space="preserve"> love for stories </w:t>
      </w:r>
    </w:p>
    <w:p w14:paraId="50F10EBC" w14:textId="6B0C2F60" w:rsidR="00983CA4" w:rsidRPr="003C2581" w:rsidRDefault="0044009E" w:rsidP="003C2581">
      <w:pPr>
        <w:ind w:left="360"/>
        <w:rPr>
          <w:rFonts w:ascii="Arial" w:hAnsi="Arial" w:cs="Arial"/>
          <w:sz w:val="24"/>
          <w:szCs w:val="24"/>
        </w:rPr>
      </w:pPr>
      <w:r>
        <w:rPr>
          <w:rFonts w:ascii="Arial" w:hAnsi="Arial" w:cs="Arial"/>
          <w:sz w:val="24"/>
          <w:szCs w:val="24"/>
        </w:rPr>
        <w:t>Children’s literature is core to our curriculum impl</w:t>
      </w:r>
      <w:r w:rsidR="006064E4">
        <w:rPr>
          <w:rFonts w:ascii="Arial" w:hAnsi="Arial" w:cs="Arial"/>
          <w:sz w:val="24"/>
          <w:szCs w:val="24"/>
        </w:rPr>
        <w:t>emen</w:t>
      </w:r>
      <w:r>
        <w:rPr>
          <w:rFonts w:ascii="Arial" w:hAnsi="Arial" w:cs="Arial"/>
          <w:sz w:val="24"/>
          <w:szCs w:val="24"/>
        </w:rPr>
        <w:t xml:space="preserve">tation. Stories are skilfully chosen to match children’s </w:t>
      </w:r>
      <w:r w:rsidR="00983CA4" w:rsidRPr="00983CA4">
        <w:rPr>
          <w:rFonts w:ascii="Arial" w:hAnsi="Arial" w:cs="Arial"/>
          <w:i/>
          <w:sz w:val="24"/>
          <w:szCs w:val="24"/>
        </w:rPr>
        <w:t xml:space="preserve">existing </w:t>
      </w:r>
      <w:r w:rsidRPr="00983CA4">
        <w:rPr>
          <w:rFonts w:ascii="Arial" w:hAnsi="Arial" w:cs="Arial"/>
          <w:i/>
          <w:sz w:val="24"/>
          <w:szCs w:val="24"/>
        </w:rPr>
        <w:t>schemes and schemas</w:t>
      </w:r>
      <w:r>
        <w:rPr>
          <w:rFonts w:ascii="Arial" w:hAnsi="Arial" w:cs="Arial"/>
          <w:sz w:val="24"/>
          <w:szCs w:val="24"/>
        </w:rPr>
        <w:t xml:space="preserve"> and </w:t>
      </w:r>
      <w:r w:rsidR="00983CA4">
        <w:rPr>
          <w:rFonts w:ascii="Arial" w:hAnsi="Arial" w:cs="Arial"/>
          <w:sz w:val="24"/>
          <w:szCs w:val="24"/>
        </w:rPr>
        <w:t>provide ‘</w:t>
      </w:r>
      <w:r w:rsidR="00983CA4" w:rsidRPr="00983CA4">
        <w:rPr>
          <w:rFonts w:ascii="Arial" w:hAnsi="Arial" w:cs="Arial"/>
          <w:i/>
          <w:sz w:val="24"/>
          <w:szCs w:val="24"/>
        </w:rPr>
        <w:t>hook’s for new learning</w:t>
      </w:r>
      <w:r w:rsidR="00983CA4">
        <w:rPr>
          <w:rFonts w:ascii="Arial" w:hAnsi="Arial" w:cs="Arial"/>
          <w:sz w:val="24"/>
          <w:szCs w:val="24"/>
        </w:rPr>
        <w:t xml:space="preserve"> outlined in our curriculum plans (Healthy &amp; Wellbeing,</w:t>
      </w:r>
      <w:r>
        <w:rPr>
          <w:rFonts w:ascii="Arial" w:hAnsi="Arial" w:cs="Arial"/>
          <w:sz w:val="24"/>
          <w:szCs w:val="24"/>
        </w:rPr>
        <w:t xml:space="preserve"> Sustainable Citizenship </w:t>
      </w:r>
      <w:r w:rsidR="00983CA4">
        <w:rPr>
          <w:rFonts w:ascii="Arial" w:hAnsi="Arial" w:cs="Arial"/>
          <w:sz w:val="24"/>
          <w:szCs w:val="24"/>
        </w:rPr>
        <w:t>, Literacy and Maths)</w:t>
      </w:r>
      <w:r>
        <w:rPr>
          <w:rFonts w:ascii="Arial" w:hAnsi="Arial" w:cs="Arial"/>
          <w:sz w:val="24"/>
          <w:szCs w:val="24"/>
        </w:rPr>
        <w:t>.</w:t>
      </w:r>
      <w:r w:rsidR="00983CA4">
        <w:rPr>
          <w:rFonts w:ascii="Arial" w:hAnsi="Arial" w:cs="Arial"/>
          <w:sz w:val="24"/>
          <w:szCs w:val="24"/>
        </w:rPr>
        <w:t xml:space="preserve"> Each week, children experience a </w:t>
      </w:r>
      <w:r w:rsidR="006064E4" w:rsidRPr="006064E4">
        <w:rPr>
          <w:rFonts w:ascii="Arial" w:hAnsi="Arial" w:cs="Arial"/>
          <w:i/>
          <w:sz w:val="24"/>
          <w:szCs w:val="24"/>
        </w:rPr>
        <w:t>h</w:t>
      </w:r>
      <w:r w:rsidR="00983CA4" w:rsidRPr="006064E4">
        <w:rPr>
          <w:rFonts w:ascii="Arial" w:hAnsi="Arial" w:cs="Arial"/>
          <w:i/>
          <w:sz w:val="24"/>
          <w:szCs w:val="24"/>
        </w:rPr>
        <w:t xml:space="preserve">eadline </w:t>
      </w:r>
      <w:r w:rsidR="006064E4" w:rsidRPr="006064E4">
        <w:rPr>
          <w:rFonts w:ascii="Arial" w:hAnsi="Arial" w:cs="Arial"/>
          <w:i/>
          <w:sz w:val="24"/>
          <w:szCs w:val="24"/>
        </w:rPr>
        <w:t>s</w:t>
      </w:r>
      <w:r w:rsidR="00983CA4" w:rsidRPr="006064E4">
        <w:rPr>
          <w:rFonts w:ascii="Arial" w:hAnsi="Arial" w:cs="Arial"/>
          <w:i/>
          <w:sz w:val="24"/>
          <w:szCs w:val="24"/>
        </w:rPr>
        <w:t>tory</w:t>
      </w:r>
      <w:r w:rsidR="00983CA4">
        <w:rPr>
          <w:rFonts w:ascii="Arial" w:hAnsi="Arial" w:cs="Arial"/>
          <w:sz w:val="24"/>
          <w:szCs w:val="24"/>
        </w:rPr>
        <w:t xml:space="preserve"> and have opportunities to hear other stories linked to their interest a</w:t>
      </w:r>
      <w:r w:rsidR="006064E4">
        <w:rPr>
          <w:rFonts w:ascii="Arial" w:hAnsi="Arial" w:cs="Arial"/>
          <w:sz w:val="24"/>
          <w:szCs w:val="24"/>
        </w:rPr>
        <w:t>t</w:t>
      </w:r>
      <w:r w:rsidR="00983CA4">
        <w:rPr>
          <w:rFonts w:ascii="Arial" w:hAnsi="Arial" w:cs="Arial"/>
          <w:sz w:val="24"/>
          <w:szCs w:val="24"/>
        </w:rPr>
        <w:t xml:space="preserve"> opportunities through</w:t>
      </w:r>
      <w:r w:rsidR="006064E4">
        <w:rPr>
          <w:rFonts w:ascii="Arial" w:hAnsi="Arial" w:cs="Arial"/>
          <w:sz w:val="24"/>
          <w:szCs w:val="24"/>
        </w:rPr>
        <w:t>out</w:t>
      </w:r>
      <w:r w:rsidR="00983CA4">
        <w:rPr>
          <w:rFonts w:ascii="Arial" w:hAnsi="Arial" w:cs="Arial"/>
          <w:sz w:val="24"/>
          <w:szCs w:val="24"/>
        </w:rPr>
        <w:t xml:space="preserve"> the routine. </w:t>
      </w:r>
      <w:r w:rsidR="00E70755" w:rsidRPr="003C2581">
        <w:rPr>
          <w:rFonts w:ascii="Arial" w:hAnsi="Arial" w:cs="Arial"/>
          <w:sz w:val="24"/>
          <w:szCs w:val="24"/>
        </w:rPr>
        <w:t xml:space="preserve"> </w:t>
      </w:r>
      <w:r w:rsidR="002540D8">
        <w:rPr>
          <w:rFonts w:ascii="Arial" w:hAnsi="Arial" w:cs="Arial"/>
          <w:sz w:val="24"/>
          <w:szCs w:val="24"/>
        </w:rPr>
        <w:t xml:space="preserve">Adults read with enthusiasm, intonation and expression. </w:t>
      </w:r>
    </w:p>
    <w:p w14:paraId="2E09B524" w14:textId="7DB4900B" w:rsidR="00F2708B" w:rsidRDefault="00983CA4" w:rsidP="00983CA4">
      <w:pPr>
        <w:ind w:left="360"/>
        <w:rPr>
          <w:rFonts w:ascii="Arial" w:hAnsi="Arial" w:cs="Arial"/>
          <w:sz w:val="24"/>
          <w:szCs w:val="24"/>
        </w:rPr>
      </w:pPr>
      <w:r>
        <w:rPr>
          <w:rFonts w:ascii="Arial" w:hAnsi="Arial" w:cs="Arial"/>
          <w:sz w:val="24"/>
          <w:szCs w:val="24"/>
        </w:rPr>
        <w:t xml:space="preserve">Using the </w:t>
      </w:r>
      <w:r w:rsidR="00715F0D" w:rsidRPr="0044521E">
        <w:rPr>
          <w:rFonts w:ascii="Arial" w:hAnsi="Arial" w:cs="Arial"/>
          <w:b/>
          <w:sz w:val="24"/>
          <w:szCs w:val="24"/>
        </w:rPr>
        <w:t>Helicopter</w:t>
      </w:r>
      <w:r w:rsidRPr="0044521E">
        <w:rPr>
          <w:rFonts w:ascii="Arial" w:hAnsi="Arial" w:cs="Arial"/>
          <w:b/>
          <w:sz w:val="24"/>
          <w:szCs w:val="24"/>
        </w:rPr>
        <w:t xml:space="preserve"> Stories</w:t>
      </w:r>
      <w:r w:rsidR="00715F0D" w:rsidRPr="0044521E">
        <w:rPr>
          <w:rFonts w:ascii="Arial" w:hAnsi="Arial" w:cs="Arial"/>
          <w:b/>
          <w:sz w:val="24"/>
          <w:szCs w:val="24"/>
        </w:rPr>
        <w:t xml:space="preserve"> </w:t>
      </w:r>
      <w:r w:rsidRPr="0044521E">
        <w:rPr>
          <w:rFonts w:ascii="Arial" w:hAnsi="Arial" w:cs="Arial"/>
          <w:b/>
          <w:sz w:val="24"/>
          <w:szCs w:val="24"/>
        </w:rPr>
        <w:t>a</w:t>
      </w:r>
      <w:r w:rsidR="00715F0D" w:rsidRPr="0044521E">
        <w:rPr>
          <w:rFonts w:ascii="Arial" w:hAnsi="Arial" w:cs="Arial"/>
          <w:b/>
          <w:sz w:val="24"/>
          <w:szCs w:val="24"/>
        </w:rPr>
        <w:t>pproac</w:t>
      </w:r>
      <w:r w:rsidRPr="0044521E">
        <w:rPr>
          <w:rFonts w:ascii="Arial" w:hAnsi="Arial" w:cs="Arial"/>
          <w:b/>
          <w:sz w:val="24"/>
          <w:szCs w:val="24"/>
        </w:rPr>
        <w:t>h</w:t>
      </w:r>
      <w:r>
        <w:rPr>
          <w:rFonts w:ascii="Arial" w:hAnsi="Arial" w:cs="Arial"/>
          <w:sz w:val="24"/>
          <w:szCs w:val="24"/>
        </w:rPr>
        <w:t xml:space="preserve">, children develop the skills to orally tell their own stories and take part in re-enacting the stories of others. </w:t>
      </w:r>
      <w:r w:rsidR="00E70755">
        <w:rPr>
          <w:rFonts w:ascii="Arial" w:hAnsi="Arial" w:cs="Arial"/>
          <w:sz w:val="24"/>
          <w:szCs w:val="24"/>
        </w:rPr>
        <w:t xml:space="preserve">This is a key pre-request skill for writing. </w:t>
      </w:r>
    </w:p>
    <w:p w14:paraId="715E9B60" w14:textId="4A3A3BC4" w:rsidR="009508F2" w:rsidRDefault="00E70755" w:rsidP="00E70755">
      <w:pPr>
        <w:ind w:left="360"/>
        <w:rPr>
          <w:rFonts w:ascii="Arial" w:hAnsi="Arial" w:cs="Arial"/>
          <w:sz w:val="24"/>
          <w:szCs w:val="24"/>
        </w:rPr>
      </w:pPr>
      <w:r>
        <w:rPr>
          <w:rFonts w:ascii="Arial" w:hAnsi="Arial" w:cs="Arial"/>
          <w:sz w:val="24"/>
          <w:szCs w:val="24"/>
        </w:rPr>
        <w:t xml:space="preserve">Our </w:t>
      </w:r>
      <w:r w:rsidRPr="0044521E">
        <w:rPr>
          <w:rFonts w:ascii="Arial" w:hAnsi="Arial" w:cs="Arial"/>
          <w:b/>
          <w:sz w:val="24"/>
          <w:szCs w:val="24"/>
        </w:rPr>
        <w:t>1</w:t>
      </w:r>
      <w:r w:rsidR="009508F2" w:rsidRPr="0044521E">
        <w:rPr>
          <w:rFonts w:ascii="Arial" w:hAnsi="Arial" w:cs="Arial"/>
          <w:b/>
          <w:sz w:val="24"/>
          <w:szCs w:val="24"/>
        </w:rPr>
        <w:t xml:space="preserve">000 stores </w:t>
      </w:r>
      <w:r w:rsidRPr="0044521E">
        <w:rPr>
          <w:rFonts w:ascii="Arial" w:hAnsi="Arial" w:cs="Arial"/>
          <w:b/>
          <w:sz w:val="24"/>
          <w:szCs w:val="24"/>
        </w:rPr>
        <w:t>shared at home project</w:t>
      </w:r>
      <w:r>
        <w:rPr>
          <w:rFonts w:ascii="Arial" w:hAnsi="Arial" w:cs="Arial"/>
          <w:sz w:val="24"/>
          <w:szCs w:val="24"/>
        </w:rPr>
        <w:t xml:space="preserve"> supports high quality interactions around story telling in the home. Consistent in approach, it provides a focus on learning new vocabulary and crucially talking about the stories shared.  </w:t>
      </w:r>
      <w:r w:rsidR="009508F2">
        <w:rPr>
          <w:rFonts w:ascii="Arial" w:hAnsi="Arial" w:cs="Arial"/>
          <w:sz w:val="24"/>
          <w:szCs w:val="24"/>
        </w:rPr>
        <w:t xml:space="preserve"> </w:t>
      </w:r>
    </w:p>
    <w:p w14:paraId="60A37189" w14:textId="77777777" w:rsidR="00514246" w:rsidRPr="00514246" w:rsidRDefault="00514246" w:rsidP="0045763A">
      <w:pPr>
        <w:ind w:firstLine="360"/>
        <w:rPr>
          <w:rFonts w:ascii="Arial" w:hAnsi="Arial" w:cs="Arial"/>
          <w:b/>
          <w:sz w:val="28"/>
          <w:szCs w:val="24"/>
        </w:rPr>
      </w:pPr>
    </w:p>
    <w:p w14:paraId="5E2C56B0" w14:textId="245BB768" w:rsidR="00F2708B" w:rsidRPr="00DC1AC1" w:rsidRDefault="00F2708B" w:rsidP="0044521E">
      <w:pPr>
        <w:ind w:firstLine="360"/>
        <w:rPr>
          <w:rFonts w:ascii="Arial" w:hAnsi="Arial" w:cs="Arial"/>
          <w:b/>
          <w:sz w:val="28"/>
          <w:szCs w:val="24"/>
          <w:u w:val="single"/>
        </w:rPr>
      </w:pPr>
      <w:r w:rsidRPr="00DC1AC1">
        <w:rPr>
          <w:rFonts w:ascii="Arial" w:hAnsi="Arial" w:cs="Arial"/>
          <w:b/>
          <w:sz w:val="28"/>
          <w:szCs w:val="24"/>
          <w:u w:val="single"/>
        </w:rPr>
        <w:t>Sustainable Citizenship Curriculum</w:t>
      </w:r>
      <w:r w:rsidR="0044521E">
        <w:rPr>
          <w:rFonts w:ascii="Arial" w:hAnsi="Arial" w:cs="Arial"/>
          <w:b/>
          <w:sz w:val="28"/>
          <w:szCs w:val="24"/>
          <w:u w:val="single"/>
        </w:rPr>
        <w:t xml:space="preserve"> Plan – broad knowledge base</w:t>
      </w:r>
    </w:p>
    <w:p w14:paraId="2E5E4FBE" w14:textId="05F029F1" w:rsidR="00AF5F3F" w:rsidRDefault="00B27334" w:rsidP="00123283">
      <w:pPr>
        <w:ind w:left="360"/>
        <w:rPr>
          <w:rFonts w:ascii="Arial" w:hAnsi="Arial" w:cs="Arial"/>
          <w:sz w:val="24"/>
          <w:szCs w:val="24"/>
        </w:rPr>
      </w:pPr>
      <w:r>
        <w:rPr>
          <w:rFonts w:ascii="Arial" w:hAnsi="Arial" w:cs="Arial"/>
          <w:sz w:val="24"/>
          <w:szCs w:val="24"/>
        </w:rPr>
        <w:t>Our k</w:t>
      </w:r>
      <w:r w:rsidR="00715F0D">
        <w:rPr>
          <w:rFonts w:ascii="Arial" w:hAnsi="Arial" w:cs="Arial"/>
          <w:sz w:val="24"/>
          <w:szCs w:val="24"/>
        </w:rPr>
        <w:t xml:space="preserve">nowledge </w:t>
      </w:r>
      <w:r>
        <w:rPr>
          <w:rFonts w:ascii="Arial" w:hAnsi="Arial" w:cs="Arial"/>
          <w:sz w:val="24"/>
          <w:szCs w:val="24"/>
        </w:rPr>
        <w:t>curriculum</w:t>
      </w:r>
      <w:r w:rsidR="0044521E">
        <w:rPr>
          <w:rFonts w:ascii="Arial" w:hAnsi="Arial" w:cs="Arial"/>
          <w:sz w:val="24"/>
          <w:szCs w:val="24"/>
        </w:rPr>
        <w:t xml:space="preserve"> plan</w:t>
      </w:r>
      <w:r>
        <w:rPr>
          <w:rFonts w:ascii="Arial" w:hAnsi="Arial" w:cs="Arial"/>
          <w:sz w:val="24"/>
          <w:szCs w:val="24"/>
        </w:rPr>
        <w:t xml:space="preserve"> has been created around three key sustainable </w:t>
      </w:r>
      <w:r w:rsidR="00AF5F3F">
        <w:rPr>
          <w:rFonts w:ascii="Arial" w:hAnsi="Arial" w:cs="Arial"/>
          <w:sz w:val="24"/>
          <w:szCs w:val="24"/>
        </w:rPr>
        <w:t>citizenship</w:t>
      </w:r>
      <w:r>
        <w:rPr>
          <w:rFonts w:ascii="Arial" w:hAnsi="Arial" w:cs="Arial"/>
          <w:sz w:val="24"/>
          <w:szCs w:val="24"/>
        </w:rPr>
        <w:t xml:space="preserve"> </w:t>
      </w:r>
      <w:r w:rsidR="00AF5F3F">
        <w:rPr>
          <w:rFonts w:ascii="Arial" w:hAnsi="Arial" w:cs="Arial"/>
          <w:sz w:val="24"/>
          <w:szCs w:val="24"/>
        </w:rPr>
        <w:t xml:space="preserve">themes  of </w:t>
      </w:r>
      <w:r w:rsidR="00715F0D">
        <w:rPr>
          <w:rFonts w:ascii="Arial" w:hAnsi="Arial" w:cs="Arial"/>
          <w:sz w:val="24"/>
          <w:szCs w:val="24"/>
        </w:rPr>
        <w:t xml:space="preserve"> </w:t>
      </w:r>
      <w:r w:rsidR="00AF5F3F">
        <w:rPr>
          <w:rFonts w:ascii="Arial" w:hAnsi="Arial" w:cs="Arial"/>
          <w:sz w:val="24"/>
          <w:szCs w:val="24"/>
        </w:rPr>
        <w:t>environmental, societal and economic. The knowledge content supports children’s understanding of;</w:t>
      </w:r>
    </w:p>
    <w:p w14:paraId="30375558" w14:textId="24B2C755" w:rsidR="00AF5F3F" w:rsidRPr="001137C8" w:rsidRDefault="001137C8" w:rsidP="001137C8">
      <w:pPr>
        <w:pStyle w:val="ListParagraph"/>
        <w:numPr>
          <w:ilvl w:val="0"/>
          <w:numId w:val="13"/>
        </w:numPr>
        <w:rPr>
          <w:rFonts w:ascii="Arial" w:hAnsi="Arial" w:cs="Arial"/>
          <w:sz w:val="24"/>
          <w:szCs w:val="24"/>
        </w:rPr>
      </w:pPr>
      <w:r w:rsidRPr="001137C8">
        <w:rPr>
          <w:rFonts w:ascii="Arial" w:hAnsi="Arial" w:cs="Arial"/>
          <w:sz w:val="24"/>
          <w:szCs w:val="24"/>
        </w:rPr>
        <w:t xml:space="preserve">Place, home and family </w:t>
      </w:r>
    </w:p>
    <w:p w14:paraId="36987041" w14:textId="4BD9609C" w:rsidR="00AF5F3F" w:rsidRPr="001137C8" w:rsidRDefault="001137C8" w:rsidP="001137C8">
      <w:pPr>
        <w:pStyle w:val="ListParagraph"/>
        <w:numPr>
          <w:ilvl w:val="0"/>
          <w:numId w:val="13"/>
        </w:numPr>
        <w:rPr>
          <w:rFonts w:ascii="Arial" w:hAnsi="Arial" w:cs="Arial"/>
          <w:sz w:val="24"/>
          <w:szCs w:val="24"/>
        </w:rPr>
      </w:pPr>
      <w:r w:rsidRPr="001137C8">
        <w:rPr>
          <w:rFonts w:ascii="Arial" w:hAnsi="Arial" w:cs="Arial"/>
          <w:sz w:val="24"/>
          <w:szCs w:val="24"/>
        </w:rPr>
        <w:t xml:space="preserve">Animals, nature &amp; environments </w:t>
      </w:r>
    </w:p>
    <w:p w14:paraId="29B75399" w14:textId="7BCEA304" w:rsidR="00AF5F3F" w:rsidRPr="001137C8" w:rsidRDefault="001137C8" w:rsidP="001137C8">
      <w:pPr>
        <w:pStyle w:val="ListParagraph"/>
        <w:numPr>
          <w:ilvl w:val="0"/>
          <w:numId w:val="13"/>
        </w:numPr>
        <w:rPr>
          <w:rFonts w:ascii="Arial" w:hAnsi="Arial" w:cs="Arial"/>
          <w:sz w:val="24"/>
          <w:szCs w:val="24"/>
        </w:rPr>
      </w:pPr>
      <w:r w:rsidRPr="001137C8">
        <w:rPr>
          <w:rFonts w:ascii="Arial" w:hAnsi="Arial" w:cs="Arial"/>
          <w:sz w:val="24"/>
          <w:szCs w:val="24"/>
        </w:rPr>
        <w:t>Community jobs and roles</w:t>
      </w:r>
    </w:p>
    <w:p w14:paraId="0624C78D" w14:textId="2A55EEC9" w:rsidR="00AF5F3F" w:rsidRDefault="00AF5F3F" w:rsidP="00266240">
      <w:pPr>
        <w:ind w:left="360"/>
        <w:jc w:val="both"/>
        <w:rPr>
          <w:rFonts w:ascii="Arial" w:hAnsi="Arial" w:cs="Arial"/>
          <w:sz w:val="24"/>
          <w:szCs w:val="24"/>
        </w:rPr>
      </w:pPr>
      <w:r>
        <w:rPr>
          <w:rFonts w:ascii="Arial" w:hAnsi="Arial" w:cs="Arial"/>
          <w:sz w:val="24"/>
          <w:szCs w:val="24"/>
        </w:rPr>
        <w:t xml:space="preserve">The knowledge curriculum plan is designed to begin with our two-year olds and then spiral outwards so that children revisit knowledge and sequentially deepen it. It is intended that children journey from ‘emergent thinkers’ </w:t>
      </w:r>
      <w:r w:rsidR="00266240">
        <w:rPr>
          <w:rFonts w:ascii="Arial" w:hAnsi="Arial" w:cs="Arial"/>
          <w:sz w:val="24"/>
          <w:szCs w:val="24"/>
        </w:rPr>
        <w:t xml:space="preserve">(surface knowledge and initial skills) </w:t>
      </w:r>
      <w:r>
        <w:rPr>
          <w:rFonts w:ascii="Arial" w:hAnsi="Arial" w:cs="Arial"/>
          <w:sz w:val="24"/>
          <w:szCs w:val="24"/>
        </w:rPr>
        <w:t>towards ‘relational thinkers’</w:t>
      </w:r>
      <w:r w:rsidR="00266240">
        <w:rPr>
          <w:rFonts w:ascii="Arial" w:hAnsi="Arial" w:cs="Arial"/>
          <w:sz w:val="24"/>
          <w:szCs w:val="24"/>
        </w:rPr>
        <w:t xml:space="preserve"> (deeper knowledge, connective thinking and transitional skills). </w:t>
      </w:r>
      <w:r w:rsidR="001137C8">
        <w:rPr>
          <w:rFonts w:ascii="Arial" w:hAnsi="Arial" w:cs="Arial"/>
          <w:sz w:val="24"/>
          <w:szCs w:val="24"/>
        </w:rPr>
        <w:t xml:space="preserve">It has been designed as a pre-sequence to the National Curriculum. </w:t>
      </w:r>
    </w:p>
    <w:p w14:paraId="0F861FD2" w14:textId="5E818F79" w:rsidR="00514246" w:rsidRPr="00C11B70" w:rsidRDefault="00266240" w:rsidP="00C11B70">
      <w:pPr>
        <w:ind w:left="360"/>
        <w:jc w:val="both"/>
        <w:rPr>
          <w:rFonts w:ascii="Arial" w:hAnsi="Arial" w:cs="Arial"/>
          <w:sz w:val="24"/>
          <w:szCs w:val="24"/>
        </w:rPr>
      </w:pPr>
      <w:r>
        <w:rPr>
          <w:rFonts w:ascii="Arial" w:hAnsi="Arial" w:cs="Arial"/>
          <w:sz w:val="24"/>
          <w:szCs w:val="24"/>
        </w:rPr>
        <w:t xml:space="preserve">Within the knowledge curriculum, children’s cultural capital forms the basis on to which new knowledge is built. The knowledge selected broadens children’s own cultural knowledge and draws on locally meaningful contexts. </w:t>
      </w:r>
    </w:p>
    <w:p w14:paraId="48898864" w14:textId="5B16AA0A" w:rsidR="0083426F" w:rsidRPr="00DC1AC1" w:rsidRDefault="0083426F" w:rsidP="00123283">
      <w:pPr>
        <w:ind w:left="360"/>
        <w:rPr>
          <w:rFonts w:ascii="Arial" w:hAnsi="Arial" w:cs="Arial"/>
          <w:b/>
          <w:sz w:val="28"/>
          <w:szCs w:val="24"/>
          <w:u w:val="single"/>
        </w:rPr>
      </w:pPr>
      <w:r w:rsidRPr="00DC1AC1">
        <w:rPr>
          <w:rFonts w:ascii="Arial" w:hAnsi="Arial" w:cs="Arial"/>
          <w:b/>
          <w:sz w:val="28"/>
          <w:szCs w:val="24"/>
          <w:u w:val="single"/>
        </w:rPr>
        <w:t xml:space="preserve">Intentional Home and School Learning environment </w:t>
      </w:r>
    </w:p>
    <w:p w14:paraId="01D38CFA" w14:textId="77777777" w:rsidR="00E70755" w:rsidRDefault="0083426F" w:rsidP="00123283">
      <w:pPr>
        <w:ind w:left="360"/>
        <w:rPr>
          <w:rFonts w:ascii="Arial" w:hAnsi="Arial" w:cs="Arial"/>
          <w:sz w:val="24"/>
          <w:szCs w:val="24"/>
        </w:rPr>
      </w:pPr>
      <w:r>
        <w:rPr>
          <w:rFonts w:ascii="Arial" w:hAnsi="Arial" w:cs="Arial"/>
          <w:sz w:val="24"/>
          <w:szCs w:val="24"/>
        </w:rPr>
        <w:t xml:space="preserve">Furnishing the learning environment both in school </w:t>
      </w:r>
      <w:r w:rsidR="0045763A">
        <w:rPr>
          <w:rFonts w:ascii="Arial" w:hAnsi="Arial" w:cs="Arial"/>
          <w:sz w:val="24"/>
          <w:szCs w:val="24"/>
        </w:rPr>
        <w:t xml:space="preserve">and </w:t>
      </w:r>
      <w:r>
        <w:rPr>
          <w:rFonts w:ascii="Arial" w:hAnsi="Arial" w:cs="Arial"/>
          <w:sz w:val="24"/>
          <w:szCs w:val="24"/>
        </w:rPr>
        <w:t xml:space="preserve">at home </w:t>
      </w:r>
      <w:r w:rsidR="00E70755">
        <w:rPr>
          <w:rFonts w:ascii="Arial" w:hAnsi="Arial" w:cs="Arial"/>
          <w:sz w:val="24"/>
          <w:szCs w:val="24"/>
        </w:rPr>
        <w:t xml:space="preserve">is an integral part of our implementation. </w:t>
      </w:r>
    </w:p>
    <w:p w14:paraId="45EF36E2" w14:textId="624725CA" w:rsidR="00514246" w:rsidRPr="00C11B70" w:rsidRDefault="00E70755" w:rsidP="00C11B70">
      <w:pPr>
        <w:ind w:left="360"/>
        <w:rPr>
          <w:rFonts w:ascii="Arial" w:hAnsi="Arial" w:cs="Arial"/>
          <w:sz w:val="24"/>
          <w:szCs w:val="24"/>
        </w:rPr>
      </w:pPr>
      <w:r>
        <w:rPr>
          <w:rFonts w:ascii="Arial" w:hAnsi="Arial" w:cs="Arial"/>
          <w:sz w:val="24"/>
          <w:szCs w:val="24"/>
        </w:rPr>
        <w:t xml:space="preserve">The home </w:t>
      </w:r>
      <w:r w:rsidR="005500EF">
        <w:rPr>
          <w:rFonts w:ascii="Arial" w:hAnsi="Arial" w:cs="Arial"/>
          <w:sz w:val="24"/>
          <w:szCs w:val="24"/>
        </w:rPr>
        <w:t xml:space="preserve">learning </w:t>
      </w:r>
      <w:r>
        <w:rPr>
          <w:rFonts w:ascii="Arial" w:hAnsi="Arial" w:cs="Arial"/>
          <w:sz w:val="24"/>
          <w:szCs w:val="24"/>
        </w:rPr>
        <w:t xml:space="preserve">environment is furnished by daily access books, weekly Literacy and Maths </w:t>
      </w:r>
      <w:r w:rsidR="005500EF">
        <w:rPr>
          <w:rFonts w:ascii="Arial" w:hAnsi="Arial" w:cs="Arial"/>
          <w:sz w:val="24"/>
          <w:szCs w:val="24"/>
        </w:rPr>
        <w:t>activities communicated</w:t>
      </w:r>
      <w:r>
        <w:rPr>
          <w:rFonts w:ascii="Arial" w:hAnsi="Arial" w:cs="Arial"/>
          <w:sz w:val="24"/>
          <w:szCs w:val="24"/>
        </w:rPr>
        <w:t xml:space="preserve"> through our </w:t>
      </w:r>
      <w:r w:rsidR="005500EF">
        <w:rPr>
          <w:rFonts w:ascii="Arial" w:hAnsi="Arial" w:cs="Arial"/>
          <w:sz w:val="24"/>
          <w:szCs w:val="24"/>
        </w:rPr>
        <w:t>Marvellous</w:t>
      </w:r>
      <w:r>
        <w:rPr>
          <w:rFonts w:ascii="Arial" w:hAnsi="Arial" w:cs="Arial"/>
          <w:sz w:val="24"/>
          <w:szCs w:val="24"/>
        </w:rPr>
        <w:t xml:space="preserve"> Me Pare</w:t>
      </w:r>
      <w:r w:rsidR="005500EF">
        <w:rPr>
          <w:rFonts w:ascii="Arial" w:hAnsi="Arial" w:cs="Arial"/>
          <w:sz w:val="24"/>
          <w:szCs w:val="24"/>
        </w:rPr>
        <w:t>nt</w:t>
      </w:r>
      <w:r>
        <w:rPr>
          <w:rFonts w:ascii="Arial" w:hAnsi="Arial" w:cs="Arial"/>
          <w:sz w:val="24"/>
          <w:szCs w:val="24"/>
        </w:rPr>
        <w:t xml:space="preserve"> app</w:t>
      </w:r>
      <w:r w:rsidR="005500EF">
        <w:rPr>
          <w:rFonts w:ascii="Arial" w:hAnsi="Arial" w:cs="Arial"/>
          <w:sz w:val="24"/>
          <w:szCs w:val="24"/>
        </w:rPr>
        <w:t xml:space="preserve">. This is in addition to specific </w:t>
      </w:r>
      <w:r w:rsidR="005500EF">
        <w:rPr>
          <w:rFonts w:ascii="Arial" w:hAnsi="Arial" w:cs="Arial"/>
          <w:sz w:val="24"/>
          <w:szCs w:val="24"/>
        </w:rPr>
        <w:lastRenderedPageBreak/>
        <w:t xml:space="preserve">intervention/workshop related resources such as Early Talk Boost books, Phase 2 Phonic resources, Reading Scheme, Makaton signs/symbols, Maths Language Cookbook. Each year the homes of our children are furnished dependent on their next step learning need, </w:t>
      </w:r>
    </w:p>
    <w:p w14:paraId="15892A02" w14:textId="26806402" w:rsidR="003274A6" w:rsidRPr="00514246" w:rsidRDefault="003274A6" w:rsidP="00123283">
      <w:pPr>
        <w:ind w:left="360"/>
        <w:rPr>
          <w:rFonts w:ascii="Arial" w:hAnsi="Arial" w:cs="Arial"/>
          <w:b/>
          <w:sz w:val="32"/>
          <w:szCs w:val="24"/>
        </w:rPr>
      </w:pPr>
      <w:r w:rsidRPr="00514246">
        <w:rPr>
          <w:rFonts w:ascii="Arial" w:hAnsi="Arial" w:cs="Arial"/>
          <w:b/>
          <w:sz w:val="32"/>
          <w:szCs w:val="24"/>
        </w:rPr>
        <w:t xml:space="preserve">Curriculum Impact </w:t>
      </w:r>
    </w:p>
    <w:p w14:paraId="7A316C63" w14:textId="185E0348" w:rsidR="008C0E01" w:rsidRDefault="005500EF" w:rsidP="005500EF">
      <w:pPr>
        <w:ind w:left="360"/>
        <w:rPr>
          <w:rFonts w:ascii="Arial" w:hAnsi="Arial" w:cs="Arial"/>
          <w:sz w:val="24"/>
          <w:szCs w:val="24"/>
        </w:rPr>
      </w:pPr>
      <w:r>
        <w:rPr>
          <w:rFonts w:ascii="Arial" w:hAnsi="Arial" w:cs="Arial"/>
          <w:sz w:val="24"/>
          <w:szCs w:val="24"/>
        </w:rPr>
        <w:t xml:space="preserve">The impact of our clear intent and sequential curriculum is that children should ‘know more and </w:t>
      </w:r>
      <w:r w:rsidR="00266240">
        <w:rPr>
          <w:rFonts w:ascii="Arial" w:hAnsi="Arial" w:cs="Arial"/>
          <w:sz w:val="24"/>
          <w:szCs w:val="24"/>
        </w:rPr>
        <w:t xml:space="preserve">be able to </w:t>
      </w:r>
      <w:r>
        <w:rPr>
          <w:rFonts w:ascii="Arial" w:hAnsi="Arial" w:cs="Arial"/>
          <w:sz w:val="24"/>
          <w:szCs w:val="24"/>
        </w:rPr>
        <w:t>remember more’</w:t>
      </w:r>
      <w:r w:rsidR="00266240">
        <w:rPr>
          <w:rFonts w:ascii="Arial" w:hAnsi="Arial" w:cs="Arial"/>
          <w:sz w:val="24"/>
          <w:szCs w:val="24"/>
        </w:rPr>
        <w:t xml:space="preserve">. </w:t>
      </w:r>
      <w:r w:rsidR="008C0E01">
        <w:rPr>
          <w:rFonts w:ascii="Arial" w:hAnsi="Arial" w:cs="Arial"/>
          <w:sz w:val="24"/>
          <w:szCs w:val="24"/>
        </w:rPr>
        <w:t xml:space="preserve">We have identified 5 stages of learning, which we support children to move through, beginning with what they already know. </w:t>
      </w:r>
    </w:p>
    <w:p w14:paraId="69B0B2FA" w14:textId="33785FCA" w:rsidR="008C0E01" w:rsidRDefault="008C0E01" w:rsidP="005500EF">
      <w:pPr>
        <w:ind w:left="360"/>
        <w:rPr>
          <w:rFonts w:ascii="Arial" w:hAnsi="Arial" w:cs="Arial"/>
          <w:sz w:val="24"/>
          <w:szCs w:val="24"/>
        </w:rPr>
      </w:pPr>
      <w:r>
        <w:rPr>
          <w:rFonts w:ascii="Arial" w:hAnsi="Arial" w:cs="Arial"/>
          <w:noProof/>
          <w:sz w:val="24"/>
          <w:szCs w:val="24"/>
        </w:rPr>
        <w:drawing>
          <wp:inline distT="0" distB="0" distL="0" distR="0" wp14:anchorId="2BFF94E3" wp14:editId="0BEC56C5">
            <wp:extent cx="6421578" cy="3200400"/>
            <wp:effectExtent l="25400" t="0" r="508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2B39ED2" w14:textId="7DFCB20A" w:rsidR="00D8555C" w:rsidRDefault="005500EF" w:rsidP="005500EF">
      <w:pPr>
        <w:ind w:left="360"/>
        <w:rPr>
          <w:rFonts w:ascii="Arial" w:hAnsi="Arial" w:cs="Arial"/>
          <w:sz w:val="24"/>
          <w:szCs w:val="24"/>
        </w:rPr>
      </w:pPr>
      <w:r>
        <w:rPr>
          <w:rFonts w:ascii="Arial" w:hAnsi="Arial" w:cs="Arial"/>
          <w:sz w:val="24"/>
          <w:szCs w:val="24"/>
        </w:rPr>
        <w:t xml:space="preserve">All practitioners have a clear understanding of the curriculum intent and implementation and have high aspirations </w:t>
      </w:r>
      <w:r w:rsidR="001137C8">
        <w:rPr>
          <w:rFonts w:ascii="Arial" w:hAnsi="Arial" w:cs="Arial"/>
          <w:sz w:val="24"/>
          <w:szCs w:val="24"/>
        </w:rPr>
        <w:t>of</w:t>
      </w:r>
      <w:r>
        <w:rPr>
          <w:rFonts w:ascii="Arial" w:hAnsi="Arial" w:cs="Arial"/>
          <w:sz w:val="24"/>
          <w:szCs w:val="24"/>
        </w:rPr>
        <w:t xml:space="preserve"> every child achieving it. This </w:t>
      </w:r>
      <w:r w:rsidR="00581A3F">
        <w:rPr>
          <w:rFonts w:ascii="Arial" w:hAnsi="Arial" w:cs="Arial"/>
          <w:sz w:val="24"/>
          <w:szCs w:val="24"/>
        </w:rPr>
        <w:t xml:space="preserve">knowledge and understanding </w:t>
      </w:r>
      <w:proofErr w:type="gramStart"/>
      <w:r w:rsidR="00581A3F">
        <w:rPr>
          <w:rFonts w:ascii="Arial" w:hAnsi="Arial" w:cs="Arial"/>
          <w:sz w:val="24"/>
          <w:szCs w:val="24"/>
        </w:rPr>
        <w:t>is</w:t>
      </w:r>
      <w:proofErr w:type="gramEnd"/>
      <w:r w:rsidR="00581A3F">
        <w:rPr>
          <w:rFonts w:ascii="Arial" w:hAnsi="Arial" w:cs="Arial"/>
          <w:sz w:val="24"/>
          <w:szCs w:val="24"/>
        </w:rPr>
        <w:t xml:space="preserve"> </w:t>
      </w:r>
      <w:r w:rsidR="00266240">
        <w:rPr>
          <w:rFonts w:ascii="Arial" w:hAnsi="Arial" w:cs="Arial"/>
          <w:sz w:val="24"/>
          <w:szCs w:val="24"/>
        </w:rPr>
        <w:t xml:space="preserve">assured through </w:t>
      </w:r>
      <w:r w:rsidR="00581A3F">
        <w:rPr>
          <w:rFonts w:ascii="Arial" w:hAnsi="Arial" w:cs="Arial"/>
          <w:sz w:val="24"/>
          <w:szCs w:val="24"/>
        </w:rPr>
        <w:t>monitoring activities</w:t>
      </w:r>
      <w:r w:rsidR="00266240">
        <w:rPr>
          <w:rFonts w:ascii="Arial" w:hAnsi="Arial" w:cs="Arial"/>
          <w:sz w:val="24"/>
          <w:szCs w:val="24"/>
        </w:rPr>
        <w:t xml:space="preserve">.  </w:t>
      </w:r>
    </w:p>
    <w:p w14:paraId="55444B4A" w14:textId="10E4EC21" w:rsidR="00D8555C" w:rsidRDefault="00D8555C" w:rsidP="00D8555C">
      <w:pPr>
        <w:ind w:left="360"/>
        <w:rPr>
          <w:rFonts w:ascii="Arial" w:hAnsi="Arial" w:cs="Arial"/>
          <w:sz w:val="24"/>
          <w:szCs w:val="24"/>
        </w:rPr>
      </w:pPr>
      <w:r>
        <w:rPr>
          <w:rFonts w:ascii="Arial" w:hAnsi="Arial" w:cs="Arial"/>
          <w:sz w:val="24"/>
          <w:szCs w:val="24"/>
        </w:rPr>
        <w:t>Observatio</w:t>
      </w:r>
      <w:r w:rsidR="00581A3F">
        <w:rPr>
          <w:rFonts w:ascii="Arial" w:hAnsi="Arial" w:cs="Arial"/>
          <w:sz w:val="24"/>
          <w:szCs w:val="24"/>
        </w:rPr>
        <w:t>ns of children’s learning</w:t>
      </w:r>
      <w:r>
        <w:rPr>
          <w:rFonts w:ascii="Arial" w:hAnsi="Arial" w:cs="Arial"/>
          <w:sz w:val="24"/>
          <w:szCs w:val="24"/>
        </w:rPr>
        <w:t xml:space="preserve"> </w:t>
      </w:r>
      <w:r w:rsidR="00266240">
        <w:rPr>
          <w:rFonts w:ascii="Arial" w:hAnsi="Arial" w:cs="Arial"/>
          <w:sz w:val="24"/>
          <w:szCs w:val="24"/>
        </w:rPr>
        <w:t xml:space="preserve">also </w:t>
      </w:r>
      <w:r>
        <w:rPr>
          <w:rFonts w:ascii="Arial" w:hAnsi="Arial" w:cs="Arial"/>
          <w:sz w:val="24"/>
          <w:szCs w:val="24"/>
        </w:rPr>
        <w:t xml:space="preserve">evidence the quality of interactions </w:t>
      </w:r>
      <w:r w:rsidR="00581A3F">
        <w:rPr>
          <w:rFonts w:ascii="Arial" w:hAnsi="Arial" w:cs="Arial"/>
          <w:sz w:val="24"/>
          <w:szCs w:val="24"/>
        </w:rPr>
        <w:t>by</w:t>
      </w:r>
      <w:r>
        <w:rPr>
          <w:rFonts w:ascii="Arial" w:hAnsi="Arial" w:cs="Arial"/>
          <w:sz w:val="24"/>
          <w:szCs w:val="24"/>
        </w:rPr>
        <w:t xml:space="preserve"> capturing the voice of both the child and adult.</w:t>
      </w:r>
    </w:p>
    <w:p w14:paraId="1D988C9C" w14:textId="064B966D" w:rsidR="0083426F" w:rsidRDefault="00581A3F" w:rsidP="00266240">
      <w:pPr>
        <w:ind w:left="360"/>
        <w:rPr>
          <w:rFonts w:ascii="Arial" w:hAnsi="Arial" w:cs="Arial"/>
          <w:sz w:val="24"/>
          <w:szCs w:val="24"/>
        </w:rPr>
      </w:pPr>
      <w:r>
        <w:rPr>
          <w:rFonts w:ascii="Arial" w:hAnsi="Arial" w:cs="Arial"/>
          <w:sz w:val="24"/>
          <w:szCs w:val="24"/>
        </w:rPr>
        <w:t>Robust assessment tools, tracking and moderation provide an accurate measure of impact. A range of data sources are triangulated to identify children’s rate of progress, next step</w:t>
      </w:r>
      <w:r w:rsidR="001137C8">
        <w:rPr>
          <w:rFonts w:ascii="Arial" w:hAnsi="Arial" w:cs="Arial"/>
          <w:sz w:val="24"/>
          <w:szCs w:val="24"/>
        </w:rPr>
        <w:t>s in</w:t>
      </w:r>
      <w:r>
        <w:rPr>
          <w:rFonts w:ascii="Arial" w:hAnsi="Arial" w:cs="Arial"/>
          <w:sz w:val="24"/>
          <w:szCs w:val="24"/>
        </w:rPr>
        <w:t xml:space="preserve"> learning and the interventions required (EYFS Assessment booklet, </w:t>
      </w:r>
      <w:proofErr w:type="spellStart"/>
      <w:r>
        <w:rPr>
          <w:rFonts w:ascii="Arial" w:hAnsi="Arial" w:cs="Arial"/>
          <w:sz w:val="24"/>
          <w:szCs w:val="24"/>
        </w:rPr>
        <w:t>Wellcomm</w:t>
      </w:r>
      <w:proofErr w:type="spellEnd"/>
      <w:r>
        <w:rPr>
          <w:rFonts w:ascii="Arial" w:hAnsi="Arial" w:cs="Arial"/>
          <w:sz w:val="24"/>
          <w:szCs w:val="24"/>
        </w:rPr>
        <w:t xml:space="preserve"> Language Screen, Leuven Wellbeing &amp; Involvement Scales, Hanen Conversational Styles and TROLL Assessments).  </w:t>
      </w:r>
    </w:p>
    <w:p w14:paraId="6800E252" w14:textId="3E7DA045" w:rsidR="0045763A" w:rsidRDefault="0045763A" w:rsidP="00123283">
      <w:pPr>
        <w:ind w:left="360"/>
        <w:rPr>
          <w:rFonts w:ascii="Arial" w:hAnsi="Arial" w:cs="Arial"/>
          <w:sz w:val="24"/>
          <w:szCs w:val="24"/>
        </w:rPr>
      </w:pPr>
    </w:p>
    <w:p w14:paraId="747A4404" w14:textId="32E4AE6D" w:rsidR="00052F96" w:rsidRDefault="00052F96" w:rsidP="00123283">
      <w:pPr>
        <w:ind w:left="360"/>
        <w:rPr>
          <w:rFonts w:ascii="Arial" w:hAnsi="Arial" w:cs="Arial"/>
          <w:sz w:val="24"/>
          <w:szCs w:val="24"/>
        </w:rPr>
      </w:pPr>
      <w:r>
        <w:rPr>
          <w:rFonts w:ascii="Arial" w:hAnsi="Arial" w:cs="Arial"/>
          <w:sz w:val="24"/>
          <w:szCs w:val="24"/>
        </w:rPr>
        <w:t>Policy Created: September 2019</w:t>
      </w:r>
    </w:p>
    <w:p w14:paraId="45FD233B" w14:textId="48AC494D" w:rsidR="00406122" w:rsidRDefault="00406122" w:rsidP="00123283">
      <w:pPr>
        <w:ind w:left="360"/>
        <w:rPr>
          <w:rFonts w:ascii="Arial" w:hAnsi="Arial" w:cs="Arial"/>
          <w:sz w:val="24"/>
          <w:szCs w:val="24"/>
        </w:rPr>
      </w:pPr>
      <w:r>
        <w:rPr>
          <w:rFonts w:ascii="Arial" w:hAnsi="Arial" w:cs="Arial"/>
          <w:sz w:val="24"/>
          <w:szCs w:val="24"/>
        </w:rPr>
        <w:t>Last Reviewed; September 2025</w:t>
      </w:r>
    </w:p>
    <w:p w14:paraId="78A8E280" w14:textId="4B9371D6" w:rsidR="00052F96" w:rsidRDefault="00052F96" w:rsidP="00123283">
      <w:pPr>
        <w:ind w:left="360"/>
        <w:rPr>
          <w:rFonts w:ascii="Arial" w:hAnsi="Arial" w:cs="Arial"/>
          <w:sz w:val="24"/>
          <w:szCs w:val="24"/>
        </w:rPr>
      </w:pPr>
      <w:r>
        <w:rPr>
          <w:rFonts w:ascii="Arial" w:hAnsi="Arial" w:cs="Arial"/>
          <w:sz w:val="24"/>
          <w:szCs w:val="24"/>
        </w:rPr>
        <w:t>Next review date: September 202</w:t>
      </w:r>
      <w:r w:rsidR="00406122">
        <w:rPr>
          <w:rFonts w:ascii="Arial" w:hAnsi="Arial" w:cs="Arial"/>
          <w:sz w:val="24"/>
          <w:szCs w:val="24"/>
        </w:rPr>
        <w:t>7</w:t>
      </w:r>
    </w:p>
    <w:p w14:paraId="6DB06F14" w14:textId="24A24B80" w:rsidR="00F05E68" w:rsidRDefault="00F05E68" w:rsidP="00123283">
      <w:pPr>
        <w:ind w:left="360"/>
        <w:rPr>
          <w:rFonts w:ascii="Arial" w:hAnsi="Arial" w:cs="Arial"/>
          <w:sz w:val="24"/>
          <w:szCs w:val="24"/>
        </w:rPr>
      </w:pPr>
    </w:p>
    <w:p w14:paraId="01374372" w14:textId="40232D01" w:rsidR="00F05E68" w:rsidRDefault="00F05E68" w:rsidP="00123283">
      <w:pPr>
        <w:ind w:left="360"/>
        <w:rPr>
          <w:rFonts w:ascii="Arial" w:hAnsi="Arial" w:cs="Arial"/>
          <w:sz w:val="24"/>
          <w:szCs w:val="24"/>
        </w:rPr>
      </w:pPr>
    </w:p>
    <w:p w14:paraId="652E0D44" w14:textId="77777777" w:rsidR="00F05E68" w:rsidRPr="00123283" w:rsidRDefault="00F05E68" w:rsidP="00F05E68">
      <w:pPr>
        <w:rPr>
          <w:rFonts w:ascii="Arial" w:hAnsi="Arial" w:cs="Arial"/>
          <w:sz w:val="24"/>
          <w:szCs w:val="24"/>
        </w:rPr>
      </w:pPr>
    </w:p>
    <w:sectPr w:rsidR="00F05E68" w:rsidRPr="00123283" w:rsidSect="0039592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A96C" w14:textId="77777777" w:rsidR="00F73675" w:rsidRDefault="00F73675" w:rsidP="001037FE">
      <w:pPr>
        <w:spacing w:after="0" w:line="240" w:lineRule="auto"/>
      </w:pPr>
      <w:r>
        <w:separator/>
      </w:r>
    </w:p>
  </w:endnote>
  <w:endnote w:type="continuationSeparator" w:id="0">
    <w:p w14:paraId="331A7F3E" w14:textId="77777777" w:rsidR="00F73675" w:rsidRDefault="00F73675" w:rsidP="0010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D7D9" w14:textId="77777777" w:rsidR="00F73675" w:rsidRDefault="00F73675" w:rsidP="001037FE">
      <w:pPr>
        <w:spacing w:after="0" w:line="240" w:lineRule="auto"/>
      </w:pPr>
      <w:r>
        <w:separator/>
      </w:r>
    </w:p>
  </w:footnote>
  <w:footnote w:type="continuationSeparator" w:id="0">
    <w:p w14:paraId="68A09BC0" w14:textId="77777777" w:rsidR="00F73675" w:rsidRDefault="00F73675" w:rsidP="00103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46C"/>
    <w:multiLevelType w:val="hybridMultilevel"/>
    <w:tmpl w:val="AA10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81FF8"/>
    <w:multiLevelType w:val="hybridMultilevel"/>
    <w:tmpl w:val="6C4AD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ED148C"/>
    <w:multiLevelType w:val="multilevel"/>
    <w:tmpl w:val="C53AC54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3A045E47"/>
    <w:multiLevelType w:val="hybridMultilevel"/>
    <w:tmpl w:val="742A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D0356"/>
    <w:multiLevelType w:val="hybridMultilevel"/>
    <w:tmpl w:val="4D9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0560A"/>
    <w:multiLevelType w:val="hybridMultilevel"/>
    <w:tmpl w:val="FCC6E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716814"/>
    <w:multiLevelType w:val="hybridMultilevel"/>
    <w:tmpl w:val="3EDC0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E61DF6"/>
    <w:multiLevelType w:val="hybridMultilevel"/>
    <w:tmpl w:val="1CBE0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AF43239"/>
    <w:multiLevelType w:val="hybridMultilevel"/>
    <w:tmpl w:val="C52CB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4FF11B3"/>
    <w:multiLevelType w:val="hybridMultilevel"/>
    <w:tmpl w:val="29F60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726C0"/>
    <w:multiLevelType w:val="hybridMultilevel"/>
    <w:tmpl w:val="ABD2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B84B6B"/>
    <w:multiLevelType w:val="hybridMultilevel"/>
    <w:tmpl w:val="18748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7B64CA"/>
    <w:multiLevelType w:val="hybridMultilevel"/>
    <w:tmpl w:val="E732EB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2813753">
    <w:abstractNumId w:val="10"/>
  </w:num>
  <w:num w:numId="2" w16cid:durableId="1283727301">
    <w:abstractNumId w:val="1"/>
  </w:num>
  <w:num w:numId="3" w16cid:durableId="450631914">
    <w:abstractNumId w:val="3"/>
  </w:num>
  <w:num w:numId="4" w16cid:durableId="1090858882">
    <w:abstractNumId w:val="0"/>
  </w:num>
  <w:num w:numId="5" w16cid:durableId="415522761">
    <w:abstractNumId w:val="12"/>
  </w:num>
  <w:num w:numId="6" w16cid:durableId="1410956899">
    <w:abstractNumId w:val="7"/>
  </w:num>
  <w:num w:numId="7" w16cid:durableId="1956866673">
    <w:abstractNumId w:val="8"/>
  </w:num>
  <w:num w:numId="8" w16cid:durableId="1076636084">
    <w:abstractNumId w:val="4"/>
  </w:num>
  <w:num w:numId="9" w16cid:durableId="1583177186">
    <w:abstractNumId w:val="11"/>
  </w:num>
  <w:num w:numId="10" w16cid:durableId="1676491757">
    <w:abstractNumId w:val="6"/>
  </w:num>
  <w:num w:numId="11" w16cid:durableId="134488566">
    <w:abstractNumId w:val="2"/>
  </w:num>
  <w:num w:numId="12" w16cid:durableId="776415318">
    <w:abstractNumId w:val="9"/>
  </w:num>
  <w:num w:numId="13" w16cid:durableId="646402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77"/>
    <w:rsid w:val="00010B0B"/>
    <w:rsid w:val="00052F96"/>
    <w:rsid w:val="00064433"/>
    <w:rsid w:val="00093BB7"/>
    <w:rsid w:val="00094A86"/>
    <w:rsid w:val="000A7849"/>
    <w:rsid w:val="000C041B"/>
    <w:rsid w:val="000C1782"/>
    <w:rsid w:val="001037FE"/>
    <w:rsid w:val="001049A7"/>
    <w:rsid w:val="001137C8"/>
    <w:rsid w:val="00114575"/>
    <w:rsid w:val="001230DB"/>
    <w:rsid w:val="00123283"/>
    <w:rsid w:val="00171580"/>
    <w:rsid w:val="001C4824"/>
    <w:rsid w:val="002540D8"/>
    <w:rsid w:val="00266240"/>
    <w:rsid w:val="00274DA4"/>
    <w:rsid w:val="002B165F"/>
    <w:rsid w:val="002C2FF9"/>
    <w:rsid w:val="002E7D00"/>
    <w:rsid w:val="003274A6"/>
    <w:rsid w:val="00353832"/>
    <w:rsid w:val="0039592A"/>
    <w:rsid w:val="003962B0"/>
    <w:rsid w:val="003A55C4"/>
    <w:rsid w:val="003C2581"/>
    <w:rsid w:val="003C4816"/>
    <w:rsid w:val="003E7348"/>
    <w:rsid w:val="00402D0F"/>
    <w:rsid w:val="00405562"/>
    <w:rsid w:val="00406122"/>
    <w:rsid w:val="004147F3"/>
    <w:rsid w:val="0044009E"/>
    <w:rsid w:val="0044521E"/>
    <w:rsid w:val="0045763A"/>
    <w:rsid w:val="00466E6A"/>
    <w:rsid w:val="00467B77"/>
    <w:rsid w:val="00497B58"/>
    <w:rsid w:val="004B44FB"/>
    <w:rsid w:val="00514246"/>
    <w:rsid w:val="00525CB9"/>
    <w:rsid w:val="0053221F"/>
    <w:rsid w:val="005500EF"/>
    <w:rsid w:val="005657ED"/>
    <w:rsid w:val="00570058"/>
    <w:rsid w:val="00576317"/>
    <w:rsid w:val="00581A3F"/>
    <w:rsid w:val="0058756A"/>
    <w:rsid w:val="006064E4"/>
    <w:rsid w:val="00606931"/>
    <w:rsid w:val="006201A6"/>
    <w:rsid w:val="00623E78"/>
    <w:rsid w:val="006444A8"/>
    <w:rsid w:val="00676292"/>
    <w:rsid w:val="00697D8E"/>
    <w:rsid w:val="006B07C3"/>
    <w:rsid w:val="00715F0D"/>
    <w:rsid w:val="00736B97"/>
    <w:rsid w:val="007419DD"/>
    <w:rsid w:val="007E3D15"/>
    <w:rsid w:val="00805287"/>
    <w:rsid w:val="00824F9B"/>
    <w:rsid w:val="0083426F"/>
    <w:rsid w:val="0086512C"/>
    <w:rsid w:val="00872A92"/>
    <w:rsid w:val="00872CEF"/>
    <w:rsid w:val="008C0E01"/>
    <w:rsid w:val="008C617B"/>
    <w:rsid w:val="008D389C"/>
    <w:rsid w:val="008F5EE4"/>
    <w:rsid w:val="00900DBE"/>
    <w:rsid w:val="009508F2"/>
    <w:rsid w:val="009569F7"/>
    <w:rsid w:val="009776DA"/>
    <w:rsid w:val="00983CA4"/>
    <w:rsid w:val="00993BE1"/>
    <w:rsid w:val="009A1960"/>
    <w:rsid w:val="00A53190"/>
    <w:rsid w:val="00A56E9D"/>
    <w:rsid w:val="00A95CB6"/>
    <w:rsid w:val="00AA0202"/>
    <w:rsid w:val="00AA0AFD"/>
    <w:rsid w:val="00AB26A3"/>
    <w:rsid w:val="00AF5F3F"/>
    <w:rsid w:val="00B27334"/>
    <w:rsid w:val="00B413CA"/>
    <w:rsid w:val="00B5114E"/>
    <w:rsid w:val="00B6486F"/>
    <w:rsid w:val="00B87A96"/>
    <w:rsid w:val="00BB0E36"/>
    <w:rsid w:val="00BB5CB8"/>
    <w:rsid w:val="00BC3E5E"/>
    <w:rsid w:val="00C11B70"/>
    <w:rsid w:val="00C47B5C"/>
    <w:rsid w:val="00C50B13"/>
    <w:rsid w:val="00C7436F"/>
    <w:rsid w:val="00C95EE7"/>
    <w:rsid w:val="00CB0297"/>
    <w:rsid w:val="00CB11B6"/>
    <w:rsid w:val="00CE3B26"/>
    <w:rsid w:val="00D171C3"/>
    <w:rsid w:val="00D67CEE"/>
    <w:rsid w:val="00D8555C"/>
    <w:rsid w:val="00DC1AC1"/>
    <w:rsid w:val="00DE5F66"/>
    <w:rsid w:val="00E00B24"/>
    <w:rsid w:val="00E5020F"/>
    <w:rsid w:val="00E70755"/>
    <w:rsid w:val="00E75370"/>
    <w:rsid w:val="00E95BCF"/>
    <w:rsid w:val="00E95FAC"/>
    <w:rsid w:val="00EA1666"/>
    <w:rsid w:val="00F05E68"/>
    <w:rsid w:val="00F05FDC"/>
    <w:rsid w:val="00F10B4D"/>
    <w:rsid w:val="00F2708B"/>
    <w:rsid w:val="00F450A8"/>
    <w:rsid w:val="00F73675"/>
    <w:rsid w:val="00F82AC0"/>
    <w:rsid w:val="00F95C60"/>
    <w:rsid w:val="00FA2B16"/>
    <w:rsid w:val="00FD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A21B"/>
  <w15:docId w15:val="{3DD1EEEA-8159-4F41-A1A7-D5E3CD77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B4D"/>
    <w:pPr>
      <w:ind w:left="720"/>
      <w:contextualSpacing/>
    </w:pPr>
  </w:style>
  <w:style w:type="paragraph" w:customStyle="1" w:styleId="Default">
    <w:name w:val="Default"/>
    <w:rsid w:val="007419D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419DD"/>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10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FE"/>
  </w:style>
  <w:style w:type="paragraph" w:styleId="Footer">
    <w:name w:val="footer"/>
    <w:basedOn w:val="Normal"/>
    <w:link w:val="FooterChar"/>
    <w:uiPriority w:val="99"/>
    <w:unhideWhenUsed/>
    <w:rsid w:val="0010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FE"/>
  </w:style>
  <w:style w:type="table" w:styleId="TableGrid">
    <w:name w:val="Table Grid"/>
    <w:basedOn w:val="TableNormal"/>
    <w:uiPriority w:val="59"/>
    <w:rsid w:val="0025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1418">
      <w:bodyDiv w:val="1"/>
      <w:marLeft w:val="0"/>
      <w:marRight w:val="0"/>
      <w:marTop w:val="0"/>
      <w:marBottom w:val="0"/>
      <w:divBdr>
        <w:top w:val="none" w:sz="0" w:space="0" w:color="auto"/>
        <w:left w:val="none" w:sz="0" w:space="0" w:color="auto"/>
        <w:bottom w:val="none" w:sz="0" w:space="0" w:color="auto"/>
        <w:right w:val="none" w:sz="0" w:space="0" w:color="auto"/>
      </w:divBdr>
    </w:div>
    <w:div w:id="163023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microsoft.com/office/2007/relationships/diagramDrawing" Target="diagrams/drawing2.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BCEB3-15AE-5148-B892-B9C72EDCB76E}" type="doc">
      <dgm:prSet loTypeId="urn:microsoft.com/office/officeart/2005/8/layout/pyramid3" loCatId="" qsTypeId="urn:microsoft.com/office/officeart/2005/8/quickstyle/simple1" qsCatId="simple" csTypeId="urn:microsoft.com/office/officeart/2005/8/colors/colorful4" csCatId="colorful" phldr="1"/>
      <dgm:spPr/>
    </dgm:pt>
    <dgm:pt modelId="{B81386F7-3E82-6741-8BA7-4AEE8DEF8E51}">
      <dgm:prSet phldrT="[Text]" custT="1"/>
      <dgm:spPr/>
      <dgm:t>
        <a:bodyPr/>
        <a:lstStyle/>
        <a:p>
          <a:pPr algn="ctr"/>
          <a:r>
            <a:rPr lang="en-US" sz="2000" b="1">
              <a:solidFill>
                <a:schemeClr val="bg1"/>
              </a:solidFill>
            </a:rPr>
            <a:t>New knolwedge and key experiences  - Sustainalbe Citizenship </a:t>
          </a:r>
        </a:p>
      </dgm:t>
    </dgm:pt>
    <dgm:pt modelId="{60EF0AE6-7C48-714A-9707-16AFF033104C}" type="sibTrans" cxnId="{FFC3137C-FC9B-3247-9676-F796038C0D38}">
      <dgm:prSet/>
      <dgm:spPr/>
      <dgm:t>
        <a:bodyPr/>
        <a:lstStyle/>
        <a:p>
          <a:pPr algn="ctr"/>
          <a:endParaRPr lang="en-US"/>
        </a:p>
      </dgm:t>
    </dgm:pt>
    <dgm:pt modelId="{09C7EC10-0DBA-BC4E-9BF5-6B50B89C1400}" type="parTrans" cxnId="{FFC3137C-FC9B-3247-9676-F796038C0D38}">
      <dgm:prSet/>
      <dgm:spPr/>
      <dgm:t>
        <a:bodyPr/>
        <a:lstStyle/>
        <a:p>
          <a:pPr algn="ctr"/>
          <a:endParaRPr lang="en-US"/>
        </a:p>
      </dgm:t>
    </dgm:pt>
    <dgm:pt modelId="{2878A135-EE75-2942-BF8B-6C46FE024E14}">
      <dgm:prSet phldrT="[Text]" custT="1"/>
      <dgm:spPr/>
      <dgm:t>
        <a:bodyPr/>
        <a:lstStyle/>
        <a:p>
          <a:pPr algn="ctr"/>
          <a:r>
            <a:rPr lang="en-US" sz="2000" b="0">
              <a:ln w="3175">
                <a:noFill/>
              </a:ln>
              <a:solidFill>
                <a:srgbClr val="002060"/>
              </a:solidFill>
            </a:rPr>
            <a:t>CofEF</a:t>
          </a:r>
          <a:endParaRPr lang="en-US" sz="1600" b="0">
            <a:ln w="3175">
              <a:noFill/>
            </a:ln>
            <a:solidFill>
              <a:srgbClr val="002060"/>
            </a:solidFill>
          </a:endParaRPr>
        </a:p>
      </dgm:t>
    </dgm:pt>
    <dgm:pt modelId="{99B14ACF-F1D4-E447-93D7-897184150EC9}" type="parTrans" cxnId="{2E59FB97-D1DA-F640-BD96-3B7168959875}">
      <dgm:prSet/>
      <dgm:spPr/>
      <dgm:t>
        <a:bodyPr/>
        <a:lstStyle/>
        <a:p>
          <a:pPr algn="ctr"/>
          <a:endParaRPr lang="en-US"/>
        </a:p>
      </dgm:t>
    </dgm:pt>
    <dgm:pt modelId="{0C7492B3-CFB0-8F4C-933C-EFEBBFAB9DBA}" type="sibTrans" cxnId="{2E59FB97-D1DA-F640-BD96-3B7168959875}">
      <dgm:prSet/>
      <dgm:spPr/>
      <dgm:t>
        <a:bodyPr/>
        <a:lstStyle/>
        <a:p>
          <a:pPr algn="ctr"/>
          <a:endParaRPr lang="en-US"/>
        </a:p>
      </dgm:t>
    </dgm:pt>
    <dgm:pt modelId="{15DF76B0-6878-C34C-9CDF-3C509AF7CF29}">
      <dgm:prSet phldrT="[Text]" custT="1"/>
      <dgm:spPr/>
      <dgm:t>
        <a:bodyPr/>
        <a:lstStyle/>
        <a:p>
          <a:pPr algn="ctr"/>
          <a:r>
            <a:rPr lang="en-US" sz="2000" b="1">
              <a:solidFill>
                <a:schemeClr val="bg1"/>
              </a:solidFill>
            </a:rPr>
            <a:t>New pre-requisit skills for Literacy, Reading and Maths </a:t>
          </a:r>
        </a:p>
      </dgm:t>
    </dgm:pt>
    <dgm:pt modelId="{6C632765-B6C0-5F43-A265-B57454BBB367}" type="parTrans" cxnId="{196F8B36-0288-864E-92BA-A65F16242EEB}">
      <dgm:prSet/>
      <dgm:spPr/>
      <dgm:t>
        <a:bodyPr/>
        <a:lstStyle/>
        <a:p>
          <a:pPr algn="ctr"/>
          <a:endParaRPr lang="en-US"/>
        </a:p>
      </dgm:t>
    </dgm:pt>
    <dgm:pt modelId="{EA2FECE1-1BE6-AD40-88C5-D4A454CB8E83}" type="sibTrans" cxnId="{196F8B36-0288-864E-92BA-A65F16242EEB}">
      <dgm:prSet/>
      <dgm:spPr/>
      <dgm:t>
        <a:bodyPr/>
        <a:lstStyle/>
        <a:p>
          <a:pPr algn="ctr"/>
          <a:endParaRPr lang="en-US"/>
        </a:p>
      </dgm:t>
    </dgm:pt>
    <dgm:pt modelId="{03636933-4DC5-084A-9560-859A84673929}">
      <dgm:prSet phldrT="[Text]" custT="1"/>
      <dgm:spPr/>
      <dgm:t>
        <a:bodyPr/>
        <a:lstStyle/>
        <a:p>
          <a:pPr algn="ctr"/>
          <a:r>
            <a:rPr lang="en-US" sz="2000" b="1">
              <a:solidFill>
                <a:schemeClr val="bg1"/>
              </a:solidFill>
            </a:rPr>
            <a:t>Intentional teaching of oracy skills &amp; voabulary rich interactions </a:t>
          </a:r>
        </a:p>
      </dgm:t>
    </dgm:pt>
    <dgm:pt modelId="{E54735F1-0C93-E94D-91F3-00DE2827F764}" type="parTrans" cxnId="{2CAC4D28-01EE-8041-8ADF-2687D2647256}">
      <dgm:prSet/>
      <dgm:spPr/>
      <dgm:t>
        <a:bodyPr/>
        <a:lstStyle/>
        <a:p>
          <a:pPr algn="ctr"/>
          <a:endParaRPr lang="en-US"/>
        </a:p>
      </dgm:t>
    </dgm:pt>
    <dgm:pt modelId="{AF115F14-A1DC-8F49-8C9E-7FC6A69C700C}" type="sibTrans" cxnId="{2CAC4D28-01EE-8041-8ADF-2687D2647256}">
      <dgm:prSet/>
      <dgm:spPr/>
      <dgm:t>
        <a:bodyPr/>
        <a:lstStyle/>
        <a:p>
          <a:pPr algn="ctr"/>
          <a:endParaRPr lang="en-US"/>
        </a:p>
      </dgm:t>
    </dgm:pt>
    <dgm:pt modelId="{3EA4FD79-99C8-694D-935B-D8659C3FCF4A}">
      <dgm:prSet phldrT="[Text]" custT="1"/>
      <dgm:spPr/>
      <dgm:t>
        <a:bodyPr/>
        <a:lstStyle/>
        <a:p>
          <a:pPr algn="ctr"/>
          <a:r>
            <a:rPr lang="en-US" sz="2000">
              <a:solidFill>
                <a:schemeClr val="bg1"/>
              </a:solidFill>
            </a:rPr>
            <a:t>Specific areas of learning </a:t>
          </a:r>
        </a:p>
      </dgm:t>
    </dgm:pt>
    <dgm:pt modelId="{A6608A36-A411-0E44-A1C1-EC9113D017A8}" type="parTrans" cxnId="{F690FA11-0A5E-214A-AAC9-123D75EE9976}">
      <dgm:prSet/>
      <dgm:spPr/>
      <dgm:t>
        <a:bodyPr/>
        <a:lstStyle/>
        <a:p>
          <a:pPr algn="ctr"/>
          <a:endParaRPr lang="en-US"/>
        </a:p>
      </dgm:t>
    </dgm:pt>
    <dgm:pt modelId="{420D6C03-B89D-6B40-A989-0C2A7E0B5FB2}" type="sibTrans" cxnId="{F690FA11-0A5E-214A-AAC9-123D75EE9976}">
      <dgm:prSet/>
      <dgm:spPr/>
      <dgm:t>
        <a:bodyPr/>
        <a:lstStyle/>
        <a:p>
          <a:pPr algn="ctr"/>
          <a:endParaRPr lang="en-US"/>
        </a:p>
      </dgm:t>
    </dgm:pt>
    <dgm:pt modelId="{736760B7-A345-EC48-A307-59FC3AE20226}">
      <dgm:prSet phldrT="[Text]" custT="1"/>
      <dgm:spPr/>
      <dgm:t>
        <a:bodyPr/>
        <a:lstStyle/>
        <a:p>
          <a:pPr algn="ctr"/>
          <a:r>
            <a:rPr lang="en-US" sz="2000">
              <a:solidFill>
                <a:schemeClr val="bg1"/>
              </a:solidFill>
            </a:rPr>
            <a:t>Prime areas of learning </a:t>
          </a:r>
        </a:p>
      </dgm:t>
    </dgm:pt>
    <dgm:pt modelId="{1412FD04-120D-4046-9EF4-0168DC355433}" type="parTrans" cxnId="{8A62E064-2864-D043-8BDE-B6FB6583283D}">
      <dgm:prSet/>
      <dgm:spPr/>
      <dgm:t>
        <a:bodyPr/>
        <a:lstStyle/>
        <a:p>
          <a:pPr algn="ctr"/>
          <a:endParaRPr lang="en-US"/>
        </a:p>
      </dgm:t>
    </dgm:pt>
    <dgm:pt modelId="{34A91C6D-4C28-7249-982E-8B45A635945A}" type="sibTrans" cxnId="{8A62E064-2864-D043-8BDE-B6FB6583283D}">
      <dgm:prSet/>
      <dgm:spPr/>
      <dgm:t>
        <a:bodyPr/>
        <a:lstStyle/>
        <a:p>
          <a:pPr algn="ctr"/>
          <a:endParaRPr lang="en-US"/>
        </a:p>
      </dgm:t>
    </dgm:pt>
    <dgm:pt modelId="{172EFDDA-BD26-E44D-A268-DE02FA7F39EF}">
      <dgm:prSet phldrT="[Text]" custT="1"/>
      <dgm:spPr/>
      <dgm:t>
        <a:bodyPr/>
        <a:lstStyle/>
        <a:p>
          <a:pPr algn="ctr"/>
          <a:r>
            <a:rPr lang="en-US" sz="1600" b="1">
              <a:solidFill>
                <a:schemeClr val="bg1"/>
              </a:solidFill>
            </a:rPr>
            <a:t>Children's Schemes &amp; Schemas</a:t>
          </a:r>
        </a:p>
      </dgm:t>
    </dgm:pt>
    <dgm:pt modelId="{382E8C27-C554-474C-9CB1-56392A3830E4}" type="parTrans" cxnId="{6D6733EF-BFC3-A044-B844-9BE7C045FF3E}">
      <dgm:prSet/>
      <dgm:spPr/>
      <dgm:t>
        <a:bodyPr/>
        <a:lstStyle/>
        <a:p>
          <a:pPr algn="ctr"/>
          <a:endParaRPr lang="en-US"/>
        </a:p>
      </dgm:t>
    </dgm:pt>
    <dgm:pt modelId="{D673CD2B-1AB3-FD43-B737-301C314C3FFE}" type="sibTrans" cxnId="{6D6733EF-BFC3-A044-B844-9BE7C045FF3E}">
      <dgm:prSet/>
      <dgm:spPr/>
      <dgm:t>
        <a:bodyPr/>
        <a:lstStyle/>
        <a:p>
          <a:pPr algn="ctr"/>
          <a:endParaRPr lang="en-US"/>
        </a:p>
      </dgm:t>
    </dgm:pt>
    <dgm:pt modelId="{CF7305C1-746E-2140-99B6-2EF37D2246BA}" type="pres">
      <dgm:prSet presAssocID="{D27BCEB3-15AE-5148-B892-B9C72EDCB76E}" presName="Name0" presStyleCnt="0">
        <dgm:presLayoutVars>
          <dgm:dir/>
          <dgm:animLvl val="lvl"/>
          <dgm:resizeHandles val="exact"/>
        </dgm:presLayoutVars>
      </dgm:prSet>
      <dgm:spPr/>
    </dgm:pt>
    <dgm:pt modelId="{4ED7ED5B-7EC7-2944-ABDD-94976399DDD7}" type="pres">
      <dgm:prSet presAssocID="{B81386F7-3E82-6741-8BA7-4AEE8DEF8E51}" presName="Name8" presStyleCnt="0"/>
      <dgm:spPr/>
    </dgm:pt>
    <dgm:pt modelId="{85397923-6CC3-794A-BC42-2A9BDE0660B5}" type="pres">
      <dgm:prSet presAssocID="{B81386F7-3E82-6741-8BA7-4AEE8DEF8E51}" presName="level" presStyleLbl="node1" presStyleIdx="0" presStyleCnt="7" custLinFactNeighborY="2169">
        <dgm:presLayoutVars>
          <dgm:chMax val="1"/>
          <dgm:bulletEnabled val="1"/>
        </dgm:presLayoutVars>
      </dgm:prSet>
      <dgm:spPr/>
    </dgm:pt>
    <dgm:pt modelId="{CE569E16-001F-CA4A-AAD6-BD4440CBC640}" type="pres">
      <dgm:prSet presAssocID="{B81386F7-3E82-6741-8BA7-4AEE8DEF8E51}" presName="levelTx" presStyleLbl="revTx" presStyleIdx="0" presStyleCnt="0">
        <dgm:presLayoutVars>
          <dgm:chMax val="1"/>
          <dgm:bulletEnabled val="1"/>
        </dgm:presLayoutVars>
      </dgm:prSet>
      <dgm:spPr/>
    </dgm:pt>
    <dgm:pt modelId="{243D6470-9918-6940-B4BE-F46C1E3F980C}" type="pres">
      <dgm:prSet presAssocID="{15DF76B0-6878-C34C-9CDF-3C509AF7CF29}" presName="Name8" presStyleCnt="0"/>
      <dgm:spPr/>
    </dgm:pt>
    <dgm:pt modelId="{82EAAAD3-2FAB-0345-A163-79CFCCD3A9C8}" type="pres">
      <dgm:prSet presAssocID="{15DF76B0-6878-C34C-9CDF-3C509AF7CF29}" presName="level" presStyleLbl="node1" presStyleIdx="1" presStyleCnt="7">
        <dgm:presLayoutVars>
          <dgm:chMax val="1"/>
          <dgm:bulletEnabled val="1"/>
        </dgm:presLayoutVars>
      </dgm:prSet>
      <dgm:spPr/>
    </dgm:pt>
    <dgm:pt modelId="{59190244-4D02-444D-805E-D1D0C53557EB}" type="pres">
      <dgm:prSet presAssocID="{15DF76B0-6878-C34C-9CDF-3C509AF7CF29}" presName="levelTx" presStyleLbl="revTx" presStyleIdx="0" presStyleCnt="0">
        <dgm:presLayoutVars>
          <dgm:chMax val="1"/>
          <dgm:bulletEnabled val="1"/>
        </dgm:presLayoutVars>
      </dgm:prSet>
      <dgm:spPr/>
    </dgm:pt>
    <dgm:pt modelId="{F28AFB31-B6F5-F94A-807A-777D69D113FE}" type="pres">
      <dgm:prSet presAssocID="{03636933-4DC5-084A-9560-859A84673929}" presName="Name8" presStyleCnt="0"/>
      <dgm:spPr/>
    </dgm:pt>
    <dgm:pt modelId="{AABC5C71-59E4-9945-BACC-004628D573ED}" type="pres">
      <dgm:prSet presAssocID="{03636933-4DC5-084A-9560-859A84673929}" presName="level" presStyleLbl="node1" presStyleIdx="2" presStyleCnt="7">
        <dgm:presLayoutVars>
          <dgm:chMax val="1"/>
          <dgm:bulletEnabled val="1"/>
        </dgm:presLayoutVars>
      </dgm:prSet>
      <dgm:spPr/>
    </dgm:pt>
    <dgm:pt modelId="{36ECC5E7-4AF7-144A-8ECE-8F9AD3D3FC15}" type="pres">
      <dgm:prSet presAssocID="{03636933-4DC5-084A-9560-859A84673929}" presName="levelTx" presStyleLbl="revTx" presStyleIdx="0" presStyleCnt="0">
        <dgm:presLayoutVars>
          <dgm:chMax val="1"/>
          <dgm:bulletEnabled val="1"/>
        </dgm:presLayoutVars>
      </dgm:prSet>
      <dgm:spPr/>
    </dgm:pt>
    <dgm:pt modelId="{F068E5FA-F316-314A-B3FC-66303BB0429D}" type="pres">
      <dgm:prSet presAssocID="{3EA4FD79-99C8-694D-935B-D8659C3FCF4A}" presName="Name8" presStyleCnt="0"/>
      <dgm:spPr/>
    </dgm:pt>
    <dgm:pt modelId="{F3FFB046-2296-B142-B5C4-0242C772DFCD}" type="pres">
      <dgm:prSet presAssocID="{3EA4FD79-99C8-694D-935B-D8659C3FCF4A}" presName="level" presStyleLbl="node1" presStyleIdx="3" presStyleCnt="7">
        <dgm:presLayoutVars>
          <dgm:chMax val="1"/>
          <dgm:bulletEnabled val="1"/>
        </dgm:presLayoutVars>
      </dgm:prSet>
      <dgm:spPr/>
    </dgm:pt>
    <dgm:pt modelId="{4C74C870-14C5-0D4F-B32C-EEB4BCB94E2C}" type="pres">
      <dgm:prSet presAssocID="{3EA4FD79-99C8-694D-935B-D8659C3FCF4A}" presName="levelTx" presStyleLbl="revTx" presStyleIdx="0" presStyleCnt="0">
        <dgm:presLayoutVars>
          <dgm:chMax val="1"/>
          <dgm:bulletEnabled val="1"/>
        </dgm:presLayoutVars>
      </dgm:prSet>
      <dgm:spPr/>
    </dgm:pt>
    <dgm:pt modelId="{79C2211A-8E9F-F44D-8001-5862D77C6763}" type="pres">
      <dgm:prSet presAssocID="{736760B7-A345-EC48-A307-59FC3AE20226}" presName="Name8" presStyleCnt="0"/>
      <dgm:spPr/>
    </dgm:pt>
    <dgm:pt modelId="{AD8677ED-FCBF-8643-9EAD-E25EC2A05061}" type="pres">
      <dgm:prSet presAssocID="{736760B7-A345-EC48-A307-59FC3AE20226}" presName="level" presStyleLbl="node1" presStyleIdx="4" presStyleCnt="7">
        <dgm:presLayoutVars>
          <dgm:chMax val="1"/>
          <dgm:bulletEnabled val="1"/>
        </dgm:presLayoutVars>
      </dgm:prSet>
      <dgm:spPr/>
    </dgm:pt>
    <dgm:pt modelId="{697099F4-5B81-E54A-AAD5-BA879BD4ED9D}" type="pres">
      <dgm:prSet presAssocID="{736760B7-A345-EC48-A307-59FC3AE20226}" presName="levelTx" presStyleLbl="revTx" presStyleIdx="0" presStyleCnt="0">
        <dgm:presLayoutVars>
          <dgm:chMax val="1"/>
          <dgm:bulletEnabled val="1"/>
        </dgm:presLayoutVars>
      </dgm:prSet>
      <dgm:spPr/>
    </dgm:pt>
    <dgm:pt modelId="{D104FE8A-EB33-3340-A50C-2637925E27CE}" type="pres">
      <dgm:prSet presAssocID="{172EFDDA-BD26-E44D-A268-DE02FA7F39EF}" presName="Name8" presStyleCnt="0"/>
      <dgm:spPr/>
    </dgm:pt>
    <dgm:pt modelId="{0072303D-99D5-3641-AA49-EB6308465091}" type="pres">
      <dgm:prSet presAssocID="{172EFDDA-BD26-E44D-A268-DE02FA7F39EF}" presName="level" presStyleLbl="node1" presStyleIdx="5" presStyleCnt="7" custScaleX="100655">
        <dgm:presLayoutVars>
          <dgm:chMax val="1"/>
          <dgm:bulletEnabled val="1"/>
        </dgm:presLayoutVars>
      </dgm:prSet>
      <dgm:spPr/>
    </dgm:pt>
    <dgm:pt modelId="{71038E38-90D5-0A4A-B5B5-FA6B2A5E8D5D}" type="pres">
      <dgm:prSet presAssocID="{172EFDDA-BD26-E44D-A268-DE02FA7F39EF}" presName="levelTx" presStyleLbl="revTx" presStyleIdx="0" presStyleCnt="0">
        <dgm:presLayoutVars>
          <dgm:chMax val="1"/>
          <dgm:bulletEnabled val="1"/>
        </dgm:presLayoutVars>
      </dgm:prSet>
      <dgm:spPr/>
    </dgm:pt>
    <dgm:pt modelId="{CE3B3853-7D24-F94B-8B5D-BE62C4F5D5C3}" type="pres">
      <dgm:prSet presAssocID="{2878A135-EE75-2942-BF8B-6C46FE024E14}" presName="Name8" presStyleCnt="0"/>
      <dgm:spPr/>
    </dgm:pt>
    <dgm:pt modelId="{D888EB9E-FCC5-B440-9C80-E46DB2058B7B}" type="pres">
      <dgm:prSet presAssocID="{2878A135-EE75-2942-BF8B-6C46FE024E14}" presName="level" presStyleLbl="node1" presStyleIdx="6" presStyleCnt="7">
        <dgm:presLayoutVars>
          <dgm:chMax val="1"/>
          <dgm:bulletEnabled val="1"/>
        </dgm:presLayoutVars>
      </dgm:prSet>
      <dgm:spPr/>
    </dgm:pt>
    <dgm:pt modelId="{31672D2D-FDA6-8F4E-81E5-E91B05AA8E98}" type="pres">
      <dgm:prSet presAssocID="{2878A135-EE75-2942-BF8B-6C46FE024E14}" presName="levelTx" presStyleLbl="revTx" presStyleIdx="0" presStyleCnt="0">
        <dgm:presLayoutVars>
          <dgm:chMax val="1"/>
          <dgm:bulletEnabled val="1"/>
        </dgm:presLayoutVars>
      </dgm:prSet>
      <dgm:spPr/>
    </dgm:pt>
  </dgm:ptLst>
  <dgm:cxnLst>
    <dgm:cxn modelId="{3AAE5E0A-622F-744E-A6EF-70ABB298EE82}" type="presOf" srcId="{B81386F7-3E82-6741-8BA7-4AEE8DEF8E51}" destId="{CE569E16-001F-CA4A-AAD6-BD4440CBC640}" srcOrd="1" destOrd="0" presId="urn:microsoft.com/office/officeart/2005/8/layout/pyramid3"/>
    <dgm:cxn modelId="{F690FA11-0A5E-214A-AAC9-123D75EE9976}" srcId="{D27BCEB3-15AE-5148-B892-B9C72EDCB76E}" destId="{3EA4FD79-99C8-694D-935B-D8659C3FCF4A}" srcOrd="3" destOrd="0" parTransId="{A6608A36-A411-0E44-A1C1-EC9113D017A8}" sibTransId="{420D6C03-B89D-6B40-A989-0C2A7E0B5FB2}"/>
    <dgm:cxn modelId="{B2DE8F14-8A93-0B49-BD35-06E247343AD0}" type="presOf" srcId="{736760B7-A345-EC48-A307-59FC3AE20226}" destId="{AD8677ED-FCBF-8643-9EAD-E25EC2A05061}" srcOrd="0" destOrd="0" presId="urn:microsoft.com/office/officeart/2005/8/layout/pyramid3"/>
    <dgm:cxn modelId="{2CAC4D28-01EE-8041-8ADF-2687D2647256}" srcId="{D27BCEB3-15AE-5148-B892-B9C72EDCB76E}" destId="{03636933-4DC5-084A-9560-859A84673929}" srcOrd="2" destOrd="0" parTransId="{E54735F1-0C93-E94D-91F3-00DE2827F764}" sibTransId="{AF115F14-A1DC-8F49-8C9E-7FC6A69C700C}"/>
    <dgm:cxn modelId="{94E94129-E00D-4C44-BD8D-AD2EBFDA4F11}" type="presOf" srcId="{03636933-4DC5-084A-9560-859A84673929}" destId="{36ECC5E7-4AF7-144A-8ECE-8F9AD3D3FC15}" srcOrd="1" destOrd="0" presId="urn:microsoft.com/office/officeart/2005/8/layout/pyramid3"/>
    <dgm:cxn modelId="{196F8B36-0288-864E-92BA-A65F16242EEB}" srcId="{D27BCEB3-15AE-5148-B892-B9C72EDCB76E}" destId="{15DF76B0-6878-C34C-9CDF-3C509AF7CF29}" srcOrd="1" destOrd="0" parTransId="{6C632765-B6C0-5F43-A265-B57454BBB367}" sibTransId="{EA2FECE1-1BE6-AD40-88C5-D4A454CB8E83}"/>
    <dgm:cxn modelId="{1361CA3B-5D8A-3C4B-9A1B-E6C4D1341964}" type="presOf" srcId="{2878A135-EE75-2942-BF8B-6C46FE024E14}" destId="{31672D2D-FDA6-8F4E-81E5-E91B05AA8E98}" srcOrd="1" destOrd="0" presId="urn:microsoft.com/office/officeart/2005/8/layout/pyramid3"/>
    <dgm:cxn modelId="{8A62E064-2864-D043-8BDE-B6FB6583283D}" srcId="{D27BCEB3-15AE-5148-B892-B9C72EDCB76E}" destId="{736760B7-A345-EC48-A307-59FC3AE20226}" srcOrd="4" destOrd="0" parTransId="{1412FD04-120D-4046-9EF4-0168DC355433}" sibTransId="{34A91C6D-4C28-7249-982E-8B45A635945A}"/>
    <dgm:cxn modelId="{84C5B969-AC24-8A4C-A7C4-0F04793491E6}" type="presOf" srcId="{172EFDDA-BD26-E44D-A268-DE02FA7F39EF}" destId="{71038E38-90D5-0A4A-B5B5-FA6B2A5E8D5D}" srcOrd="1" destOrd="0" presId="urn:microsoft.com/office/officeart/2005/8/layout/pyramid3"/>
    <dgm:cxn modelId="{60EF956C-D9BD-7B49-AA03-1488839D4524}" type="presOf" srcId="{B81386F7-3E82-6741-8BA7-4AEE8DEF8E51}" destId="{85397923-6CC3-794A-BC42-2A9BDE0660B5}" srcOrd="0" destOrd="0" presId="urn:microsoft.com/office/officeart/2005/8/layout/pyramid3"/>
    <dgm:cxn modelId="{A3CE877B-7E7F-164E-8C8A-1104600E5B20}" type="presOf" srcId="{03636933-4DC5-084A-9560-859A84673929}" destId="{AABC5C71-59E4-9945-BACC-004628D573ED}" srcOrd="0" destOrd="0" presId="urn:microsoft.com/office/officeart/2005/8/layout/pyramid3"/>
    <dgm:cxn modelId="{FFC3137C-FC9B-3247-9676-F796038C0D38}" srcId="{D27BCEB3-15AE-5148-B892-B9C72EDCB76E}" destId="{B81386F7-3E82-6741-8BA7-4AEE8DEF8E51}" srcOrd="0" destOrd="0" parTransId="{09C7EC10-0DBA-BC4E-9BF5-6B50B89C1400}" sibTransId="{60EF0AE6-7C48-714A-9707-16AFF033104C}"/>
    <dgm:cxn modelId="{89A5D182-2C99-FF49-99CB-4C5982498F1B}" type="presOf" srcId="{3EA4FD79-99C8-694D-935B-D8659C3FCF4A}" destId="{4C74C870-14C5-0D4F-B32C-EEB4BCB94E2C}" srcOrd="1" destOrd="0" presId="urn:microsoft.com/office/officeart/2005/8/layout/pyramid3"/>
    <dgm:cxn modelId="{3A58D085-EF56-6E4B-BF2D-1B7068E373AF}" type="presOf" srcId="{15DF76B0-6878-C34C-9CDF-3C509AF7CF29}" destId="{82EAAAD3-2FAB-0345-A163-79CFCCD3A9C8}" srcOrd="0" destOrd="0" presId="urn:microsoft.com/office/officeart/2005/8/layout/pyramid3"/>
    <dgm:cxn modelId="{B5393E8D-C957-E74E-BF66-BD769118AE8B}" type="presOf" srcId="{736760B7-A345-EC48-A307-59FC3AE20226}" destId="{697099F4-5B81-E54A-AAD5-BA879BD4ED9D}" srcOrd="1" destOrd="0" presId="urn:microsoft.com/office/officeart/2005/8/layout/pyramid3"/>
    <dgm:cxn modelId="{5A07C192-AF55-724D-B0E4-05B0396E39DD}" type="presOf" srcId="{172EFDDA-BD26-E44D-A268-DE02FA7F39EF}" destId="{0072303D-99D5-3641-AA49-EB6308465091}" srcOrd="0" destOrd="0" presId="urn:microsoft.com/office/officeart/2005/8/layout/pyramid3"/>
    <dgm:cxn modelId="{2E59FB97-D1DA-F640-BD96-3B7168959875}" srcId="{D27BCEB3-15AE-5148-B892-B9C72EDCB76E}" destId="{2878A135-EE75-2942-BF8B-6C46FE024E14}" srcOrd="6" destOrd="0" parTransId="{99B14ACF-F1D4-E447-93D7-897184150EC9}" sibTransId="{0C7492B3-CFB0-8F4C-933C-EFEBBFAB9DBA}"/>
    <dgm:cxn modelId="{492880B6-3372-CF43-BD58-356F93777C60}" type="presOf" srcId="{15DF76B0-6878-C34C-9CDF-3C509AF7CF29}" destId="{59190244-4D02-444D-805E-D1D0C53557EB}" srcOrd="1" destOrd="0" presId="urn:microsoft.com/office/officeart/2005/8/layout/pyramid3"/>
    <dgm:cxn modelId="{CAC847B7-2E88-804B-B335-A68929C5CA96}" type="presOf" srcId="{3EA4FD79-99C8-694D-935B-D8659C3FCF4A}" destId="{F3FFB046-2296-B142-B5C4-0242C772DFCD}" srcOrd="0" destOrd="0" presId="urn:microsoft.com/office/officeart/2005/8/layout/pyramid3"/>
    <dgm:cxn modelId="{578FC9D5-36BF-4147-8881-2728595B820F}" type="presOf" srcId="{2878A135-EE75-2942-BF8B-6C46FE024E14}" destId="{D888EB9E-FCC5-B440-9C80-E46DB2058B7B}" srcOrd="0" destOrd="0" presId="urn:microsoft.com/office/officeart/2005/8/layout/pyramid3"/>
    <dgm:cxn modelId="{6D6733EF-BFC3-A044-B844-9BE7C045FF3E}" srcId="{D27BCEB3-15AE-5148-B892-B9C72EDCB76E}" destId="{172EFDDA-BD26-E44D-A268-DE02FA7F39EF}" srcOrd="5" destOrd="0" parTransId="{382E8C27-C554-474C-9CB1-56392A3830E4}" sibTransId="{D673CD2B-1AB3-FD43-B737-301C314C3FFE}"/>
    <dgm:cxn modelId="{756A32F4-A917-DC47-B376-9279CF91F87E}" type="presOf" srcId="{D27BCEB3-15AE-5148-B892-B9C72EDCB76E}" destId="{CF7305C1-746E-2140-99B6-2EF37D2246BA}" srcOrd="0" destOrd="0" presId="urn:microsoft.com/office/officeart/2005/8/layout/pyramid3"/>
    <dgm:cxn modelId="{73E999BC-3FCC-6843-BF5F-62E3153A13A4}" type="presParOf" srcId="{CF7305C1-746E-2140-99B6-2EF37D2246BA}" destId="{4ED7ED5B-7EC7-2944-ABDD-94976399DDD7}" srcOrd="0" destOrd="0" presId="urn:microsoft.com/office/officeart/2005/8/layout/pyramid3"/>
    <dgm:cxn modelId="{C7EF8A77-01EA-8546-B979-53146D34ED34}" type="presParOf" srcId="{4ED7ED5B-7EC7-2944-ABDD-94976399DDD7}" destId="{85397923-6CC3-794A-BC42-2A9BDE0660B5}" srcOrd="0" destOrd="0" presId="urn:microsoft.com/office/officeart/2005/8/layout/pyramid3"/>
    <dgm:cxn modelId="{D42866A8-DED8-CC41-8C1D-0F1E06C9DE77}" type="presParOf" srcId="{4ED7ED5B-7EC7-2944-ABDD-94976399DDD7}" destId="{CE569E16-001F-CA4A-AAD6-BD4440CBC640}" srcOrd="1" destOrd="0" presId="urn:microsoft.com/office/officeart/2005/8/layout/pyramid3"/>
    <dgm:cxn modelId="{FC940631-6608-7B4F-94C7-2512D1480A26}" type="presParOf" srcId="{CF7305C1-746E-2140-99B6-2EF37D2246BA}" destId="{243D6470-9918-6940-B4BE-F46C1E3F980C}" srcOrd="1" destOrd="0" presId="urn:microsoft.com/office/officeart/2005/8/layout/pyramid3"/>
    <dgm:cxn modelId="{9562412F-F3D4-FE40-914D-8ACF1506FE1A}" type="presParOf" srcId="{243D6470-9918-6940-B4BE-F46C1E3F980C}" destId="{82EAAAD3-2FAB-0345-A163-79CFCCD3A9C8}" srcOrd="0" destOrd="0" presId="urn:microsoft.com/office/officeart/2005/8/layout/pyramid3"/>
    <dgm:cxn modelId="{F1664D47-4983-5443-BD8D-E8ED0412974B}" type="presParOf" srcId="{243D6470-9918-6940-B4BE-F46C1E3F980C}" destId="{59190244-4D02-444D-805E-D1D0C53557EB}" srcOrd="1" destOrd="0" presId="urn:microsoft.com/office/officeart/2005/8/layout/pyramid3"/>
    <dgm:cxn modelId="{2BA48DB1-8B61-A245-BABE-0A6A6337AFAC}" type="presParOf" srcId="{CF7305C1-746E-2140-99B6-2EF37D2246BA}" destId="{F28AFB31-B6F5-F94A-807A-777D69D113FE}" srcOrd="2" destOrd="0" presId="urn:microsoft.com/office/officeart/2005/8/layout/pyramid3"/>
    <dgm:cxn modelId="{36F0E67E-8837-8D46-B21A-3A8A6C061A6D}" type="presParOf" srcId="{F28AFB31-B6F5-F94A-807A-777D69D113FE}" destId="{AABC5C71-59E4-9945-BACC-004628D573ED}" srcOrd="0" destOrd="0" presId="urn:microsoft.com/office/officeart/2005/8/layout/pyramid3"/>
    <dgm:cxn modelId="{0A536E43-99C6-FE44-97F8-BE097DEDB303}" type="presParOf" srcId="{F28AFB31-B6F5-F94A-807A-777D69D113FE}" destId="{36ECC5E7-4AF7-144A-8ECE-8F9AD3D3FC15}" srcOrd="1" destOrd="0" presId="urn:microsoft.com/office/officeart/2005/8/layout/pyramid3"/>
    <dgm:cxn modelId="{E9CD0949-2D0D-AE43-BAEE-AFB35A032B02}" type="presParOf" srcId="{CF7305C1-746E-2140-99B6-2EF37D2246BA}" destId="{F068E5FA-F316-314A-B3FC-66303BB0429D}" srcOrd="3" destOrd="0" presId="urn:microsoft.com/office/officeart/2005/8/layout/pyramid3"/>
    <dgm:cxn modelId="{E3D74A8A-0216-FD4D-8C64-9107ABF7BA74}" type="presParOf" srcId="{F068E5FA-F316-314A-B3FC-66303BB0429D}" destId="{F3FFB046-2296-B142-B5C4-0242C772DFCD}" srcOrd="0" destOrd="0" presId="urn:microsoft.com/office/officeart/2005/8/layout/pyramid3"/>
    <dgm:cxn modelId="{38E33083-CB5A-2F48-8C19-CC089BC62B0B}" type="presParOf" srcId="{F068E5FA-F316-314A-B3FC-66303BB0429D}" destId="{4C74C870-14C5-0D4F-B32C-EEB4BCB94E2C}" srcOrd="1" destOrd="0" presId="urn:microsoft.com/office/officeart/2005/8/layout/pyramid3"/>
    <dgm:cxn modelId="{0B7BC047-698A-CA4D-8C07-BA9680877AD6}" type="presParOf" srcId="{CF7305C1-746E-2140-99B6-2EF37D2246BA}" destId="{79C2211A-8E9F-F44D-8001-5862D77C6763}" srcOrd="4" destOrd="0" presId="urn:microsoft.com/office/officeart/2005/8/layout/pyramid3"/>
    <dgm:cxn modelId="{62B44961-44D2-FE4F-9D7D-80220B45A29E}" type="presParOf" srcId="{79C2211A-8E9F-F44D-8001-5862D77C6763}" destId="{AD8677ED-FCBF-8643-9EAD-E25EC2A05061}" srcOrd="0" destOrd="0" presId="urn:microsoft.com/office/officeart/2005/8/layout/pyramid3"/>
    <dgm:cxn modelId="{A3D6C52E-2E59-8D46-9C9A-8BFD4AC72B4D}" type="presParOf" srcId="{79C2211A-8E9F-F44D-8001-5862D77C6763}" destId="{697099F4-5B81-E54A-AAD5-BA879BD4ED9D}" srcOrd="1" destOrd="0" presId="urn:microsoft.com/office/officeart/2005/8/layout/pyramid3"/>
    <dgm:cxn modelId="{CB1443E7-475C-7E4E-AC23-9AC6D3D57898}" type="presParOf" srcId="{CF7305C1-746E-2140-99B6-2EF37D2246BA}" destId="{D104FE8A-EB33-3340-A50C-2637925E27CE}" srcOrd="5" destOrd="0" presId="urn:microsoft.com/office/officeart/2005/8/layout/pyramid3"/>
    <dgm:cxn modelId="{60881923-8941-DE4B-9C8C-DB1B8A6F79A7}" type="presParOf" srcId="{D104FE8A-EB33-3340-A50C-2637925E27CE}" destId="{0072303D-99D5-3641-AA49-EB6308465091}" srcOrd="0" destOrd="0" presId="urn:microsoft.com/office/officeart/2005/8/layout/pyramid3"/>
    <dgm:cxn modelId="{B91FD461-54A3-8B48-9A2E-977C38F63E8D}" type="presParOf" srcId="{D104FE8A-EB33-3340-A50C-2637925E27CE}" destId="{71038E38-90D5-0A4A-B5B5-FA6B2A5E8D5D}" srcOrd="1" destOrd="0" presId="urn:microsoft.com/office/officeart/2005/8/layout/pyramid3"/>
    <dgm:cxn modelId="{BA86D3BE-7AA2-8444-9E88-B6E4430F6DDB}" type="presParOf" srcId="{CF7305C1-746E-2140-99B6-2EF37D2246BA}" destId="{CE3B3853-7D24-F94B-8B5D-BE62C4F5D5C3}" srcOrd="6" destOrd="0" presId="urn:microsoft.com/office/officeart/2005/8/layout/pyramid3"/>
    <dgm:cxn modelId="{0C0D9D70-AB08-5948-A28A-9100C8E63D09}" type="presParOf" srcId="{CE3B3853-7D24-F94B-8B5D-BE62C4F5D5C3}" destId="{D888EB9E-FCC5-B440-9C80-E46DB2058B7B}" srcOrd="0" destOrd="0" presId="urn:microsoft.com/office/officeart/2005/8/layout/pyramid3"/>
    <dgm:cxn modelId="{B414D598-4A4D-BA4C-BBBB-54F1AC882491}" type="presParOf" srcId="{CE3B3853-7D24-F94B-8B5D-BE62C4F5D5C3}" destId="{31672D2D-FDA6-8F4E-81E5-E91B05AA8E98}" srcOrd="1" destOrd="0" presId="urn:microsoft.com/office/officeart/2005/8/layout/pyramid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BA22B9-EEAE-E543-8485-0F1198A1E2EE}" type="doc">
      <dgm:prSet loTypeId="urn:microsoft.com/office/officeart/2005/8/layout/process1" loCatId="" qsTypeId="urn:microsoft.com/office/officeart/2005/8/quickstyle/simple1" qsCatId="simple" csTypeId="urn:microsoft.com/office/officeart/2005/8/colors/accent1_2" csCatId="accent1" phldr="1"/>
      <dgm:spPr/>
    </dgm:pt>
    <dgm:pt modelId="{23D64DAA-6DFE-DE47-9A0B-633B7BC50370}">
      <dgm:prSet phldrT="[Text]" custT="1"/>
      <dgm:spPr/>
      <dgm:t>
        <a:bodyPr/>
        <a:lstStyle/>
        <a:p>
          <a:r>
            <a:rPr lang="en-US" sz="1200" b="1"/>
            <a:t>Sensory learner </a:t>
          </a:r>
          <a:r>
            <a:rPr lang="en-US" sz="1200"/>
            <a:t>(I seek basic knowledge &amp; skills)</a:t>
          </a:r>
          <a:endParaRPr lang="en-US" sz="1800"/>
        </a:p>
      </dgm:t>
    </dgm:pt>
    <dgm:pt modelId="{9BC6F3BA-EA64-1A4D-AED7-D0784A8DF520}" type="parTrans" cxnId="{8976A0A6-2733-BB47-8C4E-865C25477F92}">
      <dgm:prSet/>
      <dgm:spPr/>
      <dgm:t>
        <a:bodyPr/>
        <a:lstStyle/>
        <a:p>
          <a:endParaRPr lang="en-US"/>
        </a:p>
      </dgm:t>
    </dgm:pt>
    <dgm:pt modelId="{19572B38-95D8-3646-B281-1A78D0869D42}" type="sibTrans" cxnId="{8976A0A6-2733-BB47-8C4E-865C25477F92}">
      <dgm:prSet/>
      <dgm:spPr/>
      <dgm:t>
        <a:bodyPr/>
        <a:lstStyle/>
        <a:p>
          <a:endParaRPr lang="en-US"/>
        </a:p>
      </dgm:t>
    </dgm:pt>
    <dgm:pt modelId="{7787348D-92E8-2547-9BD2-2767766F5C2E}">
      <dgm:prSet phldrT="[Text]" custT="1"/>
      <dgm:spPr/>
      <dgm:t>
        <a:bodyPr/>
        <a:lstStyle/>
        <a:p>
          <a:r>
            <a:rPr lang="en-US" sz="1200" b="1"/>
            <a:t>Explorative learner </a:t>
          </a:r>
          <a:r>
            <a:rPr lang="en-US" sz="1000"/>
            <a:t>(I seek to develop my basic knowledge &amp; skills)</a:t>
          </a:r>
        </a:p>
      </dgm:t>
    </dgm:pt>
    <dgm:pt modelId="{3F4D6129-5063-4047-B0C6-8292B6FC4BCE}" type="parTrans" cxnId="{F7D0B328-B5AD-5A40-8A45-7A7B8D298CCA}">
      <dgm:prSet/>
      <dgm:spPr/>
      <dgm:t>
        <a:bodyPr/>
        <a:lstStyle/>
        <a:p>
          <a:endParaRPr lang="en-US"/>
        </a:p>
      </dgm:t>
    </dgm:pt>
    <dgm:pt modelId="{D7BD23D7-5BA5-2A44-BB20-156898126532}" type="sibTrans" cxnId="{F7D0B328-B5AD-5A40-8A45-7A7B8D298CCA}">
      <dgm:prSet/>
      <dgm:spPr/>
      <dgm:t>
        <a:bodyPr/>
        <a:lstStyle/>
        <a:p>
          <a:endParaRPr lang="en-US"/>
        </a:p>
      </dgm:t>
    </dgm:pt>
    <dgm:pt modelId="{84CC5F16-6505-6E47-B1BD-8992730C6348}">
      <dgm:prSet phldrT="[Text]" custT="1"/>
      <dgm:spPr/>
      <dgm:t>
        <a:bodyPr/>
        <a:lstStyle/>
        <a:p>
          <a:r>
            <a:rPr lang="en-US" sz="1200" b="1"/>
            <a:t>Purposeful learner </a:t>
          </a:r>
          <a:r>
            <a:rPr lang="en-US" sz="1000" b="0"/>
            <a:t>(I am able to apply my knowledge &amp; skills and build on to it quickly)</a:t>
          </a:r>
        </a:p>
      </dgm:t>
    </dgm:pt>
    <dgm:pt modelId="{A7701348-D9FC-9F42-A4C1-A9C3A72609F1}" type="parTrans" cxnId="{689CC6BF-6FA0-8B4D-9851-717D5AD1FEE6}">
      <dgm:prSet/>
      <dgm:spPr/>
      <dgm:t>
        <a:bodyPr/>
        <a:lstStyle/>
        <a:p>
          <a:endParaRPr lang="en-US"/>
        </a:p>
      </dgm:t>
    </dgm:pt>
    <dgm:pt modelId="{C5DE58DA-8E47-2248-B27F-FF648E2C57DF}" type="sibTrans" cxnId="{689CC6BF-6FA0-8B4D-9851-717D5AD1FEE6}">
      <dgm:prSet/>
      <dgm:spPr/>
      <dgm:t>
        <a:bodyPr/>
        <a:lstStyle/>
        <a:p>
          <a:endParaRPr lang="en-US"/>
        </a:p>
      </dgm:t>
    </dgm:pt>
    <dgm:pt modelId="{2B761D2D-1727-A849-AD66-5797FFE28D2E}">
      <dgm:prSet phldrT="[Text]" custT="1"/>
      <dgm:spPr/>
      <dgm:t>
        <a:bodyPr/>
        <a:lstStyle/>
        <a:p>
          <a:r>
            <a:rPr lang="en-US" sz="1200" b="1"/>
            <a:t>Adaptable learner </a:t>
          </a:r>
          <a:r>
            <a:rPr lang="en-US" sz="1000"/>
            <a:t>(I am able to make connections and apply my knowedge &amp; skills in different contexts)</a:t>
          </a:r>
        </a:p>
      </dgm:t>
    </dgm:pt>
    <dgm:pt modelId="{FAB4926E-A92E-A245-AAA7-C91E51B1568B}" type="parTrans" cxnId="{EB0976F4-7903-5B41-987E-0A45864843D2}">
      <dgm:prSet/>
      <dgm:spPr/>
      <dgm:t>
        <a:bodyPr/>
        <a:lstStyle/>
        <a:p>
          <a:endParaRPr lang="en-US"/>
        </a:p>
      </dgm:t>
    </dgm:pt>
    <dgm:pt modelId="{E8794BD2-D93A-CC45-9820-FA2DED1D4BB4}" type="sibTrans" cxnId="{EB0976F4-7903-5B41-987E-0A45864843D2}">
      <dgm:prSet/>
      <dgm:spPr/>
      <dgm:t>
        <a:bodyPr/>
        <a:lstStyle/>
        <a:p>
          <a:endParaRPr lang="en-US"/>
        </a:p>
      </dgm:t>
    </dgm:pt>
    <dgm:pt modelId="{470955BF-F4BE-AA48-A598-48F390C42B54}">
      <dgm:prSet phldrT="[Text]" custT="1"/>
      <dgm:spPr/>
      <dgm:t>
        <a:bodyPr/>
        <a:lstStyle/>
        <a:p>
          <a:r>
            <a:rPr lang="en-US" sz="1200" b="1"/>
            <a:t>Inquisitive learner </a:t>
          </a:r>
          <a:r>
            <a:rPr lang="en-US" sz="1000"/>
            <a:t>(I am beginning to may links between my knowledge &amp; skills, to find out for myself why and how)</a:t>
          </a:r>
        </a:p>
      </dgm:t>
    </dgm:pt>
    <dgm:pt modelId="{5D691CA7-53CB-224A-890F-44735D08F428}" type="parTrans" cxnId="{C22C4D12-FF81-7645-8B1D-2DF82EAC76DA}">
      <dgm:prSet/>
      <dgm:spPr/>
      <dgm:t>
        <a:bodyPr/>
        <a:lstStyle/>
        <a:p>
          <a:endParaRPr lang="en-US"/>
        </a:p>
      </dgm:t>
    </dgm:pt>
    <dgm:pt modelId="{2CCDD698-03E9-1742-A66C-ED4EE5C8B1E8}" type="sibTrans" cxnId="{C22C4D12-FF81-7645-8B1D-2DF82EAC76DA}">
      <dgm:prSet/>
      <dgm:spPr/>
      <dgm:t>
        <a:bodyPr/>
        <a:lstStyle/>
        <a:p>
          <a:endParaRPr lang="en-US"/>
        </a:p>
      </dgm:t>
    </dgm:pt>
    <dgm:pt modelId="{6B5E7115-74CD-EE42-9216-C00893585AD5}" type="pres">
      <dgm:prSet presAssocID="{22BA22B9-EEAE-E543-8485-0F1198A1E2EE}" presName="Name0" presStyleCnt="0">
        <dgm:presLayoutVars>
          <dgm:dir/>
          <dgm:resizeHandles val="exact"/>
        </dgm:presLayoutVars>
      </dgm:prSet>
      <dgm:spPr/>
    </dgm:pt>
    <dgm:pt modelId="{0E95B2B3-BDBA-FC48-A068-79CEABF4C68A}" type="pres">
      <dgm:prSet presAssocID="{23D64DAA-6DFE-DE47-9A0B-633B7BC50370}" presName="node" presStyleLbl="node1" presStyleIdx="0" presStyleCnt="5">
        <dgm:presLayoutVars>
          <dgm:bulletEnabled val="1"/>
        </dgm:presLayoutVars>
      </dgm:prSet>
      <dgm:spPr/>
    </dgm:pt>
    <dgm:pt modelId="{D481BF76-B62D-7B40-806C-994DD90A907E}" type="pres">
      <dgm:prSet presAssocID="{19572B38-95D8-3646-B281-1A78D0869D42}" presName="sibTrans" presStyleLbl="sibTrans2D1" presStyleIdx="0" presStyleCnt="4"/>
      <dgm:spPr/>
    </dgm:pt>
    <dgm:pt modelId="{FBFDC3D2-08DB-1842-BA4D-7D41E602B432}" type="pres">
      <dgm:prSet presAssocID="{19572B38-95D8-3646-B281-1A78D0869D42}" presName="connectorText" presStyleLbl="sibTrans2D1" presStyleIdx="0" presStyleCnt="4"/>
      <dgm:spPr/>
    </dgm:pt>
    <dgm:pt modelId="{A1582E2C-E8BB-9241-83D3-92B3EA36FE18}" type="pres">
      <dgm:prSet presAssocID="{7787348D-92E8-2547-9BD2-2767766F5C2E}" presName="node" presStyleLbl="node1" presStyleIdx="1" presStyleCnt="5">
        <dgm:presLayoutVars>
          <dgm:bulletEnabled val="1"/>
        </dgm:presLayoutVars>
      </dgm:prSet>
      <dgm:spPr/>
    </dgm:pt>
    <dgm:pt modelId="{4B3E3282-3140-8545-9DE6-DB2DFC3CDD2C}" type="pres">
      <dgm:prSet presAssocID="{D7BD23D7-5BA5-2A44-BB20-156898126532}" presName="sibTrans" presStyleLbl="sibTrans2D1" presStyleIdx="1" presStyleCnt="4"/>
      <dgm:spPr/>
    </dgm:pt>
    <dgm:pt modelId="{F752F222-E3DD-AF49-A692-047AD70A3D03}" type="pres">
      <dgm:prSet presAssocID="{D7BD23D7-5BA5-2A44-BB20-156898126532}" presName="connectorText" presStyleLbl="sibTrans2D1" presStyleIdx="1" presStyleCnt="4"/>
      <dgm:spPr/>
    </dgm:pt>
    <dgm:pt modelId="{96E69770-6459-9F49-B8C1-0E24E54075EB}" type="pres">
      <dgm:prSet presAssocID="{84CC5F16-6505-6E47-B1BD-8992730C6348}" presName="node" presStyleLbl="node1" presStyleIdx="2" presStyleCnt="5">
        <dgm:presLayoutVars>
          <dgm:bulletEnabled val="1"/>
        </dgm:presLayoutVars>
      </dgm:prSet>
      <dgm:spPr/>
    </dgm:pt>
    <dgm:pt modelId="{62A0BED6-CE9D-CC4D-BD4D-CED60E0BA497}" type="pres">
      <dgm:prSet presAssocID="{C5DE58DA-8E47-2248-B27F-FF648E2C57DF}" presName="sibTrans" presStyleLbl="sibTrans2D1" presStyleIdx="2" presStyleCnt="4"/>
      <dgm:spPr/>
    </dgm:pt>
    <dgm:pt modelId="{1DE3F376-AEF7-E445-B875-B90421469BD4}" type="pres">
      <dgm:prSet presAssocID="{C5DE58DA-8E47-2248-B27F-FF648E2C57DF}" presName="connectorText" presStyleLbl="sibTrans2D1" presStyleIdx="2" presStyleCnt="4"/>
      <dgm:spPr/>
    </dgm:pt>
    <dgm:pt modelId="{89F21215-2BE7-A640-9C17-A78E0946F81C}" type="pres">
      <dgm:prSet presAssocID="{470955BF-F4BE-AA48-A598-48F390C42B54}" presName="node" presStyleLbl="node1" presStyleIdx="3" presStyleCnt="5">
        <dgm:presLayoutVars>
          <dgm:bulletEnabled val="1"/>
        </dgm:presLayoutVars>
      </dgm:prSet>
      <dgm:spPr/>
    </dgm:pt>
    <dgm:pt modelId="{63B452AF-548E-DF4C-A462-E1654D52006D}" type="pres">
      <dgm:prSet presAssocID="{2CCDD698-03E9-1742-A66C-ED4EE5C8B1E8}" presName="sibTrans" presStyleLbl="sibTrans2D1" presStyleIdx="3" presStyleCnt="4"/>
      <dgm:spPr/>
    </dgm:pt>
    <dgm:pt modelId="{B79AE6D7-793F-6943-B448-469AAAC1076D}" type="pres">
      <dgm:prSet presAssocID="{2CCDD698-03E9-1742-A66C-ED4EE5C8B1E8}" presName="connectorText" presStyleLbl="sibTrans2D1" presStyleIdx="3" presStyleCnt="4"/>
      <dgm:spPr/>
    </dgm:pt>
    <dgm:pt modelId="{064960B4-A17A-6143-A292-8DF5CCE5D94E}" type="pres">
      <dgm:prSet presAssocID="{2B761D2D-1727-A849-AD66-5797FFE28D2E}" presName="node" presStyleLbl="node1" presStyleIdx="4" presStyleCnt="5">
        <dgm:presLayoutVars>
          <dgm:bulletEnabled val="1"/>
        </dgm:presLayoutVars>
      </dgm:prSet>
      <dgm:spPr/>
    </dgm:pt>
  </dgm:ptLst>
  <dgm:cxnLst>
    <dgm:cxn modelId="{C22C4D12-FF81-7645-8B1D-2DF82EAC76DA}" srcId="{22BA22B9-EEAE-E543-8485-0F1198A1E2EE}" destId="{470955BF-F4BE-AA48-A598-48F390C42B54}" srcOrd="3" destOrd="0" parTransId="{5D691CA7-53CB-224A-890F-44735D08F428}" sibTransId="{2CCDD698-03E9-1742-A66C-ED4EE5C8B1E8}"/>
    <dgm:cxn modelId="{934D281B-AC44-2440-BE07-DC94B1E9FBA2}" type="presOf" srcId="{2CCDD698-03E9-1742-A66C-ED4EE5C8B1E8}" destId="{B79AE6D7-793F-6943-B448-469AAAC1076D}" srcOrd="1" destOrd="0" presId="urn:microsoft.com/office/officeart/2005/8/layout/process1"/>
    <dgm:cxn modelId="{F7D0B328-B5AD-5A40-8A45-7A7B8D298CCA}" srcId="{22BA22B9-EEAE-E543-8485-0F1198A1E2EE}" destId="{7787348D-92E8-2547-9BD2-2767766F5C2E}" srcOrd="1" destOrd="0" parTransId="{3F4D6129-5063-4047-B0C6-8292B6FC4BCE}" sibTransId="{D7BD23D7-5BA5-2A44-BB20-156898126532}"/>
    <dgm:cxn modelId="{6B653C39-3A6E-2642-8113-B68F60E89C69}" type="presOf" srcId="{7787348D-92E8-2547-9BD2-2767766F5C2E}" destId="{A1582E2C-E8BB-9241-83D3-92B3EA36FE18}" srcOrd="0" destOrd="0" presId="urn:microsoft.com/office/officeart/2005/8/layout/process1"/>
    <dgm:cxn modelId="{D75D6B3A-6022-844C-BF95-08F2AC26BAA2}" type="presOf" srcId="{C5DE58DA-8E47-2248-B27F-FF648E2C57DF}" destId="{62A0BED6-CE9D-CC4D-BD4D-CED60E0BA497}" srcOrd="0" destOrd="0" presId="urn:microsoft.com/office/officeart/2005/8/layout/process1"/>
    <dgm:cxn modelId="{00C84D3B-7CD0-C043-A012-BA139B177DDF}" type="presOf" srcId="{2B761D2D-1727-A849-AD66-5797FFE28D2E}" destId="{064960B4-A17A-6143-A292-8DF5CCE5D94E}" srcOrd="0" destOrd="0" presId="urn:microsoft.com/office/officeart/2005/8/layout/process1"/>
    <dgm:cxn modelId="{93AC7F3C-C7D1-5A47-B694-76AA7898E35F}" type="presOf" srcId="{84CC5F16-6505-6E47-B1BD-8992730C6348}" destId="{96E69770-6459-9F49-B8C1-0E24E54075EB}" srcOrd="0" destOrd="0" presId="urn:microsoft.com/office/officeart/2005/8/layout/process1"/>
    <dgm:cxn modelId="{0C39D044-A668-A14E-98AA-F389C9DDC740}" type="presOf" srcId="{22BA22B9-EEAE-E543-8485-0F1198A1E2EE}" destId="{6B5E7115-74CD-EE42-9216-C00893585AD5}" srcOrd="0" destOrd="0" presId="urn:microsoft.com/office/officeart/2005/8/layout/process1"/>
    <dgm:cxn modelId="{CEE8605B-AC2B-B048-A230-668F8FB4DCAF}" type="presOf" srcId="{19572B38-95D8-3646-B281-1A78D0869D42}" destId="{FBFDC3D2-08DB-1842-BA4D-7D41E602B432}" srcOrd="1" destOrd="0" presId="urn:microsoft.com/office/officeart/2005/8/layout/process1"/>
    <dgm:cxn modelId="{1F28067A-9421-2C4E-9DA6-358686ACB54B}" type="presOf" srcId="{2CCDD698-03E9-1742-A66C-ED4EE5C8B1E8}" destId="{63B452AF-548E-DF4C-A462-E1654D52006D}" srcOrd="0" destOrd="0" presId="urn:microsoft.com/office/officeart/2005/8/layout/process1"/>
    <dgm:cxn modelId="{FCF5277E-42A7-A04A-B680-2816BC5548F3}" type="presOf" srcId="{19572B38-95D8-3646-B281-1A78D0869D42}" destId="{D481BF76-B62D-7B40-806C-994DD90A907E}" srcOrd="0" destOrd="0" presId="urn:microsoft.com/office/officeart/2005/8/layout/process1"/>
    <dgm:cxn modelId="{8976A0A6-2733-BB47-8C4E-865C25477F92}" srcId="{22BA22B9-EEAE-E543-8485-0F1198A1E2EE}" destId="{23D64DAA-6DFE-DE47-9A0B-633B7BC50370}" srcOrd="0" destOrd="0" parTransId="{9BC6F3BA-EA64-1A4D-AED7-D0784A8DF520}" sibTransId="{19572B38-95D8-3646-B281-1A78D0869D42}"/>
    <dgm:cxn modelId="{E2F3F8A7-7CAD-764C-B2DD-3FF7554FB860}" type="presOf" srcId="{23D64DAA-6DFE-DE47-9A0B-633B7BC50370}" destId="{0E95B2B3-BDBA-FC48-A068-79CEABF4C68A}" srcOrd="0" destOrd="0" presId="urn:microsoft.com/office/officeart/2005/8/layout/process1"/>
    <dgm:cxn modelId="{117C74BD-EB10-BE46-8EDE-216E2C812770}" type="presOf" srcId="{470955BF-F4BE-AA48-A598-48F390C42B54}" destId="{89F21215-2BE7-A640-9C17-A78E0946F81C}" srcOrd="0" destOrd="0" presId="urn:microsoft.com/office/officeart/2005/8/layout/process1"/>
    <dgm:cxn modelId="{8EF27EBF-5837-A64E-877B-7293A4B8C6D7}" type="presOf" srcId="{C5DE58DA-8E47-2248-B27F-FF648E2C57DF}" destId="{1DE3F376-AEF7-E445-B875-B90421469BD4}" srcOrd="1" destOrd="0" presId="urn:microsoft.com/office/officeart/2005/8/layout/process1"/>
    <dgm:cxn modelId="{689CC6BF-6FA0-8B4D-9851-717D5AD1FEE6}" srcId="{22BA22B9-EEAE-E543-8485-0F1198A1E2EE}" destId="{84CC5F16-6505-6E47-B1BD-8992730C6348}" srcOrd="2" destOrd="0" parTransId="{A7701348-D9FC-9F42-A4C1-A9C3A72609F1}" sibTransId="{C5DE58DA-8E47-2248-B27F-FF648E2C57DF}"/>
    <dgm:cxn modelId="{094B64E4-35D2-EE45-8352-CD8B76088BAC}" type="presOf" srcId="{D7BD23D7-5BA5-2A44-BB20-156898126532}" destId="{4B3E3282-3140-8545-9DE6-DB2DFC3CDD2C}" srcOrd="0" destOrd="0" presId="urn:microsoft.com/office/officeart/2005/8/layout/process1"/>
    <dgm:cxn modelId="{EB0976F4-7903-5B41-987E-0A45864843D2}" srcId="{22BA22B9-EEAE-E543-8485-0F1198A1E2EE}" destId="{2B761D2D-1727-A849-AD66-5797FFE28D2E}" srcOrd="4" destOrd="0" parTransId="{FAB4926E-A92E-A245-AAA7-C91E51B1568B}" sibTransId="{E8794BD2-D93A-CC45-9820-FA2DED1D4BB4}"/>
    <dgm:cxn modelId="{B4C82EF5-7674-A54D-9237-D4B801EDD88B}" type="presOf" srcId="{D7BD23D7-5BA5-2A44-BB20-156898126532}" destId="{F752F222-E3DD-AF49-A692-047AD70A3D03}" srcOrd="1" destOrd="0" presId="urn:microsoft.com/office/officeart/2005/8/layout/process1"/>
    <dgm:cxn modelId="{D58534DD-1C10-4443-AA3C-D8CDA70ED3AF}" type="presParOf" srcId="{6B5E7115-74CD-EE42-9216-C00893585AD5}" destId="{0E95B2B3-BDBA-FC48-A068-79CEABF4C68A}" srcOrd="0" destOrd="0" presId="urn:microsoft.com/office/officeart/2005/8/layout/process1"/>
    <dgm:cxn modelId="{7E691C3E-3B01-FB4A-AA21-02DAD7A55F81}" type="presParOf" srcId="{6B5E7115-74CD-EE42-9216-C00893585AD5}" destId="{D481BF76-B62D-7B40-806C-994DD90A907E}" srcOrd="1" destOrd="0" presId="urn:microsoft.com/office/officeart/2005/8/layout/process1"/>
    <dgm:cxn modelId="{CD6166FD-EE90-5C4D-A174-E0463FFEB66F}" type="presParOf" srcId="{D481BF76-B62D-7B40-806C-994DD90A907E}" destId="{FBFDC3D2-08DB-1842-BA4D-7D41E602B432}" srcOrd="0" destOrd="0" presId="urn:microsoft.com/office/officeart/2005/8/layout/process1"/>
    <dgm:cxn modelId="{63C8566C-28A2-424B-8A92-14F317E4743F}" type="presParOf" srcId="{6B5E7115-74CD-EE42-9216-C00893585AD5}" destId="{A1582E2C-E8BB-9241-83D3-92B3EA36FE18}" srcOrd="2" destOrd="0" presId="urn:microsoft.com/office/officeart/2005/8/layout/process1"/>
    <dgm:cxn modelId="{94925DF7-5596-4342-AB15-A3107BFC631E}" type="presParOf" srcId="{6B5E7115-74CD-EE42-9216-C00893585AD5}" destId="{4B3E3282-3140-8545-9DE6-DB2DFC3CDD2C}" srcOrd="3" destOrd="0" presId="urn:microsoft.com/office/officeart/2005/8/layout/process1"/>
    <dgm:cxn modelId="{DA519970-7D65-154D-BA8A-7879B93038DE}" type="presParOf" srcId="{4B3E3282-3140-8545-9DE6-DB2DFC3CDD2C}" destId="{F752F222-E3DD-AF49-A692-047AD70A3D03}" srcOrd="0" destOrd="0" presId="urn:microsoft.com/office/officeart/2005/8/layout/process1"/>
    <dgm:cxn modelId="{C66BFE9E-CCE3-604D-B9C2-00C03A99D8FB}" type="presParOf" srcId="{6B5E7115-74CD-EE42-9216-C00893585AD5}" destId="{96E69770-6459-9F49-B8C1-0E24E54075EB}" srcOrd="4" destOrd="0" presId="urn:microsoft.com/office/officeart/2005/8/layout/process1"/>
    <dgm:cxn modelId="{5C590385-C3C4-6140-B3BC-FD4EC523F5FC}" type="presParOf" srcId="{6B5E7115-74CD-EE42-9216-C00893585AD5}" destId="{62A0BED6-CE9D-CC4D-BD4D-CED60E0BA497}" srcOrd="5" destOrd="0" presId="urn:microsoft.com/office/officeart/2005/8/layout/process1"/>
    <dgm:cxn modelId="{BE3CCD6F-B753-3047-A6F8-88DF5A1D53D2}" type="presParOf" srcId="{62A0BED6-CE9D-CC4D-BD4D-CED60E0BA497}" destId="{1DE3F376-AEF7-E445-B875-B90421469BD4}" srcOrd="0" destOrd="0" presId="urn:microsoft.com/office/officeart/2005/8/layout/process1"/>
    <dgm:cxn modelId="{9361AC92-AEE9-184F-9B9E-67DEC86C20C1}" type="presParOf" srcId="{6B5E7115-74CD-EE42-9216-C00893585AD5}" destId="{89F21215-2BE7-A640-9C17-A78E0946F81C}" srcOrd="6" destOrd="0" presId="urn:microsoft.com/office/officeart/2005/8/layout/process1"/>
    <dgm:cxn modelId="{0774B1C2-2D15-8041-9592-CDB39D119890}" type="presParOf" srcId="{6B5E7115-74CD-EE42-9216-C00893585AD5}" destId="{63B452AF-548E-DF4C-A462-E1654D52006D}" srcOrd="7" destOrd="0" presId="urn:microsoft.com/office/officeart/2005/8/layout/process1"/>
    <dgm:cxn modelId="{16109937-C1A8-ED49-A745-09BA3DFB9BAA}" type="presParOf" srcId="{63B452AF-548E-DF4C-A462-E1654D52006D}" destId="{B79AE6D7-793F-6943-B448-469AAAC1076D}" srcOrd="0" destOrd="0" presId="urn:microsoft.com/office/officeart/2005/8/layout/process1"/>
    <dgm:cxn modelId="{3A4D1706-38A6-FD45-92EF-DD0F254FE200}" type="presParOf" srcId="{6B5E7115-74CD-EE42-9216-C00893585AD5}" destId="{064960B4-A17A-6143-A292-8DF5CCE5D94E}" srcOrd="8"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397923-6CC3-794A-BC42-2A9BDE0660B5}">
      <dsp:nvSpPr>
        <dsp:cNvPr id="0" name=""/>
        <dsp:cNvSpPr/>
      </dsp:nvSpPr>
      <dsp:spPr>
        <a:xfrm rot="10800000">
          <a:off x="0" y="23455"/>
          <a:ext cx="5123328" cy="1081383"/>
        </a:xfrm>
        <a:prstGeom prst="trapezoid">
          <a:avLst>
            <a:gd name="adj" fmla="val 33841"/>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1" kern="1200">
              <a:solidFill>
                <a:schemeClr val="bg1"/>
              </a:solidFill>
            </a:rPr>
            <a:t>New knolwedge and key experiences  - Sustainalbe Citizenship </a:t>
          </a:r>
        </a:p>
      </dsp:txBody>
      <dsp:txXfrm rot="-10800000">
        <a:off x="896582" y="23455"/>
        <a:ext cx="3330163" cy="1081383"/>
      </dsp:txXfrm>
    </dsp:sp>
    <dsp:sp modelId="{82EAAAD3-2FAB-0345-A163-79CFCCD3A9C8}">
      <dsp:nvSpPr>
        <dsp:cNvPr id="0" name=""/>
        <dsp:cNvSpPr/>
      </dsp:nvSpPr>
      <dsp:spPr>
        <a:xfrm rot="10800000">
          <a:off x="365952" y="1081383"/>
          <a:ext cx="4391424" cy="1081383"/>
        </a:xfrm>
        <a:prstGeom prst="trapezoid">
          <a:avLst>
            <a:gd name="adj" fmla="val 33841"/>
          </a:avLst>
        </a:prstGeom>
        <a:solidFill>
          <a:schemeClr val="accent4">
            <a:hueOff val="-744128"/>
            <a:satOff val="4483"/>
            <a:lumOff val="3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1" kern="1200">
              <a:solidFill>
                <a:schemeClr val="bg1"/>
              </a:solidFill>
            </a:rPr>
            <a:t>New pre-requisit skills for Literacy, Reading and Maths </a:t>
          </a:r>
        </a:p>
      </dsp:txBody>
      <dsp:txXfrm rot="-10800000">
        <a:off x="1134451" y="1081383"/>
        <a:ext cx="2854426" cy="1081383"/>
      </dsp:txXfrm>
    </dsp:sp>
    <dsp:sp modelId="{AABC5C71-59E4-9945-BACC-004628D573ED}">
      <dsp:nvSpPr>
        <dsp:cNvPr id="0" name=""/>
        <dsp:cNvSpPr/>
      </dsp:nvSpPr>
      <dsp:spPr>
        <a:xfrm rot="10800000">
          <a:off x="731904" y="2162767"/>
          <a:ext cx="3659520" cy="1081383"/>
        </a:xfrm>
        <a:prstGeom prst="trapezoid">
          <a:avLst>
            <a:gd name="adj" fmla="val 33841"/>
          </a:avLst>
        </a:prstGeom>
        <a:solidFill>
          <a:schemeClr val="accent4">
            <a:hueOff val="-1488257"/>
            <a:satOff val="8966"/>
            <a:lumOff val="71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1" kern="1200">
              <a:solidFill>
                <a:schemeClr val="bg1"/>
              </a:solidFill>
            </a:rPr>
            <a:t>Intentional teaching of oracy skills &amp; voabulary rich interactions </a:t>
          </a:r>
        </a:p>
      </dsp:txBody>
      <dsp:txXfrm rot="-10800000">
        <a:off x="1372320" y="2162767"/>
        <a:ext cx="2378688" cy="1081383"/>
      </dsp:txXfrm>
    </dsp:sp>
    <dsp:sp modelId="{F3FFB046-2296-B142-B5C4-0242C772DFCD}">
      <dsp:nvSpPr>
        <dsp:cNvPr id="0" name=""/>
        <dsp:cNvSpPr/>
      </dsp:nvSpPr>
      <dsp:spPr>
        <a:xfrm rot="10800000">
          <a:off x="1097856" y="3244150"/>
          <a:ext cx="2927616" cy="1081383"/>
        </a:xfrm>
        <a:prstGeom prst="trapezoid">
          <a:avLst>
            <a:gd name="adj" fmla="val 33841"/>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solidFill>
                <a:schemeClr val="bg1"/>
              </a:solidFill>
            </a:rPr>
            <a:t>Specific areas of learning </a:t>
          </a:r>
        </a:p>
      </dsp:txBody>
      <dsp:txXfrm rot="-10800000">
        <a:off x="1610189" y="3244150"/>
        <a:ext cx="1902950" cy="1081383"/>
      </dsp:txXfrm>
    </dsp:sp>
    <dsp:sp modelId="{AD8677ED-FCBF-8643-9EAD-E25EC2A05061}">
      <dsp:nvSpPr>
        <dsp:cNvPr id="0" name=""/>
        <dsp:cNvSpPr/>
      </dsp:nvSpPr>
      <dsp:spPr>
        <a:xfrm rot="10800000">
          <a:off x="1463808" y="4325534"/>
          <a:ext cx="2195712" cy="1081383"/>
        </a:xfrm>
        <a:prstGeom prst="trapezoid">
          <a:avLst>
            <a:gd name="adj" fmla="val 33841"/>
          </a:avLst>
        </a:prstGeom>
        <a:solidFill>
          <a:schemeClr val="accent4">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solidFill>
                <a:schemeClr val="bg1"/>
              </a:solidFill>
            </a:rPr>
            <a:t>Prime areas of learning </a:t>
          </a:r>
        </a:p>
      </dsp:txBody>
      <dsp:txXfrm rot="-10800000">
        <a:off x="1848057" y="4325534"/>
        <a:ext cx="1427213" cy="1081383"/>
      </dsp:txXfrm>
    </dsp:sp>
    <dsp:sp modelId="{0072303D-99D5-3641-AA49-EB6308465091}">
      <dsp:nvSpPr>
        <dsp:cNvPr id="0" name=""/>
        <dsp:cNvSpPr/>
      </dsp:nvSpPr>
      <dsp:spPr>
        <a:xfrm rot="10800000">
          <a:off x="1824966" y="5406917"/>
          <a:ext cx="1473396" cy="1081383"/>
        </a:xfrm>
        <a:prstGeom prst="trapezoid">
          <a:avLst>
            <a:gd name="adj" fmla="val 33841"/>
          </a:avLst>
        </a:prstGeom>
        <a:solidFill>
          <a:schemeClr val="accent4">
            <a:hueOff val="-3720641"/>
            <a:satOff val="22416"/>
            <a:lumOff val="179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a:solidFill>
                <a:schemeClr val="bg1"/>
              </a:solidFill>
            </a:rPr>
            <a:t>Children's Schemes &amp; Schemas</a:t>
          </a:r>
        </a:p>
      </dsp:txBody>
      <dsp:txXfrm rot="-10800000">
        <a:off x="2082810" y="5406917"/>
        <a:ext cx="957707" cy="1081383"/>
      </dsp:txXfrm>
    </dsp:sp>
    <dsp:sp modelId="{D888EB9E-FCC5-B440-9C80-E46DB2058B7B}">
      <dsp:nvSpPr>
        <dsp:cNvPr id="0" name=""/>
        <dsp:cNvSpPr/>
      </dsp:nvSpPr>
      <dsp:spPr>
        <a:xfrm rot="10800000">
          <a:off x="2195712" y="6488301"/>
          <a:ext cx="731904" cy="1081383"/>
        </a:xfrm>
        <a:prstGeom prst="trapezoid">
          <a:avLst>
            <a:gd name="adj" fmla="val 50000"/>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0" kern="1200">
              <a:ln w="3175">
                <a:noFill/>
              </a:ln>
              <a:solidFill>
                <a:srgbClr val="002060"/>
              </a:solidFill>
            </a:rPr>
            <a:t>CofEF</a:t>
          </a:r>
          <a:endParaRPr lang="en-US" sz="1600" b="0" kern="1200">
            <a:ln w="3175">
              <a:noFill/>
            </a:ln>
            <a:solidFill>
              <a:srgbClr val="002060"/>
            </a:solidFill>
          </a:endParaRPr>
        </a:p>
      </dsp:txBody>
      <dsp:txXfrm rot="-10800000">
        <a:off x="2195712" y="6488301"/>
        <a:ext cx="731904" cy="10813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95B2B3-BDBA-FC48-A068-79CEABF4C68A}">
      <dsp:nvSpPr>
        <dsp:cNvPr id="0" name=""/>
        <dsp:cNvSpPr/>
      </dsp:nvSpPr>
      <dsp:spPr>
        <a:xfrm>
          <a:off x="3135" y="848406"/>
          <a:ext cx="972016" cy="15035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Sensory learner </a:t>
          </a:r>
          <a:r>
            <a:rPr lang="en-US" sz="1200" kern="1200"/>
            <a:t>(I seek basic knowledge &amp; skills)</a:t>
          </a:r>
          <a:endParaRPr lang="en-US" sz="1800" kern="1200"/>
        </a:p>
      </dsp:txBody>
      <dsp:txXfrm>
        <a:off x="31604" y="876875"/>
        <a:ext cx="915078" cy="1446649"/>
      </dsp:txXfrm>
    </dsp:sp>
    <dsp:sp modelId="{D481BF76-B62D-7B40-806C-994DD90A907E}">
      <dsp:nvSpPr>
        <dsp:cNvPr id="0" name=""/>
        <dsp:cNvSpPr/>
      </dsp:nvSpPr>
      <dsp:spPr>
        <a:xfrm>
          <a:off x="1072353" y="1479669"/>
          <a:ext cx="206067" cy="2410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072353" y="1527881"/>
        <a:ext cx="144247" cy="144636"/>
      </dsp:txXfrm>
    </dsp:sp>
    <dsp:sp modelId="{A1582E2C-E8BB-9241-83D3-92B3EA36FE18}">
      <dsp:nvSpPr>
        <dsp:cNvPr id="0" name=""/>
        <dsp:cNvSpPr/>
      </dsp:nvSpPr>
      <dsp:spPr>
        <a:xfrm>
          <a:off x="1363958" y="848406"/>
          <a:ext cx="972016" cy="15035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Explorative learner </a:t>
          </a:r>
          <a:r>
            <a:rPr lang="en-US" sz="1000" kern="1200"/>
            <a:t>(I seek to develop my basic knowledge &amp; skills)</a:t>
          </a:r>
        </a:p>
      </dsp:txBody>
      <dsp:txXfrm>
        <a:off x="1392427" y="876875"/>
        <a:ext cx="915078" cy="1446649"/>
      </dsp:txXfrm>
    </dsp:sp>
    <dsp:sp modelId="{4B3E3282-3140-8545-9DE6-DB2DFC3CDD2C}">
      <dsp:nvSpPr>
        <dsp:cNvPr id="0" name=""/>
        <dsp:cNvSpPr/>
      </dsp:nvSpPr>
      <dsp:spPr>
        <a:xfrm>
          <a:off x="2433176" y="1479669"/>
          <a:ext cx="206067" cy="2410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2433176" y="1527881"/>
        <a:ext cx="144247" cy="144636"/>
      </dsp:txXfrm>
    </dsp:sp>
    <dsp:sp modelId="{96E69770-6459-9F49-B8C1-0E24E54075EB}">
      <dsp:nvSpPr>
        <dsp:cNvPr id="0" name=""/>
        <dsp:cNvSpPr/>
      </dsp:nvSpPr>
      <dsp:spPr>
        <a:xfrm>
          <a:off x="2724780" y="848406"/>
          <a:ext cx="972016" cy="15035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Purposeful learner </a:t>
          </a:r>
          <a:r>
            <a:rPr lang="en-US" sz="1000" b="0" kern="1200"/>
            <a:t>(I am able to apply my knowledge &amp; skills and build on to it quickly)</a:t>
          </a:r>
        </a:p>
      </dsp:txBody>
      <dsp:txXfrm>
        <a:off x="2753249" y="876875"/>
        <a:ext cx="915078" cy="1446649"/>
      </dsp:txXfrm>
    </dsp:sp>
    <dsp:sp modelId="{62A0BED6-CE9D-CC4D-BD4D-CED60E0BA497}">
      <dsp:nvSpPr>
        <dsp:cNvPr id="0" name=""/>
        <dsp:cNvSpPr/>
      </dsp:nvSpPr>
      <dsp:spPr>
        <a:xfrm>
          <a:off x="3793998" y="1479669"/>
          <a:ext cx="206067" cy="2410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793998" y="1527881"/>
        <a:ext cx="144247" cy="144636"/>
      </dsp:txXfrm>
    </dsp:sp>
    <dsp:sp modelId="{89F21215-2BE7-A640-9C17-A78E0946F81C}">
      <dsp:nvSpPr>
        <dsp:cNvPr id="0" name=""/>
        <dsp:cNvSpPr/>
      </dsp:nvSpPr>
      <dsp:spPr>
        <a:xfrm>
          <a:off x="4085603" y="848406"/>
          <a:ext cx="972016" cy="15035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Inquisitive learner </a:t>
          </a:r>
          <a:r>
            <a:rPr lang="en-US" sz="1000" kern="1200"/>
            <a:t>(I am beginning to may links between my knowledge &amp; skills, to find out for myself why and how)</a:t>
          </a:r>
        </a:p>
      </dsp:txBody>
      <dsp:txXfrm>
        <a:off x="4114072" y="876875"/>
        <a:ext cx="915078" cy="1446649"/>
      </dsp:txXfrm>
    </dsp:sp>
    <dsp:sp modelId="{63B452AF-548E-DF4C-A462-E1654D52006D}">
      <dsp:nvSpPr>
        <dsp:cNvPr id="0" name=""/>
        <dsp:cNvSpPr/>
      </dsp:nvSpPr>
      <dsp:spPr>
        <a:xfrm>
          <a:off x="5154821" y="1479669"/>
          <a:ext cx="206067" cy="2410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5154821" y="1527881"/>
        <a:ext cx="144247" cy="144636"/>
      </dsp:txXfrm>
    </dsp:sp>
    <dsp:sp modelId="{064960B4-A17A-6143-A292-8DF5CCE5D94E}">
      <dsp:nvSpPr>
        <dsp:cNvPr id="0" name=""/>
        <dsp:cNvSpPr/>
      </dsp:nvSpPr>
      <dsp:spPr>
        <a:xfrm>
          <a:off x="5446426" y="848406"/>
          <a:ext cx="972016" cy="15035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Adaptable learner </a:t>
          </a:r>
          <a:r>
            <a:rPr lang="en-US" sz="1000" kern="1200"/>
            <a:t>(I am able to make connections and apply my knowedge &amp; skills in different contexts)</a:t>
          </a:r>
        </a:p>
      </dsp:txBody>
      <dsp:txXfrm>
        <a:off x="5474895" y="876875"/>
        <a:ext cx="915078" cy="144664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Andrina Flinders</cp:lastModifiedBy>
  <cp:revision>2</cp:revision>
  <cp:lastPrinted>2019-10-25T09:38:00Z</cp:lastPrinted>
  <dcterms:created xsi:type="dcterms:W3CDTF">2025-08-12T10:42:00Z</dcterms:created>
  <dcterms:modified xsi:type="dcterms:W3CDTF">2025-08-12T10:42:00Z</dcterms:modified>
</cp:coreProperties>
</file>