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EF2EC" w14:textId="77777777" w:rsidR="00872099" w:rsidRDefault="00872099" w:rsidP="00872099">
      <w:pPr>
        <w:pStyle w:val="Default"/>
      </w:pPr>
      <w:r>
        <w:rPr>
          <w:rFonts w:ascii="Times New Roman" w:hAnsi="Times New Roman"/>
          <w:noProof/>
          <w:color w:val="auto"/>
          <w:lang w:eastAsia="en-GB"/>
        </w:rPr>
        <w:drawing>
          <wp:anchor distT="36576" distB="36576" distL="36576" distR="36576" simplePos="0" relativeHeight="251659264" behindDoc="0" locked="0" layoutInCell="1" allowOverlap="1" wp14:anchorId="2FAD69D2" wp14:editId="65738C8D">
            <wp:simplePos x="0" y="0"/>
            <wp:positionH relativeFrom="column">
              <wp:posOffset>2748714</wp:posOffset>
            </wp:positionH>
            <wp:positionV relativeFrom="paragraph">
              <wp:posOffset>152400</wp:posOffset>
            </wp:positionV>
            <wp:extent cx="1647825" cy="1155539"/>
            <wp:effectExtent l="0" t="0" r="0" b="6985"/>
            <wp:wrapNone/>
            <wp:docPr id="1" name="Picture 1" descr="logo 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b"/>
                    <pic:cNvPicPr>
                      <a:picLocks noChangeAspect="1" noChangeArrowheads="1"/>
                    </pic:cNvPicPr>
                  </pic:nvPicPr>
                  <pic:blipFill>
                    <a:blip r:embed="rId5" cstate="print">
                      <a:extLst>
                        <a:ext uri="{28A0092B-C50C-407E-A947-70E740481C1C}">
                          <a14:useLocalDpi xmlns:a14="http://schemas.microsoft.com/office/drawing/2010/main" val="0"/>
                        </a:ext>
                      </a:extLst>
                    </a:blip>
                    <a:srcRect l="15598" t="10170" r="20796" b="11775"/>
                    <a:stretch>
                      <a:fillRect/>
                    </a:stretch>
                  </pic:blipFill>
                  <pic:spPr bwMode="auto">
                    <a:xfrm>
                      <a:off x="0" y="0"/>
                      <a:ext cx="1647825" cy="1155539"/>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98A4FBA" w14:textId="77777777" w:rsidR="00872099" w:rsidRDefault="00872099" w:rsidP="00872099">
      <w:pPr>
        <w:pStyle w:val="Default"/>
      </w:pPr>
    </w:p>
    <w:p w14:paraId="2A21867C" w14:textId="77777777" w:rsidR="00872099" w:rsidRDefault="00872099" w:rsidP="00872099">
      <w:pPr>
        <w:pStyle w:val="Default"/>
        <w:rPr>
          <w:b/>
          <w:bCs/>
          <w:sz w:val="28"/>
          <w:szCs w:val="28"/>
        </w:rPr>
      </w:pPr>
    </w:p>
    <w:p w14:paraId="63311CCF" w14:textId="4D61C7C0" w:rsidR="00872099" w:rsidRDefault="00872099" w:rsidP="00872099">
      <w:pPr>
        <w:pStyle w:val="Default"/>
        <w:rPr>
          <w:b/>
          <w:bCs/>
          <w:sz w:val="28"/>
          <w:szCs w:val="28"/>
        </w:rPr>
      </w:pPr>
    </w:p>
    <w:p w14:paraId="3FEE2440" w14:textId="2BF0C41C" w:rsidR="00872099" w:rsidRDefault="003D2F81" w:rsidP="00872099">
      <w:pPr>
        <w:pStyle w:val="Default"/>
        <w:rPr>
          <w:b/>
          <w:bCs/>
          <w:sz w:val="28"/>
          <w:szCs w:val="28"/>
        </w:rPr>
      </w:pPr>
      <w:r>
        <w:rPr>
          <w:b/>
          <w:bCs/>
          <w:sz w:val="28"/>
          <w:szCs w:val="28"/>
        </w:rPr>
        <w:t xml:space="preserve">      </w:t>
      </w:r>
    </w:p>
    <w:p w14:paraId="2DF18A43" w14:textId="77777777" w:rsidR="00872099" w:rsidRDefault="00872099" w:rsidP="00872099">
      <w:pPr>
        <w:pStyle w:val="Default"/>
        <w:rPr>
          <w:b/>
          <w:bCs/>
          <w:sz w:val="28"/>
          <w:szCs w:val="28"/>
        </w:rPr>
      </w:pPr>
    </w:p>
    <w:p w14:paraId="2651EC1B" w14:textId="77777777" w:rsidR="00872099" w:rsidRDefault="00872099" w:rsidP="00872099">
      <w:pPr>
        <w:pStyle w:val="Default"/>
        <w:rPr>
          <w:b/>
          <w:bCs/>
          <w:sz w:val="28"/>
          <w:szCs w:val="28"/>
        </w:rPr>
      </w:pPr>
    </w:p>
    <w:p w14:paraId="0925749D" w14:textId="28042648" w:rsidR="00120C54" w:rsidRPr="00120C54" w:rsidRDefault="00120C54" w:rsidP="003D2F81">
      <w:pPr>
        <w:spacing w:before="100" w:beforeAutospacing="1" w:after="100" w:afterAutospacing="1" w:line="240" w:lineRule="auto"/>
        <w:jc w:val="center"/>
        <w:outlineLvl w:val="2"/>
        <w:rPr>
          <w:rFonts w:eastAsia="Times New Roman" w:cstheme="minorHAnsi"/>
          <w:b/>
          <w:bCs/>
          <w:color w:val="000000"/>
          <w:sz w:val="32"/>
          <w:szCs w:val="32"/>
          <w:lang w:eastAsia="en-GB"/>
        </w:rPr>
      </w:pPr>
      <w:r w:rsidRPr="00120C54">
        <w:rPr>
          <w:rFonts w:eastAsia="Times New Roman" w:cstheme="minorHAnsi"/>
          <w:b/>
          <w:bCs/>
          <w:color w:val="000000"/>
          <w:sz w:val="32"/>
          <w:szCs w:val="32"/>
          <w:lang w:eastAsia="en-GB"/>
        </w:rPr>
        <w:t>Bilingual Learners Policy</w:t>
      </w:r>
    </w:p>
    <w:p w14:paraId="7CF76B65" w14:textId="77777777" w:rsidR="00120C54" w:rsidRPr="00120C54" w:rsidRDefault="00120C54" w:rsidP="00120C54">
      <w:pPr>
        <w:spacing w:before="100" w:beforeAutospacing="1" w:after="100" w:afterAutospacing="1" w:line="240" w:lineRule="auto"/>
        <w:rPr>
          <w:rFonts w:eastAsia="Times New Roman" w:cstheme="minorHAnsi"/>
          <w:color w:val="000000"/>
          <w:sz w:val="24"/>
          <w:szCs w:val="24"/>
          <w:lang w:eastAsia="en-GB"/>
        </w:rPr>
      </w:pPr>
      <w:r w:rsidRPr="00120C54">
        <w:rPr>
          <w:rFonts w:eastAsia="Times New Roman" w:cstheme="minorHAnsi"/>
          <w:b/>
          <w:bCs/>
          <w:color w:val="000000"/>
          <w:sz w:val="24"/>
          <w:szCs w:val="24"/>
          <w:lang w:eastAsia="en-GB"/>
        </w:rPr>
        <w:t>Promoting Inclusion, Language Development, and Cultural Identity</w:t>
      </w:r>
    </w:p>
    <w:p w14:paraId="3EE09DEC" w14:textId="1FB0BEE2" w:rsidR="00120C54" w:rsidRPr="00120C54" w:rsidRDefault="00120C54" w:rsidP="00120C54">
      <w:pPr>
        <w:spacing w:before="100" w:beforeAutospacing="1" w:after="100" w:afterAutospacing="1" w:line="240" w:lineRule="auto"/>
        <w:rPr>
          <w:rFonts w:eastAsia="Times New Roman" w:cstheme="minorHAnsi"/>
          <w:color w:val="000000"/>
          <w:sz w:val="24"/>
          <w:szCs w:val="24"/>
          <w:lang w:eastAsia="en-GB"/>
        </w:rPr>
      </w:pPr>
      <w:r w:rsidRPr="00120C54">
        <w:rPr>
          <w:rFonts w:eastAsia="Times New Roman" w:cstheme="minorHAnsi"/>
          <w:b/>
          <w:bCs/>
          <w:color w:val="000000"/>
          <w:sz w:val="24"/>
          <w:szCs w:val="24"/>
          <w:lang w:eastAsia="en-GB"/>
        </w:rPr>
        <w:t xml:space="preserve">Reviewed: </w:t>
      </w:r>
      <w:r w:rsidR="003D2F81">
        <w:rPr>
          <w:rFonts w:eastAsia="Times New Roman" w:cstheme="minorHAnsi"/>
          <w:b/>
          <w:bCs/>
          <w:color w:val="000000"/>
          <w:sz w:val="24"/>
          <w:szCs w:val="24"/>
          <w:lang w:eastAsia="en-GB"/>
        </w:rPr>
        <w:t>September 2025</w:t>
      </w:r>
      <w:r w:rsidRPr="00120C54">
        <w:rPr>
          <w:rFonts w:eastAsia="Times New Roman" w:cstheme="minorHAnsi"/>
          <w:color w:val="000000"/>
          <w:sz w:val="24"/>
          <w:szCs w:val="24"/>
          <w:lang w:eastAsia="en-GB"/>
        </w:rPr>
        <w:br/>
      </w:r>
      <w:r w:rsidRPr="00120C54">
        <w:rPr>
          <w:rFonts w:eastAsia="Times New Roman" w:cstheme="minorHAnsi"/>
          <w:b/>
          <w:bCs/>
          <w:color w:val="000000"/>
          <w:sz w:val="24"/>
          <w:szCs w:val="24"/>
          <w:lang w:eastAsia="en-GB"/>
        </w:rPr>
        <w:t xml:space="preserve">Next Review Due: </w:t>
      </w:r>
      <w:r w:rsidR="003D2F81">
        <w:rPr>
          <w:rFonts w:eastAsia="Times New Roman" w:cstheme="minorHAnsi"/>
          <w:b/>
          <w:bCs/>
          <w:color w:val="000000"/>
          <w:sz w:val="24"/>
          <w:szCs w:val="24"/>
          <w:lang w:eastAsia="en-GB"/>
        </w:rPr>
        <w:t>September 2027</w:t>
      </w:r>
      <w:r w:rsidRPr="00120C54">
        <w:rPr>
          <w:rFonts w:eastAsia="Times New Roman" w:cstheme="minorHAnsi"/>
          <w:color w:val="000000"/>
          <w:sz w:val="24"/>
          <w:szCs w:val="24"/>
          <w:lang w:eastAsia="en-GB"/>
        </w:rPr>
        <w:br/>
      </w:r>
      <w:r w:rsidRPr="00120C54">
        <w:rPr>
          <w:rFonts w:eastAsia="Times New Roman" w:cstheme="minorHAnsi"/>
          <w:b/>
          <w:bCs/>
          <w:color w:val="000000"/>
          <w:sz w:val="24"/>
          <w:szCs w:val="24"/>
          <w:lang w:eastAsia="en-GB"/>
        </w:rPr>
        <w:t>Approved by: Headteacher</w:t>
      </w:r>
    </w:p>
    <w:p w14:paraId="4A174F09" w14:textId="77777777" w:rsidR="00120C54" w:rsidRPr="00120C54" w:rsidRDefault="00120C54" w:rsidP="00120C54">
      <w:pPr>
        <w:spacing w:before="100" w:beforeAutospacing="1" w:after="100" w:afterAutospacing="1" w:line="240" w:lineRule="auto"/>
        <w:outlineLvl w:val="2"/>
        <w:rPr>
          <w:rFonts w:eastAsia="Times New Roman" w:cstheme="minorHAnsi"/>
          <w:b/>
          <w:bCs/>
          <w:color w:val="000000"/>
          <w:sz w:val="24"/>
          <w:szCs w:val="24"/>
          <w:lang w:eastAsia="en-GB"/>
        </w:rPr>
      </w:pPr>
      <w:r w:rsidRPr="00120C54">
        <w:rPr>
          <w:rFonts w:eastAsia="Times New Roman" w:cstheme="minorHAnsi"/>
          <w:b/>
          <w:bCs/>
          <w:color w:val="000000"/>
          <w:sz w:val="24"/>
          <w:szCs w:val="24"/>
          <w:lang w:eastAsia="en-GB"/>
        </w:rPr>
        <w:t>1. Introduction</w:t>
      </w:r>
    </w:p>
    <w:p w14:paraId="7B3FE01C" w14:textId="77777777" w:rsidR="00120C54" w:rsidRPr="00120C54" w:rsidRDefault="00120C54" w:rsidP="00120C54">
      <w:pPr>
        <w:spacing w:before="100" w:beforeAutospacing="1" w:after="100" w:afterAutospacing="1" w:line="240" w:lineRule="auto"/>
        <w:rPr>
          <w:rFonts w:eastAsia="Times New Roman" w:cstheme="minorHAnsi"/>
          <w:color w:val="000000"/>
          <w:sz w:val="24"/>
          <w:szCs w:val="24"/>
          <w:lang w:eastAsia="en-GB"/>
        </w:rPr>
      </w:pPr>
      <w:r w:rsidRPr="00120C54">
        <w:rPr>
          <w:rFonts w:eastAsia="Times New Roman" w:cstheme="minorHAnsi"/>
          <w:color w:val="000000"/>
          <w:sz w:val="24"/>
          <w:szCs w:val="24"/>
          <w:lang w:eastAsia="en-GB"/>
        </w:rPr>
        <w:t xml:space="preserve">At </w:t>
      </w:r>
      <w:proofErr w:type="spellStart"/>
      <w:r w:rsidRPr="00120C54">
        <w:rPr>
          <w:rFonts w:eastAsia="Times New Roman" w:cstheme="minorHAnsi"/>
          <w:color w:val="000000"/>
          <w:sz w:val="24"/>
          <w:szCs w:val="24"/>
          <w:lang w:eastAsia="en-GB"/>
        </w:rPr>
        <w:t>Fullbrook</w:t>
      </w:r>
      <w:proofErr w:type="spellEnd"/>
      <w:r w:rsidRPr="00120C54">
        <w:rPr>
          <w:rFonts w:eastAsia="Times New Roman" w:cstheme="minorHAnsi"/>
          <w:color w:val="000000"/>
          <w:sz w:val="24"/>
          <w:szCs w:val="24"/>
          <w:lang w:eastAsia="en-GB"/>
        </w:rPr>
        <w:t xml:space="preserve"> Maintained Nursery School, we welcome and celebrate linguistic and cultural diversity. We recognise that many of our children grow up in homes where languages other than English are spoken, and we value these languages as an asset to the child, their family, and our community.</w:t>
      </w:r>
    </w:p>
    <w:p w14:paraId="5C859C30" w14:textId="77777777" w:rsidR="00120C54" w:rsidRPr="00120C54" w:rsidRDefault="00120C54" w:rsidP="00120C54">
      <w:pPr>
        <w:spacing w:before="100" w:beforeAutospacing="1" w:after="100" w:afterAutospacing="1" w:line="240" w:lineRule="auto"/>
        <w:rPr>
          <w:rFonts w:eastAsia="Times New Roman" w:cstheme="minorHAnsi"/>
          <w:color w:val="000000"/>
          <w:sz w:val="24"/>
          <w:szCs w:val="24"/>
          <w:lang w:eastAsia="en-GB"/>
        </w:rPr>
      </w:pPr>
      <w:r w:rsidRPr="00120C54">
        <w:rPr>
          <w:rFonts w:eastAsia="Times New Roman" w:cstheme="minorHAnsi"/>
          <w:color w:val="000000"/>
          <w:sz w:val="24"/>
          <w:szCs w:val="24"/>
          <w:lang w:eastAsia="en-GB"/>
        </w:rPr>
        <w:t>This policy outlines our commitment to supporting </w:t>
      </w:r>
      <w:r w:rsidRPr="00120C54">
        <w:rPr>
          <w:rFonts w:eastAsia="Times New Roman" w:cstheme="minorHAnsi"/>
          <w:b/>
          <w:bCs/>
          <w:color w:val="000000"/>
          <w:sz w:val="24"/>
          <w:szCs w:val="24"/>
          <w:lang w:eastAsia="en-GB"/>
        </w:rPr>
        <w:t>bilingual learners</w:t>
      </w:r>
      <w:r w:rsidRPr="00120C54">
        <w:rPr>
          <w:rFonts w:eastAsia="Times New Roman" w:cstheme="minorHAnsi"/>
          <w:color w:val="000000"/>
          <w:sz w:val="24"/>
          <w:szCs w:val="24"/>
          <w:lang w:eastAsia="en-GB"/>
        </w:rPr>
        <w:t>—children who are learning English as an additional language (EAL)—in a nurturing, inclusive, and language-rich environment.</w:t>
      </w:r>
    </w:p>
    <w:p w14:paraId="0CC5CD9C" w14:textId="212383BC" w:rsidR="00120C54" w:rsidRPr="00120C54" w:rsidRDefault="00120C54" w:rsidP="00120C54">
      <w:pPr>
        <w:spacing w:before="100" w:beforeAutospacing="1" w:after="100" w:afterAutospacing="1" w:line="240" w:lineRule="auto"/>
        <w:rPr>
          <w:rFonts w:eastAsia="Times New Roman" w:cstheme="minorHAnsi"/>
          <w:color w:val="000000"/>
          <w:sz w:val="24"/>
          <w:szCs w:val="24"/>
          <w:lang w:eastAsia="en-GB"/>
        </w:rPr>
      </w:pPr>
      <w:r w:rsidRPr="00120C54">
        <w:rPr>
          <w:rFonts w:eastAsia="Times New Roman" w:cstheme="minorHAnsi"/>
          <w:color w:val="000000"/>
          <w:sz w:val="24"/>
          <w:szCs w:val="24"/>
          <w:lang w:eastAsia="en-GB"/>
        </w:rPr>
        <w:t>Our approach</w:t>
      </w:r>
      <w:r w:rsidR="003D2F81">
        <w:rPr>
          <w:rFonts w:eastAsia="Times New Roman" w:cstheme="minorHAnsi"/>
          <w:color w:val="000000"/>
          <w:sz w:val="24"/>
          <w:szCs w:val="24"/>
          <w:lang w:eastAsia="en-GB"/>
        </w:rPr>
        <w:t xml:space="preserve"> and practices we adopt are evidence informed and as a school we have trained many other settings across the region. Our approach also</w:t>
      </w:r>
      <w:r w:rsidRPr="00120C54">
        <w:rPr>
          <w:rFonts w:eastAsia="Times New Roman" w:cstheme="minorHAnsi"/>
          <w:color w:val="000000"/>
          <w:sz w:val="24"/>
          <w:szCs w:val="24"/>
          <w:lang w:eastAsia="en-GB"/>
        </w:rPr>
        <w:t xml:space="preserve"> aligns with the </w:t>
      </w:r>
      <w:r w:rsidRPr="00120C54">
        <w:rPr>
          <w:rFonts w:eastAsia="Times New Roman" w:cstheme="minorHAnsi"/>
          <w:b/>
          <w:bCs/>
          <w:color w:val="000000"/>
          <w:sz w:val="24"/>
          <w:szCs w:val="24"/>
          <w:lang w:eastAsia="en-GB"/>
        </w:rPr>
        <w:t>Statutory Framework for the Early Years Foundation Stage (EYFS 2025)</w:t>
      </w:r>
      <w:r w:rsidRPr="00120C54">
        <w:rPr>
          <w:rFonts w:eastAsia="Times New Roman" w:cstheme="minorHAnsi"/>
          <w:color w:val="000000"/>
          <w:sz w:val="24"/>
          <w:szCs w:val="24"/>
          <w:lang w:eastAsia="en-GB"/>
        </w:rPr>
        <w:t>, which states:</w:t>
      </w:r>
    </w:p>
    <w:p w14:paraId="54512209" w14:textId="7FCE1386" w:rsidR="00120C54" w:rsidRPr="00120C54" w:rsidRDefault="00120C54" w:rsidP="00120C54">
      <w:pPr>
        <w:spacing w:beforeAutospacing="1" w:after="100" w:afterAutospacing="1" w:line="240" w:lineRule="auto"/>
        <w:rPr>
          <w:rFonts w:eastAsia="Times New Roman" w:cstheme="minorHAnsi"/>
          <w:color w:val="000000"/>
          <w:sz w:val="24"/>
          <w:szCs w:val="24"/>
          <w:lang w:eastAsia="en-GB"/>
        </w:rPr>
      </w:pPr>
      <w:r w:rsidRPr="00120C54">
        <w:rPr>
          <w:rFonts w:eastAsia="Times New Roman" w:cstheme="minorHAnsi"/>
          <w:i/>
          <w:iCs/>
          <w:color w:val="000000"/>
          <w:sz w:val="24"/>
          <w:szCs w:val="24"/>
          <w:lang w:eastAsia="en-GB"/>
        </w:rPr>
        <w:t>"Providers must take reasonable steps to provide opportunities for children to develop and use their home language in play and learning, supporting their language development at home. If a child does not have a strong grasp of English language, providers must ensure that there are sufficient opportunities to develop their English language skills every day."</w:t>
      </w:r>
      <w:r w:rsidRPr="00120C54">
        <w:rPr>
          <w:rFonts w:eastAsia="Times New Roman" w:cstheme="minorHAnsi"/>
          <w:color w:val="000000"/>
          <w:sz w:val="24"/>
          <w:szCs w:val="24"/>
          <w:lang w:eastAsia="en-GB"/>
        </w:rPr>
        <w:t> (EYFS 2025, Section 1.6)</w:t>
      </w:r>
    </w:p>
    <w:p w14:paraId="4793A469" w14:textId="77777777" w:rsidR="00120C54" w:rsidRPr="00120C54" w:rsidRDefault="00120C54" w:rsidP="00120C54">
      <w:pPr>
        <w:spacing w:before="100" w:beforeAutospacing="1" w:after="100" w:afterAutospacing="1" w:line="240" w:lineRule="auto"/>
        <w:outlineLvl w:val="2"/>
        <w:rPr>
          <w:rFonts w:eastAsia="Times New Roman" w:cstheme="minorHAnsi"/>
          <w:b/>
          <w:bCs/>
          <w:color w:val="000000"/>
          <w:sz w:val="24"/>
          <w:szCs w:val="24"/>
          <w:lang w:eastAsia="en-GB"/>
        </w:rPr>
      </w:pPr>
      <w:r w:rsidRPr="00120C54">
        <w:rPr>
          <w:rFonts w:eastAsia="Times New Roman" w:cstheme="minorHAnsi"/>
          <w:b/>
          <w:bCs/>
          <w:color w:val="000000"/>
          <w:sz w:val="24"/>
          <w:szCs w:val="24"/>
          <w:lang w:eastAsia="en-GB"/>
        </w:rPr>
        <w:t>2. Aims of this Policy</w:t>
      </w:r>
    </w:p>
    <w:p w14:paraId="061734A1" w14:textId="77777777" w:rsidR="00120C54" w:rsidRPr="00120C54" w:rsidRDefault="00120C54" w:rsidP="00120C54">
      <w:pPr>
        <w:numPr>
          <w:ilvl w:val="0"/>
          <w:numId w:val="4"/>
        </w:numPr>
        <w:spacing w:before="100" w:beforeAutospacing="1" w:after="100" w:afterAutospacing="1" w:line="240" w:lineRule="auto"/>
        <w:rPr>
          <w:rFonts w:eastAsia="Times New Roman" w:cstheme="minorHAnsi"/>
          <w:color w:val="000000"/>
          <w:sz w:val="24"/>
          <w:szCs w:val="24"/>
          <w:lang w:eastAsia="en-GB"/>
        </w:rPr>
      </w:pPr>
      <w:r w:rsidRPr="00120C54">
        <w:rPr>
          <w:rFonts w:eastAsia="Times New Roman" w:cstheme="minorHAnsi"/>
          <w:color w:val="000000"/>
          <w:sz w:val="24"/>
          <w:szCs w:val="24"/>
          <w:lang w:eastAsia="en-GB"/>
        </w:rPr>
        <w:t>To create a welcoming and inclusive environment for all bilingual learners.</w:t>
      </w:r>
    </w:p>
    <w:p w14:paraId="434AA7DB" w14:textId="77777777" w:rsidR="00120C54" w:rsidRPr="00120C54" w:rsidRDefault="00120C54" w:rsidP="00120C54">
      <w:pPr>
        <w:numPr>
          <w:ilvl w:val="0"/>
          <w:numId w:val="4"/>
        </w:numPr>
        <w:spacing w:before="100" w:beforeAutospacing="1" w:after="100" w:afterAutospacing="1" w:line="240" w:lineRule="auto"/>
        <w:rPr>
          <w:rFonts w:eastAsia="Times New Roman" w:cstheme="minorHAnsi"/>
          <w:color w:val="000000"/>
          <w:sz w:val="24"/>
          <w:szCs w:val="24"/>
          <w:lang w:eastAsia="en-GB"/>
        </w:rPr>
      </w:pPr>
      <w:r w:rsidRPr="00120C54">
        <w:rPr>
          <w:rFonts w:eastAsia="Times New Roman" w:cstheme="minorHAnsi"/>
          <w:color w:val="000000"/>
          <w:sz w:val="24"/>
          <w:szCs w:val="24"/>
          <w:lang w:eastAsia="en-GB"/>
        </w:rPr>
        <w:t>To support the development of both English and home languages.</w:t>
      </w:r>
    </w:p>
    <w:p w14:paraId="22164C36" w14:textId="77777777" w:rsidR="00120C54" w:rsidRPr="00120C54" w:rsidRDefault="00120C54" w:rsidP="00120C54">
      <w:pPr>
        <w:numPr>
          <w:ilvl w:val="0"/>
          <w:numId w:val="4"/>
        </w:numPr>
        <w:spacing w:before="100" w:beforeAutospacing="1" w:after="100" w:afterAutospacing="1" w:line="240" w:lineRule="auto"/>
        <w:rPr>
          <w:rFonts w:eastAsia="Times New Roman" w:cstheme="minorHAnsi"/>
          <w:color w:val="000000"/>
          <w:sz w:val="24"/>
          <w:szCs w:val="24"/>
          <w:lang w:eastAsia="en-GB"/>
        </w:rPr>
      </w:pPr>
      <w:r w:rsidRPr="00120C54">
        <w:rPr>
          <w:rFonts w:eastAsia="Times New Roman" w:cstheme="minorHAnsi"/>
          <w:color w:val="000000"/>
          <w:sz w:val="24"/>
          <w:szCs w:val="24"/>
          <w:lang w:eastAsia="en-GB"/>
        </w:rPr>
        <w:t>To work in partnership with parents and carers in celebrating and sustaining children's linguistic heritage.</w:t>
      </w:r>
    </w:p>
    <w:p w14:paraId="4C766A50" w14:textId="77777777" w:rsidR="00120C54" w:rsidRDefault="00120C54" w:rsidP="00120C54">
      <w:pPr>
        <w:numPr>
          <w:ilvl w:val="0"/>
          <w:numId w:val="4"/>
        </w:numPr>
        <w:spacing w:before="100" w:beforeAutospacing="1" w:after="100" w:afterAutospacing="1" w:line="240" w:lineRule="auto"/>
        <w:rPr>
          <w:rFonts w:eastAsia="Times New Roman" w:cstheme="minorHAnsi"/>
          <w:color w:val="000000"/>
          <w:sz w:val="24"/>
          <w:szCs w:val="24"/>
          <w:lang w:eastAsia="en-GB"/>
        </w:rPr>
      </w:pPr>
      <w:r w:rsidRPr="00120C54">
        <w:rPr>
          <w:rFonts w:eastAsia="Times New Roman" w:cstheme="minorHAnsi"/>
          <w:color w:val="000000"/>
          <w:sz w:val="24"/>
          <w:szCs w:val="24"/>
          <w:lang w:eastAsia="en-GB"/>
        </w:rPr>
        <w:t>To ensure equal access to the curriculum for all learners, regardless of language background.</w:t>
      </w:r>
    </w:p>
    <w:p w14:paraId="42E9175C" w14:textId="77777777" w:rsidR="003D2F81" w:rsidRDefault="003D2F81" w:rsidP="003D2F81">
      <w:pPr>
        <w:pStyle w:val="ListParagraph"/>
        <w:numPr>
          <w:ilvl w:val="0"/>
          <w:numId w:val="4"/>
        </w:numPr>
        <w:rPr>
          <w:rFonts w:cstheme="minorHAnsi"/>
          <w:sz w:val="24"/>
          <w:szCs w:val="24"/>
        </w:rPr>
      </w:pPr>
      <w:r w:rsidRPr="00120C54">
        <w:rPr>
          <w:rFonts w:cstheme="minorHAnsi"/>
          <w:sz w:val="24"/>
          <w:szCs w:val="24"/>
        </w:rPr>
        <w:t>To create an environment and curriculum that reflects the identities and cultures of all the families who access the site.</w:t>
      </w:r>
    </w:p>
    <w:p w14:paraId="31A40004" w14:textId="2A380A1F" w:rsidR="00120C54" w:rsidRPr="003D2F81" w:rsidRDefault="00120C54" w:rsidP="003D2F81">
      <w:pPr>
        <w:pStyle w:val="ListParagraph"/>
        <w:numPr>
          <w:ilvl w:val="0"/>
          <w:numId w:val="4"/>
        </w:numPr>
        <w:rPr>
          <w:rFonts w:cstheme="minorHAnsi"/>
          <w:sz w:val="24"/>
          <w:szCs w:val="24"/>
        </w:rPr>
      </w:pPr>
      <w:r w:rsidRPr="003D2F81">
        <w:rPr>
          <w:rFonts w:eastAsia="Times New Roman" w:cstheme="minorHAnsi"/>
          <w:color w:val="000000"/>
          <w:sz w:val="24"/>
          <w:szCs w:val="24"/>
          <w:lang w:eastAsia="en-GB"/>
        </w:rPr>
        <w:t>To promote positive attitudes towards language diversity across the school.</w:t>
      </w:r>
    </w:p>
    <w:p w14:paraId="068FFEEB" w14:textId="77777777" w:rsidR="003D2F81" w:rsidRPr="00120C54" w:rsidRDefault="003D2F81" w:rsidP="003D2F81">
      <w:pPr>
        <w:pStyle w:val="ListParagraph"/>
        <w:numPr>
          <w:ilvl w:val="0"/>
          <w:numId w:val="4"/>
        </w:numPr>
        <w:rPr>
          <w:rFonts w:cstheme="minorHAnsi"/>
          <w:sz w:val="24"/>
          <w:szCs w:val="24"/>
        </w:rPr>
      </w:pPr>
      <w:r w:rsidRPr="00120C54">
        <w:rPr>
          <w:rFonts w:cstheme="minorHAnsi"/>
          <w:sz w:val="24"/>
          <w:szCs w:val="24"/>
        </w:rPr>
        <w:t>To promote equal opportunity for all regardless of race, gender, age, ability, religion or social status.</w:t>
      </w:r>
    </w:p>
    <w:p w14:paraId="11053993" w14:textId="77777777" w:rsidR="003D2F81" w:rsidRPr="00120C54" w:rsidRDefault="003D2F81" w:rsidP="003D2F81">
      <w:pPr>
        <w:pStyle w:val="ListParagraph"/>
        <w:numPr>
          <w:ilvl w:val="0"/>
          <w:numId w:val="4"/>
        </w:numPr>
        <w:rPr>
          <w:rFonts w:cstheme="minorHAnsi"/>
          <w:sz w:val="24"/>
          <w:szCs w:val="24"/>
        </w:rPr>
      </w:pPr>
      <w:r w:rsidRPr="00120C54">
        <w:rPr>
          <w:rFonts w:cstheme="minorHAnsi"/>
          <w:sz w:val="24"/>
          <w:szCs w:val="24"/>
        </w:rPr>
        <w:t>To offer a child centred learning environment in which the individual child can be supported and extended as appropriate to his/her needs.</w:t>
      </w:r>
    </w:p>
    <w:p w14:paraId="5F010C1D" w14:textId="77777777" w:rsidR="003D2F81" w:rsidRPr="00120C54" w:rsidRDefault="003D2F81" w:rsidP="003D2F81">
      <w:pPr>
        <w:pStyle w:val="ListParagraph"/>
        <w:numPr>
          <w:ilvl w:val="0"/>
          <w:numId w:val="4"/>
        </w:numPr>
        <w:rPr>
          <w:rFonts w:cstheme="minorHAnsi"/>
          <w:sz w:val="24"/>
          <w:szCs w:val="24"/>
        </w:rPr>
      </w:pPr>
      <w:r w:rsidRPr="00120C54">
        <w:rPr>
          <w:rFonts w:cstheme="minorHAnsi"/>
          <w:sz w:val="24"/>
          <w:szCs w:val="24"/>
        </w:rPr>
        <w:lastRenderedPageBreak/>
        <w:t>To take advantage of the rich cultural community that the school is part of and to help children to develop a positive attitude towards children of different ethnic groups, cultures, beliefs genders and abilities.</w:t>
      </w:r>
    </w:p>
    <w:p w14:paraId="463A9FC2" w14:textId="0BA08164" w:rsidR="003D2F81" w:rsidRPr="00120C54" w:rsidRDefault="003D2F81" w:rsidP="003D2F81">
      <w:pPr>
        <w:pStyle w:val="ListParagraph"/>
        <w:numPr>
          <w:ilvl w:val="0"/>
          <w:numId w:val="4"/>
        </w:numPr>
        <w:rPr>
          <w:rFonts w:cstheme="minorHAnsi"/>
          <w:sz w:val="24"/>
          <w:szCs w:val="24"/>
        </w:rPr>
      </w:pPr>
      <w:r w:rsidRPr="00120C54">
        <w:rPr>
          <w:rFonts w:cstheme="minorHAnsi"/>
          <w:sz w:val="24"/>
          <w:szCs w:val="24"/>
        </w:rPr>
        <w:t xml:space="preserve">To develop children’s knowledge and use of the English language through early identification of their needs and provision of </w:t>
      </w:r>
      <w:r w:rsidRPr="00120C54">
        <w:rPr>
          <w:rFonts w:cstheme="minorHAnsi"/>
          <w:sz w:val="24"/>
          <w:szCs w:val="24"/>
        </w:rPr>
        <w:t>high-quality</w:t>
      </w:r>
      <w:r w:rsidRPr="00120C54">
        <w:rPr>
          <w:rFonts w:cstheme="minorHAnsi"/>
          <w:sz w:val="24"/>
          <w:szCs w:val="24"/>
        </w:rPr>
        <w:t xml:space="preserve"> resources and experiences which promote language development.</w:t>
      </w:r>
    </w:p>
    <w:p w14:paraId="7BA177C9" w14:textId="77777777" w:rsidR="00120C54" w:rsidRPr="00120C54" w:rsidRDefault="00120C54" w:rsidP="00120C54">
      <w:pPr>
        <w:spacing w:before="100" w:beforeAutospacing="1" w:after="100" w:afterAutospacing="1" w:line="240" w:lineRule="auto"/>
        <w:outlineLvl w:val="2"/>
        <w:rPr>
          <w:rFonts w:eastAsia="Times New Roman" w:cstheme="minorHAnsi"/>
          <w:b/>
          <w:bCs/>
          <w:color w:val="000000"/>
          <w:sz w:val="24"/>
          <w:szCs w:val="24"/>
          <w:lang w:eastAsia="en-GB"/>
        </w:rPr>
      </w:pPr>
      <w:r w:rsidRPr="00120C54">
        <w:rPr>
          <w:rFonts w:eastAsia="Times New Roman" w:cstheme="minorHAnsi"/>
          <w:b/>
          <w:bCs/>
          <w:color w:val="000000"/>
          <w:sz w:val="24"/>
          <w:szCs w:val="24"/>
          <w:lang w:eastAsia="en-GB"/>
        </w:rPr>
        <w:t>3. Definitions</w:t>
      </w:r>
    </w:p>
    <w:p w14:paraId="7C7D4E28" w14:textId="77777777" w:rsidR="00120C54" w:rsidRPr="00120C54" w:rsidRDefault="00120C54" w:rsidP="00120C54">
      <w:pPr>
        <w:numPr>
          <w:ilvl w:val="0"/>
          <w:numId w:val="5"/>
        </w:numPr>
        <w:spacing w:before="100" w:beforeAutospacing="1" w:after="100" w:afterAutospacing="1" w:line="240" w:lineRule="auto"/>
        <w:rPr>
          <w:rFonts w:eastAsia="Times New Roman" w:cstheme="minorHAnsi"/>
          <w:color w:val="000000"/>
          <w:sz w:val="24"/>
          <w:szCs w:val="24"/>
          <w:lang w:eastAsia="en-GB"/>
        </w:rPr>
      </w:pPr>
      <w:r w:rsidRPr="00120C54">
        <w:rPr>
          <w:rFonts w:eastAsia="Times New Roman" w:cstheme="minorHAnsi"/>
          <w:b/>
          <w:bCs/>
          <w:color w:val="000000"/>
          <w:sz w:val="24"/>
          <w:szCs w:val="24"/>
          <w:lang w:eastAsia="en-GB"/>
        </w:rPr>
        <w:t>Bilingual learner</w:t>
      </w:r>
      <w:r w:rsidRPr="00120C54">
        <w:rPr>
          <w:rFonts w:eastAsia="Times New Roman" w:cstheme="minorHAnsi"/>
          <w:color w:val="000000"/>
          <w:sz w:val="24"/>
          <w:szCs w:val="24"/>
          <w:lang w:eastAsia="en-GB"/>
        </w:rPr>
        <w:t>: A child who is learning English as an additional language (EAL), regardless of their proficiency in English.</w:t>
      </w:r>
    </w:p>
    <w:p w14:paraId="6E2C4333" w14:textId="388D82DD" w:rsidR="00120C54" w:rsidRPr="00120C54" w:rsidRDefault="00120C54" w:rsidP="00120C54">
      <w:pPr>
        <w:numPr>
          <w:ilvl w:val="0"/>
          <w:numId w:val="5"/>
        </w:numPr>
        <w:spacing w:before="100" w:beforeAutospacing="1" w:after="100" w:afterAutospacing="1" w:line="240" w:lineRule="auto"/>
        <w:rPr>
          <w:rFonts w:eastAsia="Times New Roman" w:cstheme="minorHAnsi"/>
          <w:color w:val="000000"/>
          <w:sz w:val="24"/>
          <w:szCs w:val="24"/>
          <w:lang w:eastAsia="en-GB"/>
        </w:rPr>
      </w:pPr>
      <w:r w:rsidRPr="00120C54">
        <w:rPr>
          <w:rFonts w:eastAsia="Times New Roman" w:cstheme="minorHAnsi"/>
          <w:b/>
          <w:bCs/>
          <w:color w:val="000000"/>
          <w:sz w:val="24"/>
          <w:szCs w:val="24"/>
          <w:lang w:eastAsia="en-GB"/>
        </w:rPr>
        <w:t>Home language</w:t>
      </w:r>
      <w:r w:rsidRPr="00120C54">
        <w:rPr>
          <w:rFonts w:eastAsia="Times New Roman" w:cstheme="minorHAnsi"/>
          <w:color w:val="000000"/>
          <w:sz w:val="24"/>
          <w:szCs w:val="24"/>
          <w:lang w:eastAsia="en-GB"/>
        </w:rPr>
        <w:t>: The language(s) spoken at home, which may or may not be the child’s first language.</w:t>
      </w:r>
    </w:p>
    <w:p w14:paraId="291BF604" w14:textId="27B076CA" w:rsidR="00120C54" w:rsidRPr="00120C54" w:rsidRDefault="00120C54" w:rsidP="00120C54">
      <w:pPr>
        <w:numPr>
          <w:ilvl w:val="0"/>
          <w:numId w:val="5"/>
        </w:numPr>
        <w:spacing w:before="100" w:beforeAutospacing="1" w:after="100" w:afterAutospacing="1" w:line="240" w:lineRule="auto"/>
        <w:rPr>
          <w:rFonts w:eastAsia="Times New Roman" w:cstheme="minorHAnsi"/>
          <w:color w:val="000000"/>
          <w:sz w:val="24"/>
          <w:szCs w:val="24"/>
          <w:lang w:eastAsia="en-GB"/>
        </w:rPr>
      </w:pPr>
      <w:r w:rsidRPr="00120C54">
        <w:rPr>
          <w:rFonts w:eastAsia="Times New Roman" w:cstheme="minorHAnsi"/>
          <w:b/>
          <w:bCs/>
          <w:color w:val="000000"/>
          <w:sz w:val="24"/>
          <w:szCs w:val="24"/>
          <w:lang w:eastAsia="en-GB"/>
        </w:rPr>
        <w:t>EAL</w:t>
      </w:r>
      <w:r w:rsidRPr="00120C54">
        <w:rPr>
          <w:rFonts w:eastAsia="Times New Roman" w:cstheme="minorHAnsi"/>
          <w:color w:val="000000"/>
          <w:sz w:val="24"/>
          <w:szCs w:val="24"/>
          <w:lang w:eastAsia="en-GB"/>
        </w:rPr>
        <w:t>: English as an Additional Language</w:t>
      </w:r>
    </w:p>
    <w:p w14:paraId="30B9BD96" w14:textId="77777777" w:rsidR="00120C54" w:rsidRPr="00120C54" w:rsidRDefault="00120C54" w:rsidP="00120C54">
      <w:pPr>
        <w:spacing w:before="100" w:beforeAutospacing="1" w:after="100" w:afterAutospacing="1" w:line="240" w:lineRule="auto"/>
        <w:outlineLvl w:val="2"/>
        <w:rPr>
          <w:rFonts w:eastAsia="Times New Roman" w:cstheme="minorHAnsi"/>
          <w:b/>
          <w:bCs/>
          <w:color w:val="000000"/>
          <w:sz w:val="24"/>
          <w:szCs w:val="24"/>
          <w:lang w:eastAsia="en-GB"/>
        </w:rPr>
      </w:pPr>
      <w:r w:rsidRPr="00120C54">
        <w:rPr>
          <w:rFonts w:eastAsia="Times New Roman" w:cstheme="minorHAnsi"/>
          <w:b/>
          <w:bCs/>
          <w:color w:val="000000"/>
          <w:sz w:val="24"/>
          <w:szCs w:val="24"/>
          <w:lang w:eastAsia="en-GB"/>
        </w:rPr>
        <w:t>4. Our Approach to Supporting Bilingual Learners</w:t>
      </w:r>
    </w:p>
    <w:p w14:paraId="60AAFDEE" w14:textId="77777777" w:rsidR="00120C54" w:rsidRPr="00120C54" w:rsidRDefault="00120C54" w:rsidP="00120C54">
      <w:pPr>
        <w:spacing w:before="100" w:beforeAutospacing="1" w:after="100" w:afterAutospacing="1" w:line="240" w:lineRule="auto"/>
        <w:outlineLvl w:val="3"/>
        <w:rPr>
          <w:rFonts w:eastAsia="Times New Roman" w:cstheme="minorHAnsi"/>
          <w:b/>
          <w:bCs/>
          <w:color w:val="000000"/>
          <w:sz w:val="24"/>
          <w:szCs w:val="24"/>
          <w:lang w:eastAsia="en-GB"/>
        </w:rPr>
      </w:pPr>
      <w:r w:rsidRPr="00120C54">
        <w:rPr>
          <w:rFonts w:eastAsia="Times New Roman" w:cstheme="minorHAnsi"/>
          <w:b/>
          <w:bCs/>
          <w:color w:val="000000"/>
          <w:sz w:val="24"/>
          <w:szCs w:val="24"/>
          <w:lang w:eastAsia="en-GB"/>
        </w:rPr>
        <w:t>4.1 Language Development</w:t>
      </w:r>
    </w:p>
    <w:p w14:paraId="1ADC7685" w14:textId="77777777" w:rsidR="00120C54" w:rsidRPr="00120C54" w:rsidRDefault="00120C54" w:rsidP="00120C54">
      <w:pPr>
        <w:numPr>
          <w:ilvl w:val="0"/>
          <w:numId w:val="6"/>
        </w:numPr>
        <w:spacing w:before="100" w:beforeAutospacing="1" w:after="100" w:afterAutospacing="1" w:line="240" w:lineRule="auto"/>
        <w:rPr>
          <w:rFonts w:eastAsia="Times New Roman" w:cstheme="minorHAnsi"/>
          <w:color w:val="000000"/>
          <w:sz w:val="24"/>
          <w:szCs w:val="24"/>
          <w:lang w:eastAsia="en-GB"/>
        </w:rPr>
      </w:pPr>
      <w:r w:rsidRPr="00120C54">
        <w:rPr>
          <w:rFonts w:eastAsia="Times New Roman" w:cstheme="minorHAnsi"/>
          <w:color w:val="000000"/>
          <w:sz w:val="24"/>
          <w:szCs w:val="24"/>
          <w:lang w:eastAsia="en-GB"/>
        </w:rPr>
        <w:t>We provide a </w:t>
      </w:r>
      <w:r w:rsidRPr="00120C54">
        <w:rPr>
          <w:rFonts w:eastAsia="Times New Roman" w:cstheme="minorHAnsi"/>
          <w:b/>
          <w:bCs/>
          <w:color w:val="000000"/>
          <w:sz w:val="24"/>
          <w:szCs w:val="24"/>
          <w:lang w:eastAsia="en-GB"/>
        </w:rPr>
        <w:t>language-rich environment</w:t>
      </w:r>
      <w:r w:rsidRPr="00120C54">
        <w:rPr>
          <w:rFonts w:eastAsia="Times New Roman" w:cstheme="minorHAnsi"/>
          <w:color w:val="000000"/>
          <w:sz w:val="24"/>
          <w:szCs w:val="24"/>
          <w:lang w:eastAsia="en-GB"/>
        </w:rPr>
        <w:t> where all children are supported to develop communication and language skills.</w:t>
      </w:r>
    </w:p>
    <w:p w14:paraId="16BB84BE" w14:textId="77777777" w:rsidR="00120C54" w:rsidRPr="00120C54" w:rsidRDefault="00120C54" w:rsidP="00120C54">
      <w:pPr>
        <w:numPr>
          <w:ilvl w:val="0"/>
          <w:numId w:val="6"/>
        </w:numPr>
        <w:spacing w:before="100" w:beforeAutospacing="1" w:after="100" w:afterAutospacing="1" w:line="240" w:lineRule="auto"/>
        <w:rPr>
          <w:rFonts w:eastAsia="Times New Roman" w:cstheme="minorHAnsi"/>
          <w:color w:val="000000"/>
          <w:sz w:val="24"/>
          <w:szCs w:val="24"/>
          <w:lang w:eastAsia="en-GB"/>
        </w:rPr>
      </w:pPr>
      <w:r w:rsidRPr="00120C54">
        <w:rPr>
          <w:rFonts w:eastAsia="Times New Roman" w:cstheme="minorHAnsi"/>
          <w:color w:val="000000"/>
          <w:sz w:val="24"/>
          <w:szCs w:val="24"/>
          <w:lang w:eastAsia="en-GB"/>
        </w:rPr>
        <w:t>We encourage children to use </w:t>
      </w:r>
      <w:r w:rsidRPr="00120C54">
        <w:rPr>
          <w:rFonts w:eastAsia="Times New Roman" w:cstheme="minorHAnsi"/>
          <w:b/>
          <w:bCs/>
          <w:color w:val="000000"/>
          <w:sz w:val="24"/>
          <w:szCs w:val="24"/>
          <w:lang w:eastAsia="en-GB"/>
        </w:rPr>
        <w:t>both English and their home language</w:t>
      </w:r>
      <w:r w:rsidRPr="00120C54">
        <w:rPr>
          <w:rFonts w:eastAsia="Times New Roman" w:cstheme="minorHAnsi"/>
          <w:color w:val="000000"/>
          <w:sz w:val="24"/>
          <w:szCs w:val="24"/>
          <w:lang w:eastAsia="en-GB"/>
        </w:rPr>
        <w:t> in the setting.</w:t>
      </w:r>
    </w:p>
    <w:p w14:paraId="32E017E2" w14:textId="77777777" w:rsidR="00120C54" w:rsidRPr="00120C54" w:rsidRDefault="00120C54" w:rsidP="00120C54">
      <w:pPr>
        <w:numPr>
          <w:ilvl w:val="0"/>
          <w:numId w:val="6"/>
        </w:numPr>
        <w:spacing w:before="100" w:beforeAutospacing="1" w:after="100" w:afterAutospacing="1" w:line="240" w:lineRule="auto"/>
        <w:rPr>
          <w:rFonts w:eastAsia="Times New Roman" w:cstheme="minorHAnsi"/>
          <w:color w:val="000000"/>
          <w:sz w:val="24"/>
          <w:szCs w:val="24"/>
          <w:lang w:eastAsia="en-GB"/>
        </w:rPr>
      </w:pPr>
      <w:r w:rsidRPr="00120C54">
        <w:rPr>
          <w:rFonts w:eastAsia="Times New Roman" w:cstheme="minorHAnsi"/>
          <w:color w:val="000000"/>
          <w:sz w:val="24"/>
          <w:szCs w:val="24"/>
          <w:lang w:eastAsia="en-GB"/>
        </w:rPr>
        <w:t>We understand that </w:t>
      </w:r>
      <w:r w:rsidRPr="00120C54">
        <w:rPr>
          <w:rFonts w:eastAsia="Times New Roman" w:cstheme="minorHAnsi"/>
          <w:b/>
          <w:bCs/>
          <w:color w:val="000000"/>
          <w:sz w:val="24"/>
          <w:szCs w:val="24"/>
          <w:lang w:eastAsia="en-GB"/>
        </w:rPr>
        <w:t>fluency in the home language</w:t>
      </w:r>
      <w:r w:rsidRPr="00120C54">
        <w:rPr>
          <w:rFonts w:eastAsia="Times New Roman" w:cstheme="minorHAnsi"/>
          <w:color w:val="000000"/>
          <w:sz w:val="24"/>
          <w:szCs w:val="24"/>
          <w:lang w:eastAsia="en-GB"/>
        </w:rPr>
        <w:t> supports the development of English and cognitive skills.</w:t>
      </w:r>
    </w:p>
    <w:p w14:paraId="5A010F0B" w14:textId="77777777" w:rsidR="00120C54" w:rsidRPr="00120C54" w:rsidRDefault="00120C54" w:rsidP="00120C54">
      <w:pPr>
        <w:numPr>
          <w:ilvl w:val="0"/>
          <w:numId w:val="6"/>
        </w:numPr>
        <w:spacing w:before="100" w:beforeAutospacing="1" w:after="100" w:afterAutospacing="1" w:line="240" w:lineRule="auto"/>
        <w:rPr>
          <w:rFonts w:eastAsia="Times New Roman" w:cstheme="minorHAnsi"/>
          <w:color w:val="000000"/>
          <w:sz w:val="24"/>
          <w:szCs w:val="24"/>
          <w:lang w:eastAsia="en-GB"/>
        </w:rPr>
      </w:pPr>
      <w:r w:rsidRPr="00120C54">
        <w:rPr>
          <w:rFonts w:eastAsia="Times New Roman" w:cstheme="minorHAnsi"/>
          <w:color w:val="000000"/>
          <w:sz w:val="24"/>
          <w:szCs w:val="24"/>
          <w:lang w:eastAsia="en-GB"/>
        </w:rPr>
        <w:t>Visual aids, gestures, repetition, and Makaton are used to enhance understanding.</w:t>
      </w:r>
    </w:p>
    <w:p w14:paraId="75AAFFF2" w14:textId="77777777" w:rsidR="00120C54" w:rsidRPr="00120C54" w:rsidRDefault="00120C54" w:rsidP="00120C54">
      <w:pPr>
        <w:spacing w:before="100" w:beforeAutospacing="1" w:after="100" w:afterAutospacing="1" w:line="240" w:lineRule="auto"/>
        <w:outlineLvl w:val="3"/>
        <w:rPr>
          <w:rFonts w:eastAsia="Times New Roman" w:cstheme="minorHAnsi"/>
          <w:b/>
          <w:bCs/>
          <w:color w:val="000000"/>
          <w:sz w:val="24"/>
          <w:szCs w:val="24"/>
          <w:lang w:eastAsia="en-GB"/>
        </w:rPr>
      </w:pPr>
      <w:r w:rsidRPr="00120C54">
        <w:rPr>
          <w:rFonts w:eastAsia="Times New Roman" w:cstheme="minorHAnsi"/>
          <w:b/>
          <w:bCs/>
          <w:color w:val="000000"/>
          <w:sz w:val="24"/>
          <w:szCs w:val="24"/>
          <w:lang w:eastAsia="en-GB"/>
        </w:rPr>
        <w:t>4.2 The Role of the Adult</w:t>
      </w:r>
    </w:p>
    <w:p w14:paraId="3C29D6C8" w14:textId="77777777" w:rsidR="00120C54" w:rsidRPr="00120C54" w:rsidRDefault="00120C54" w:rsidP="00120C54">
      <w:pPr>
        <w:numPr>
          <w:ilvl w:val="0"/>
          <w:numId w:val="7"/>
        </w:numPr>
        <w:spacing w:before="100" w:beforeAutospacing="1" w:after="100" w:afterAutospacing="1" w:line="240" w:lineRule="auto"/>
        <w:rPr>
          <w:rFonts w:eastAsia="Times New Roman" w:cstheme="minorHAnsi"/>
          <w:color w:val="000000"/>
          <w:sz w:val="24"/>
          <w:szCs w:val="24"/>
          <w:lang w:eastAsia="en-GB"/>
        </w:rPr>
      </w:pPr>
      <w:r w:rsidRPr="00120C54">
        <w:rPr>
          <w:rFonts w:eastAsia="Times New Roman" w:cstheme="minorHAnsi"/>
          <w:color w:val="000000"/>
          <w:sz w:val="24"/>
          <w:szCs w:val="24"/>
          <w:lang w:eastAsia="en-GB"/>
        </w:rPr>
        <w:t>Staff model clear, simple English and scaffold children’s language learning.</w:t>
      </w:r>
    </w:p>
    <w:p w14:paraId="2C2197D7" w14:textId="77777777" w:rsidR="00120C54" w:rsidRPr="00120C54" w:rsidRDefault="00120C54" w:rsidP="00120C54">
      <w:pPr>
        <w:numPr>
          <w:ilvl w:val="0"/>
          <w:numId w:val="7"/>
        </w:numPr>
        <w:spacing w:before="100" w:beforeAutospacing="1" w:after="100" w:afterAutospacing="1" w:line="240" w:lineRule="auto"/>
        <w:rPr>
          <w:rFonts w:eastAsia="Times New Roman" w:cstheme="minorHAnsi"/>
          <w:color w:val="000000"/>
          <w:sz w:val="24"/>
          <w:szCs w:val="24"/>
          <w:lang w:eastAsia="en-GB"/>
        </w:rPr>
      </w:pPr>
      <w:r w:rsidRPr="00120C54">
        <w:rPr>
          <w:rFonts w:eastAsia="Times New Roman" w:cstheme="minorHAnsi"/>
          <w:color w:val="000000"/>
          <w:sz w:val="24"/>
          <w:szCs w:val="24"/>
          <w:lang w:eastAsia="en-GB"/>
        </w:rPr>
        <w:t>Key workers get to know the child’s home language, cultural background, and language development stage.</w:t>
      </w:r>
    </w:p>
    <w:p w14:paraId="1FCADD23" w14:textId="77777777" w:rsidR="00120C54" w:rsidRPr="00120C54" w:rsidRDefault="00120C54" w:rsidP="00120C54">
      <w:pPr>
        <w:numPr>
          <w:ilvl w:val="0"/>
          <w:numId w:val="7"/>
        </w:numPr>
        <w:spacing w:before="100" w:beforeAutospacing="1" w:after="100" w:afterAutospacing="1" w:line="240" w:lineRule="auto"/>
        <w:rPr>
          <w:rFonts w:eastAsia="Times New Roman" w:cstheme="minorHAnsi"/>
          <w:color w:val="000000"/>
          <w:sz w:val="24"/>
          <w:szCs w:val="24"/>
          <w:lang w:eastAsia="en-GB"/>
        </w:rPr>
      </w:pPr>
      <w:r w:rsidRPr="00120C54">
        <w:rPr>
          <w:rFonts w:eastAsia="Times New Roman" w:cstheme="minorHAnsi"/>
          <w:color w:val="000000"/>
          <w:sz w:val="24"/>
          <w:szCs w:val="24"/>
          <w:lang w:eastAsia="en-GB"/>
        </w:rPr>
        <w:t>We observe and assess children’s communication and language development in both English and the home language (where possible).</w:t>
      </w:r>
    </w:p>
    <w:p w14:paraId="44924CE0" w14:textId="63000F8F" w:rsidR="00120C54" w:rsidRPr="00120C54" w:rsidRDefault="00120C54" w:rsidP="00120C54">
      <w:pPr>
        <w:numPr>
          <w:ilvl w:val="0"/>
          <w:numId w:val="7"/>
        </w:numPr>
        <w:spacing w:before="100" w:beforeAutospacing="1" w:after="100" w:afterAutospacing="1" w:line="240" w:lineRule="auto"/>
        <w:rPr>
          <w:rFonts w:eastAsia="Times New Roman" w:cstheme="minorHAnsi"/>
          <w:color w:val="000000"/>
          <w:sz w:val="24"/>
          <w:szCs w:val="24"/>
          <w:lang w:eastAsia="en-GB"/>
        </w:rPr>
      </w:pPr>
      <w:r w:rsidRPr="00120C54">
        <w:rPr>
          <w:rFonts w:eastAsia="Times New Roman" w:cstheme="minorHAnsi"/>
          <w:color w:val="000000"/>
          <w:sz w:val="24"/>
          <w:szCs w:val="24"/>
          <w:lang w:eastAsia="en-GB"/>
        </w:rPr>
        <w:t>Staff are trained in supporting bilingual learners through inclusive</w:t>
      </w:r>
      <w:r w:rsidR="003D2F81">
        <w:rPr>
          <w:rFonts w:eastAsia="Times New Roman" w:cstheme="minorHAnsi"/>
          <w:color w:val="000000"/>
          <w:sz w:val="24"/>
          <w:szCs w:val="24"/>
          <w:lang w:eastAsia="en-GB"/>
        </w:rPr>
        <w:t xml:space="preserve"> evidenced informed practice.</w:t>
      </w:r>
    </w:p>
    <w:p w14:paraId="3B9BF9F4" w14:textId="77777777" w:rsidR="00120C54" w:rsidRPr="00120C54" w:rsidRDefault="00120C54" w:rsidP="00120C54">
      <w:pPr>
        <w:spacing w:before="100" w:beforeAutospacing="1" w:after="100" w:afterAutospacing="1" w:line="240" w:lineRule="auto"/>
        <w:outlineLvl w:val="3"/>
        <w:rPr>
          <w:rFonts w:eastAsia="Times New Roman" w:cstheme="minorHAnsi"/>
          <w:b/>
          <w:bCs/>
          <w:color w:val="000000"/>
          <w:sz w:val="24"/>
          <w:szCs w:val="24"/>
          <w:lang w:eastAsia="en-GB"/>
        </w:rPr>
      </w:pPr>
      <w:r w:rsidRPr="00120C54">
        <w:rPr>
          <w:rFonts w:eastAsia="Times New Roman" w:cstheme="minorHAnsi"/>
          <w:b/>
          <w:bCs/>
          <w:color w:val="000000"/>
          <w:sz w:val="24"/>
          <w:szCs w:val="24"/>
          <w:lang w:eastAsia="en-GB"/>
        </w:rPr>
        <w:t>4.3 Valuing the Home Language</w:t>
      </w:r>
    </w:p>
    <w:p w14:paraId="69D0D18A" w14:textId="77777777" w:rsidR="00120C54" w:rsidRPr="00120C54" w:rsidRDefault="00120C54" w:rsidP="00120C54">
      <w:pPr>
        <w:numPr>
          <w:ilvl w:val="0"/>
          <w:numId w:val="8"/>
        </w:numPr>
        <w:spacing w:before="100" w:beforeAutospacing="1" w:after="100" w:afterAutospacing="1" w:line="240" w:lineRule="auto"/>
        <w:rPr>
          <w:rFonts w:eastAsia="Times New Roman" w:cstheme="minorHAnsi"/>
          <w:color w:val="000000"/>
          <w:sz w:val="24"/>
          <w:szCs w:val="24"/>
          <w:lang w:eastAsia="en-GB"/>
        </w:rPr>
      </w:pPr>
      <w:r w:rsidRPr="00120C54">
        <w:rPr>
          <w:rFonts w:eastAsia="Times New Roman" w:cstheme="minorHAnsi"/>
          <w:color w:val="000000"/>
          <w:sz w:val="24"/>
          <w:szCs w:val="24"/>
          <w:lang w:eastAsia="en-GB"/>
        </w:rPr>
        <w:t>We encourage parents to </w:t>
      </w:r>
      <w:r w:rsidRPr="00120C54">
        <w:rPr>
          <w:rFonts w:eastAsia="Times New Roman" w:cstheme="minorHAnsi"/>
          <w:b/>
          <w:bCs/>
          <w:color w:val="000000"/>
          <w:sz w:val="24"/>
          <w:szCs w:val="24"/>
          <w:lang w:eastAsia="en-GB"/>
        </w:rPr>
        <w:t>continue using and developing the home language</w:t>
      </w:r>
      <w:r w:rsidRPr="00120C54">
        <w:rPr>
          <w:rFonts w:eastAsia="Times New Roman" w:cstheme="minorHAnsi"/>
          <w:color w:val="000000"/>
          <w:sz w:val="24"/>
          <w:szCs w:val="24"/>
          <w:lang w:eastAsia="en-GB"/>
        </w:rPr>
        <w:t> at home.</w:t>
      </w:r>
    </w:p>
    <w:p w14:paraId="0B039B6A" w14:textId="77777777" w:rsidR="00120C54" w:rsidRPr="00120C54" w:rsidRDefault="00120C54" w:rsidP="00120C54">
      <w:pPr>
        <w:numPr>
          <w:ilvl w:val="0"/>
          <w:numId w:val="8"/>
        </w:numPr>
        <w:spacing w:before="100" w:beforeAutospacing="1" w:after="100" w:afterAutospacing="1" w:line="240" w:lineRule="auto"/>
        <w:rPr>
          <w:rFonts w:eastAsia="Times New Roman" w:cstheme="minorHAnsi"/>
          <w:color w:val="000000"/>
          <w:sz w:val="24"/>
          <w:szCs w:val="24"/>
          <w:lang w:eastAsia="en-GB"/>
        </w:rPr>
      </w:pPr>
      <w:r w:rsidRPr="00120C54">
        <w:rPr>
          <w:rFonts w:eastAsia="Times New Roman" w:cstheme="minorHAnsi"/>
          <w:color w:val="000000"/>
          <w:sz w:val="24"/>
          <w:szCs w:val="24"/>
          <w:lang w:eastAsia="en-GB"/>
        </w:rPr>
        <w:t>Where possible, we:</w:t>
      </w:r>
    </w:p>
    <w:p w14:paraId="246DE3C9" w14:textId="77777777" w:rsidR="00120C54" w:rsidRPr="00120C54" w:rsidRDefault="00120C54" w:rsidP="00120C54">
      <w:pPr>
        <w:numPr>
          <w:ilvl w:val="1"/>
          <w:numId w:val="8"/>
        </w:numPr>
        <w:spacing w:before="100" w:beforeAutospacing="1" w:after="100" w:afterAutospacing="1" w:line="240" w:lineRule="auto"/>
        <w:rPr>
          <w:rFonts w:eastAsia="Times New Roman" w:cstheme="minorHAnsi"/>
          <w:color w:val="000000"/>
          <w:sz w:val="24"/>
          <w:szCs w:val="24"/>
          <w:lang w:eastAsia="en-GB"/>
        </w:rPr>
      </w:pPr>
      <w:r w:rsidRPr="00120C54">
        <w:rPr>
          <w:rFonts w:eastAsia="Times New Roman" w:cstheme="minorHAnsi"/>
          <w:color w:val="000000"/>
          <w:sz w:val="24"/>
          <w:szCs w:val="24"/>
          <w:lang w:eastAsia="en-GB"/>
        </w:rPr>
        <w:t>Display words and labels in children’s home languages.</w:t>
      </w:r>
    </w:p>
    <w:p w14:paraId="26C86B4A" w14:textId="77777777" w:rsidR="00120C54" w:rsidRPr="00120C54" w:rsidRDefault="00120C54" w:rsidP="00120C54">
      <w:pPr>
        <w:numPr>
          <w:ilvl w:val="1"/>
          <w:numId w:val="8"/>
        </w:numPr>
        <w:spacing w:before="100" w:beforeAutospacing="1" w:after="100" w:afterAutospacing="1" w:line="240" w:lineRule="auto"/>
        <w:rPr>
          <w:rFonts w:eastAsia="Times New Roman" w:cstheme="minorHAnsi"/>
          <w:color w:val="000000"/>
          <w:sz w:val="24"/>
          <w:szCs w:val="24"/>
          <w:lang w:eastAsia="en-GB"/>
        </w:rPr>
      </w:pPr>
      <w:r w:rsidRPr="00120C54">
        <w:rPr>
          <w:rFonts w:eastAsia="Times New Roman" w:cstheme="minorHAnsi"/>
          <w:color w:val="000000"/>
          <w:sz w:val="24"/>
          <w:szCs w:val="24"/>
          <w:lang w:eastAsia="en-GB"/>
        </w:rPr>
        <w:t>Use bilingual books and multilingual storytelling resources.</w:t>
      </w:r>
    </w:p>
    <w:p w14:paraId="71C8C47B" w14:textId="77777777" w:rsidR="00120C54" w:rsidRPr="00120C54" w:rsidRDefault="00120C54" w:rsidP="00120C54">
      <w:pPr>
        <w:numPr>
          <w:ilvl w:val="1"/>
          <w:numId w:val="8"/>
        </w:numPr>
        <w:spacing w:before="100" w:beforeAutospacing="1" w:after="100" w:afterAutospacing="1" w:line="240" w:lineRule="auto"/>
        <w:rPr>
          <w:rFonts w:eastAsia="Times New Roman" w:cstheme="minorHAnsi"/>
          <w:color w:val="000000"/>
          <w:sz w:val="24"/>
          <w:szCs w:val="24"/>
          <w:lang w:eastAsia="en-GB"/>
        </w:rPr>
      </w:pPr>
      <w:r w:rsidRPr="00120C54">
        <w:rPr>
          <w:rFonts w:eastAsia="Times New Roman" w:cstheme="minorHAnsi"/>
          <w:color w:val="000000"/>
          <w:sz w:val="24"/>
          <w:szCs w:val="24"/>
          <w:lang w:eastAsia="en-GB"/>
        </w:rPr>
        <w:t>Celebrate festivals, songs, and stories from diverse cultures.</w:t>
      </w:r>
    </w:p>
    <w:p w14:paraId="68A02E87" w14:textId="080C9694" w:rsidR="00120C54" w:rsidRPr="00120C54" w:rsidRDefault="00120C54" w:rsidP="00120C54">
      <w:pPr>
        <w:numPr>
          <w:ilvl w:val="1"/>
          <w:numId w:val="8"/>
        </w:numPr>
        <w:spacing w:before="100" w:beforeAutospacing="1" w:after="100" w:afterAutospacing="1" w:line="240" w:lineRule="auto"/>
        <w:rPr>
          <w:rFonts w:eastAsia="Times New Roman" w:cstheme="minorHAnsi"/>
          <w:color w:val="000000"/>
          <w:sz w:val="24"/>
          <w:szCs w:val="24"/>
          <w:lang w:eastAsia="en-GB"/>
        </w:rPr>
      </w:pPr>
      <w:r w:rsidRPr="00120C54">
        <w:rPr>
          <w:rFonts w:eastAsia="Times New Roman" w:cstheme="minorHAnsi"/>
          <w:color w:val="000000"/>
          <w:sz w:val="24"/>
          <w:szCs w:val="24"/>
          <w:lang w:eastAsia="en-GB"/>
        </w:rPr>
        <w:t>Invite parents to share their language or culture in the setting.</w:t>
      </w:r>
    </w:p>
    <w:p w14:paraId="6425D3CC" w14:textId="77777777" w:rsidR="00120C54" w:rsidRPr="00120C54" w:rsidRDefault="00120C54" w:rsidP="00120C54">
      <w:pPr>
        <w:spacing w:before="100" w:beforeAutospacing="1" w:after="100" w:afterAutospacing="1" w:line="240" w:lineRule="auto"/>
        <w:outlineLvl w:val="2"/>
        <w:rPr>
          <w:rFonts w:eastAsia="Times New Roman" w:cstheme="minorHAnsi"/>
          <w:b/>
          <w:bCs/>
          <w:color w:val="000000"/>
          <w:sz w:val="24"/>
          <w:szCs w:val="24"/>
          <w:lang w:eastAsia="en-GB"/>
        </w:rPr>
      </w:pPr>
      <w:r w:rsidRPr="00120C54">
        <w:rPr>
          <w:rFonts w:eastAsia="Times New Roman" w:cstheme="minorHAnsi"/>
          <w:b/>
          <w:bCs/>
          <w:color w:val="000000"/>
          <w:sz w:val="24"/>
          <w:szCs w:val="24"/>
          <w:lang w:eastAsia="en-GB"/>
        </w:rPr>
        <w:t>5. Partnership with Parents and Carers</w:t>
      </w:r>
    </w:p>
    <w:p w14:paraId="1A3B2263" w14:textId="77777777" w:rsidR="00120C54" w:rsidRPr="00120C54" w:rsidRDefault="00120C54" w:rsidP="00120C54">
      <w:pPr>
        <w:spacing w:before="100" w:beforeAutospacing="1" w:after="100" w:afterAutospacing="1" w:line="240" w:lineRule="auto"/>
        <w:rPr>
          <w:rFonts w:eastAsia="Times New Roman" w:cstheme="minorHAnsi"/>
          <w:color w:val="000000"/>
          <w:sz w:val="24"/>
          <w:szCs w:val="24"/>
          <w:lang w:eastAsia="en-GB"/>
        </w:rPr>
      </w:pPr>
      <w:r w:rsidRPr="00120C54">
        <w:rPr>
          <w:rFonts w:eastAsia="Times New Roman" w:cstheme="minorHAnsi"/>
          <w:color w:val="000000"/>
          <w:sz w:val="24"/>
          <w:szCs w:val="24"/>
          <w:lang w:eastAsia="en-GB"/>
        </w:rPr>
        <w:t>We work closely with parents/carers to:</w:t>
      </w:r>
    </w:p>
    <w:p w14:paraId="69A2EB4E" w14:textId="77777777" w:rsidR="00120C54" w:rsidRPr="00120C54" w:rsidRDefault="00120C54" w:rsidP="00120C54">
      <w:pPr>
        <w:numPr>
          <w:ilvl w:val="0"/>
          <w:numId w:val="9"/>
        </w:numPr>
        <w:spacing w:before="100" w:beforeAutospacing="1" w:after="100" w:afterAutospacing="1" w:line="240" w:lineRule="auto"/>
        <w:rPr>
          <w:rFonts w:eastAsia="Times New Roman" w:cstheme="minorHAnsi"/>
          <w:color w:val="000000"/>
          <w:sz w:val="24"/>
          <w:szCs w:val="24"/>
          <w:lang w:eastAsia="en-GB"/>
        </w:rPr>
      </w:pPr>
      <w:r w:rsidRPr="00120C54">
        <w:rPr>
          <w:rFonts w:eastAsia="Times New Roman" w:cstheme="minorHAnsi"/>
          <w:color w:val="000000"/>
          <w:sz w:val="24"/>
          <w:szCs w:val="24"/>
          <w:lang w:eastAsia="en-GB"/>
        </w:rPr>
        <w:t>Gather information about the child’s language(s) spoken at home and prior experiences with English.</w:t>
      </w:r>
    </w:p>
    <w:p w14:paraId="2A2A0A25" w14:textId="77777777" w:rsidR="00120C54" w:rsidRPr="00120C54" w:rsidRDefault="00120C54" w:rsidP="00120C54">
      <w:pPr>
        <w:numPr>
          <w:ilvl w:val="0"/>
          <w:numId w:val="9"/>
        </w:numPr>
        <w:spacing w:before="100" w:beforeAutospacing="1" w:after="100" w:afterAutospacing="1" w:line="240" w:lineRule="auto"/>
        <w:rPr>
          <w:rFonts w:eastAsia="Times New Roman" w:cstheme="minorHAnsi"/>
          <w:color w:val="000000"/>
          <w:sz w:val="24"/>
          <w:szCs w:val="24"/>
          <w:lang w:eastAsia="en-GB"/>
        </w:rPr>
      </w:pPr>
      <w:r w:rsidRPr="00120C54">
        <w:rPr>
          <w:rFonts w:eastAsia="Times New Roman" w:cstheme="minorHAnsi"/>
          <w:color w:val="000000"/>
          <w:sz w:val="24"/>
          <w:szCs w:val="24"/>
          <w:lang w:eastAsia="en-GB"/>
        </w:rPr>
        <w:t>Respect and value parents as the </w:t>
      </w:r>
      <w:r w:rsidRPr="00120C54">
        <w:rPr>
          <w:rFonts w:eastAsia="Times New Roman" w:cstheme="minorHAnsi"/>
          <w:b/>
          <w:bCs/>
          <w:color w:val="000000"/>
          <w:sz w:val="24"/>
          <w:szCs w:val="24"/>
          <w:lang w:eastAsia="en-GB"/>
        </w:rPr>
        <w:t>first educators of language</w:t>
      </w:r>
      <w:r w:rsidRPr="00120C54">
        <w:rPr>
          <w:rFonts w:eastAsia="Times New Roman" w:cstheme="minorHAnsi"/>
          <w:color w:val="000000"/>
          <w:sz w:val="24"/>
          <w:szCs w:val="24"/>
          <w:lang w:eastAsia="en-GB"/>
        </w:rPr>
        <w:t>.</w:t>
      </w:r>
    </w:p>
    <w:p w14:paraId="29D3FC1E" w14:textId="77777777" w:rsidR="00120C54" w:rsidRPr="00120C54" w:rsidRDefault="00120C54" w:rsidP="00120C54">
      <w:pPr>
        <w:numPr>
          <w:ilvl w:val="0"/>
          <w:numId w:val="9"/>
        </w:numPr>
        <w:spacing w:before="100" w:beforeAutospacing="1" w:after="100" w:afterAutospacing="1" w:line="240" w:lineRule="auto"/>
        <w:rPr>
          <w:rFonts w:eastAsia="Times New Roman" w:cstheme="minorHAnsi"/>
          <w:color w:val="000000"/>
          <w:sz w:val="24"/>
          <w:szCs w:val="24"/>
          <w:lang w:eastAsia="en-GB"/>
        </w:rPr>
      </w:pPr>
      <w:r w:rsidRPr="00120C54">
        <w:rPr>
          <w:rFonts w:eastAsia="Times New Roman" w:cstheme="minorHAnsi"/>
          <w:color w:val="000000"/>
          <w:sz w:val="24"/>
          <w:szCs w:val="24"/>
          <w:lang w:eastAsia="en-GB"/>
        </w:rPr>
        <w:t>Provide translated materials or interpretation support where possible.</w:t>
      </w:r>
    </w:p>
    <w:p w14:paraId="5E6ACAB2" w14:textId="49337543" w:rsidR="00120C54" w:rsidRPr="00120C54" w:rsidRDefault="00120C54" w:rsidP="00120C54">
      <w:pPr>
        <w:numPr>
          <w:ilvl w:val="0"/>
          <w:numId w:val="9"/>
        </w:numPr>
        <w:spacing w:before="100" w:beforeAutospacing="1" w:after="100" w:afterAutospacing="1" w:line="240" w:lineRule="auto"/>
        <w:rPr>
          <w:rFonts w:eastAsia="Times New Roman" w:cstheme="minorHAnsi"/>
          <w:color w:val="000000"/>
          <w:sz w:val="24"/>
          <w:szCs w:val="24"/>
          <w:lang w:eastAsia="en-GB"/>
        </w:rPr>
      </w:pPr>
      <w:r w:rsidRPr="00120C54">
        <w:rPr>
          <w:rFonts w:eastAsia="Times New Roman" w:cstheme="minorHAnsi"/>
          <w:color w:val="000000"/>
          <w:sz w:val="24"/>
          <w:szCs w:val="24"/>
          <w:lang w:eastAsia="en-GB"/>
        </w:rPr>
        <w:lastRenderedPageBreak/>
        <w:t>Offer reassurance that children may experience a </w:t>
      </w:r>
      <w:r w:rsidRPr="00120C54">
        <w:rPr>
          <w:rFonts w:eastAsia="Times New Roman" w:cstheme="minorHAnsi"/>
          <w:b/>
          <w:bCs/>
          <w:color w:val="000000"/>
          <w:sz w:val="24"/>
          <w:szCs w:val="24"/>
          <w:lang w:eastAsia="en-GB"/>
        </w:rPr>
        <w:t>silent period</w:t>
      </w:r>
      <w:r w:rsidRPr="00120C54">
        <w:rPr>
          <w:rFonts w:eastAsia="Times New Roman" w:cstheme="minorHAnsi"/>
          <w:color w:val="000000"/>
          <w:sz w:val="24"/>
          <w:szCs w:val="24"/>
          <w:lang w:eastAsia="en-GB"/>
        </w:rPr>
        <w:t> when adjusting to a new language, and that this is a normal stage of development.</w:t>
      </w:r>
    </w:p>
    <w:p w14:paraId="41EEF1CB" w14:textId="77777777" w:rsidR="00120C54" w:rsidRPr="00120C54" w:rsidRDefault="00120C54" w:rsidP="00120C54">
      <w:pPr>
        <w:spacing w:before="100" w:beforeAutospacing="1" w:after="100" w:afterAutospacing="1" w:line="240" w:lineRule="auto"/>
        <w:outlineLvl w:val="2"/>
        <w:rPr>
          <w:rFonts w:eastAsia="Times New Roman" w:cstheme="minorHAnsi"/>
          <w:b/>
          <w:bCs/>
          <w:color w:val="000000"/>
          <w:sz w:val="24"/>
          <w:szCs w:val="24"/>
          <w:lang w:eastAsia="en-GB"/>
        </w:rPr>
      </w:pPr>
      <w:r w:rsidRPr="00120C54">
        <w:rPr>
          <w:rFonts w:eastAsia="Times New Roman" w:cstheme="minorHAnsi"/>
          <w:b/>
          <w:bCs/>
          <w:color w:val="000000"/>
          <w:sz w:val="24"/>
          <w:szCs w:val="24"/>
          <w:lang w:eastAsia="en-GB"/>
        </w:rPr>
        <w:t>6. Assessment and Monitoring</w:t>
      </w:r>
    </w:p>
    <w:p w14:paraId="06BEDE81" w14:textId="24B08261" w:rsidR="00120C54" w:rsidRPr="00120C54" w:rsidRDefault="00120C54" w:rsidP="00120C54">
      <w:pPr>
        <w:numPr>
          <w:ilvl w:val="0"/>
          <w:numId w:val="10"/>
        </w:numPr>
        <w:spacing w:before="100" w:beforeAutospacing="1" w:after="100" w:afterAutospacing="1" w:line="240" w:lineRule="auto"/>
        <w:rPr>
          <w:rFonts w:eastAsia="Times New Roman" w:cstheme="minorHAnsi"/>
          <w:color w:val="000000"/>
          <w:sz w:val="24"/>
          <w:szCs w:val="24"/>
          <w:lang w:eastAsia="en-GB"/>
        </w:rPr>
      </w:pPr>
      <w:r w:rsidRPr="00120C54">
        <w:rPr>
          <w:rFonts w:eastAsia="Times New Roman" w:cstheme="minorHAnsi"/>
          <w:color w:val="000000"/>
          <w:sz w:val="24"/>
          <w:szCs w:val="24"/>
          <w:lang w:eastAsia="en-GB"/>
        </w:rPr>
        <w:t>We assess communication and language development holistically, taking into account both English and the home language.</w:t>
      </w:r>
      <w:r w:rsidR="003D2F81">
        <w:rPr>
          <w:rFonts w:eastAsia="Times New Roman" w:cstheme="minorHAnsi"/>
          <w:color w:val="000000"/>
          <w:sz w:val="24"/>
          <w:szCs w:val="24"/>
          <w:lang w:eastAsia="en-GB"/>
        </w:rPr>
        <w:t xml:space="preserve"> </w:t>
      </w:r>
      <w:proofErr w:type="gramStart"/>
      <w:r w:rsidR="003D2F81">
        <w:rPr>
          <w:rFonts w:eastAsia="Times New Roman" w:cstheme="minorHAnsi"/>
          <w:color w:val="000000"/>
          <w:sz w:val="24"/>
          <w:szCs w:val="24"/>
          <w:lang w:eastAsia="en-GB"/>
        </w:rPr>
        <w:t>We  use</w:t>
      </w:r>
      <w:proofErr w:type="gramEnd"/>
      <w:r w:rsidR="003D2F81">
        <w:rPr>
          <w:rFonts w:eastAsia="Times New Roman" w:cstheme="minorHAnsi"/>
          <w:color w:val="000000"/>
          <w:sz w:val="24"/>
          <w:szCs w:val="24"/>
          <w:lang w:eastAsia="en-GB"/>
        </w:rPr>
        <w:t xml:space="preserve"> the </w:t>
      </w:r>
      <w:proofErr w:type="spellStart"/>
      <w:r w:rsidR="003D2F81">
        <w:rPr>
          <w:rFonts w:eastAsia="Times New Roman" w:cstheme="minorHAnsi"/>
          <w:color w:val="000000"/>
          <w:sz w:val="24"/>
          <w:szCs w:val="24"/>
          <w:lang w:eastAsia="en-GB"/>
        </w:rPr>
        <w:t>Wellcomm</w:t>
      </w:r>
      <w:proofErr w:type="spellEnd"/>
      <w:r w:rsidR="003D2F81">
        <w:rPr>
          <w:rFonts w:eastAsia="Times New Roman" w:cstheme="minorHAnsi"/>
          <w:color w:val="000000"/>
          <w:sz w:val="24"/>
          <w:szCs w:val="24"/>
          <w:lang w:eastAsia="en-GB"/>
        </w:rPr>
        <w:t xml:space="preserve"> language screen to assessment and plan children’s gaps in learning English language. </w:t>
      </w:r>
    </w:p>
    <w:p w14:paraId="636AA199" w14:textId="77777777" w:rsidR="00120C54" w:rsidRPr="00120C54" w:rsidRDefault="00120C54" w:rsidP="00120C54">
      <w:pPr>
        <w:numPr>
          <w:ilvl w:val="0"/>
          <w:numId w:val="10"/>
        </w:numPr>
        <w:spacing w:before="100" w:beforeAutospacing="1" w:after="100" w:afterAutospacing="1" w:line="240" w:lineRule="auto"/>
        <w:rPr>
          <w:rFonts w:eastAsia="Times New Roman" w:cstheme="minorHAnsi"/>
          <w:color w:val="000000"/>
          <w:sz w:val="24"/>
          <w:szCs w:val="24"/>
          <w:lang w:eastAsia="en-GB"/>
        </w:rPr>
      </w:pPr>
      <w:r w:rsidRPr="00120C54">
        <w:rPr>
          <w:rFonts w:eastAsia="Times New Roman" w:cstheme="minorHAnsi"/>
          <w:color w:val="000000"/>
          <w:sz w:val="24"/>
          <w:szCs w:val="24"/>
          <w:lang w:eastAsia="en-GB"/>
        </w:rPr>
        <w:t>We do not view bilingualism as a barrier to learning, but rather a </w:t>
      </w:r>
      <w:r w:rsidRPr="00120C54">
        <w:rPr>
          <w:rFonts w:eastAsia="Times New Roman" w:cstheme="minorHAnsi"/>
          <w:b/>
          <w:bCs/>
          <w:color w:val="000000"/>
          <w:sz w:val="24"/>
          <w:szCs w:val="24"/>
          <w:lang w:eastAsia="en-GB"/>
        </w:rPr>
        <w:t>strength and resource</w:t>
      </w:r>
      <w:r w:rsidRPr="00120C54">
        <w:rPr>
          <w:rFonts w:eastAsia="Times New Roman" w:cstheme="minorHAnsi"/>
          <w:color w:val="000000"/>
          <w:sz w:val="24"/>
          <w:szCs w:val="24"/>
          <w:lang w:eastAsia="en-GB"/>
        </w:rPr>
        <w:t>.</w:t>
      </w:r>
    </w:p>
    <w:p w14:paraId="0CC66744" w14:textId="77777777" w:rsidR="00120C54" w:rsidRPr="00120C54" w:rsidRDefault="00120C54" w:rsidP="00120C54">
      <w:pPr>
        <w:numPr>
          <w:ilvl w:val="0"/>
          <w:numId w:val="10"/>
        </w:numPr>
        <w:spacing w:before="100" w:beforeAutospacing="1" w:after="100" w:afterAutospacing="1" w:line="240" w:lineRule="auto"/>
        <w:rPr>
          <w:rFonts w:eastAsia="Times New Roman" w:cstheme="minorHAnsi"/>
          <w:color w:val="000000"/>
          <w:sz w:val="24"/>
          <w:szCs w:val="24"/>
          <w:lang w:eastAsia="en-GB"/>
        </w:rPr>
      </w:pPr>
      <w:r w:rsidRPr="00120C54">
        <w:rPr>
          <w:rFonts w:eastAsia="Times New Roman" w:cstheme="minorHAnsi"/>
          <w:color w:val="000000"/>
          <w:sz w:val="24"/>
          <w:szCs w:val="24"/>
          <w:lang w:eastAsia="en-GB"/>
        </w:rPr>
        <w:t>Any concerns about speech or language development are discussed with parents and, where needed, referrals are made to specialist services (e.g., Speech and Language Therapy).</w:t>
      </w:r>
    </w:p>
    <w:p w14:paraId="347E58D5" w14:textId="7C0ABE37" w:rsidR="00120C54" w:rsidRPr="00120C54" w:rsidRDefault="00120C54" w:rsidP="00120C54">
      <w:pPr>
        <w:numPr>
          <w:ilvl w:val="0"/>
          <w:numId w:val="10"/>
        </w:numPr>
        <w:spacing w:before="100" w:beforeAutospacing="1" w:after="100" w:afterAutospacing="1" w:line="240" w:lineRule="auto"/>
        <w:rPr>
          <w:rFonts w:eastAsia="Times New Roman" w:cstheme="minorHAnsi"/>
          <w:color w:val="000000"/>
          <w:sz w:val="24"/>
          <w:szCs w:val="24"/>
          <w:lang w:eastAsia="en-GB"/>
        </w:rPr>
      </w:pPr>
      <w:r w:rsidRPr="00120C54">
        <w:rPr>
          <w:rFonts w:eastAsia="Times New Roman" w:cstheme="minorHAnsi"/>
          <w:color w:val="000000"/>
          <w:sz w:val="24"/>
          <w:szCs w:val="24"/>
          <w:lang w:eastAsia="en-GB"/>
        </w:rPr>
        <w:t>Progress in English acquisition is tracked using </w:t>
      </w:r>
      <w:r w:rsidRPr="00120C54">
        <w:rPr>
          <w:rFonts w:eastAsia="Times New Roman" w:cstheme="minorHAnsi"/>
          <w:b/>
          <w:bCs/>
          <w:color w:val="000000"/>
          <w:sz w:val="24"/>
          <w:szCs w:val="24"/>
          <w:lang w:eastAsia="en-GB"/>
        </w:rPr>
        <w:t>developmental stages for EAL learners</w:t>
      </w:r>
      <w:r w:rsidRPr="00120C54">
        <w:rPr>
          <w:rFonts w:eastAsia="Times New Roman" w:cstheme="minorHAnsi"/>
          <w:color w:val="000000"/>
          <w:sz w:val="24"/>
          <w:szCs w:val="24"/>
          <w:lang w:eastAsia="en-GB"/>
        </w:rPr>
        <w:t>, alongside the </w:t>
      </w:r>
      <w:r w:rsidRPr="00120C54">
        <w:rPr>
          <w:rFonts w:eastAsia="Times New Roman" w:cstheme="minorHAnsi"/>
          <w:b/>
          <w:bCs/>
          <w:color w:val="000000"/>
          <w:sz w:val="24"/>
          <w:szCs w:val="24"/>
          <w:lang w:eastAsia="en-GB"/>
        </w:rPr>
        <w:t>EYFS 2025 Learning and Development Requirements</w:t>
      </w:r>
      <w:r w:rsidRPr="00120C54">
        <w:rPr>
          <w:rFonts w:eastAsia="Times New Roman" w:cstheme="minorHAnsi"/>
          <w:color w:val="000000"/>
          <w:sz w:val="24"/>
          <w:szCs w:val="24"/>
          <w:lang w:eastAsia="en-GB"/>
        </w:rPr>
        <w:t>.</w:t>
      </w:r>
    </w:p>
    <w:p w14:paraId="6E229FFE" w14:textId="77777777" w:rsidR="00120C54" w:rsidRPr="00120C54" w:rsidRDefault="00120C54" w:rsidP="00120C54">
      <w:pPr>
        <w:spacing w:before="100" w:beforeAutospacing="1" w:after="100" w:afterAutospacing="1" w:line="240" w:lineRule="auto"/>
        <w:outlineLvl w:val="2"/>
        <w:rPr>
          <w:rFonts w:eastAsia="Times New Roman" w:cstheme="minorHAnsi"/>
          <w:b/>
          <w:bCs/>
          <w:color w:val="000000"/>
          <w:sz w:val="24"/>
          <w:szCs w:val="24"/>
          <w:lang w:eastAsia="en-GB"/>
        </w:rPr>
      </w:pPr>
      <w:r w:rsidRPr="00120C54">
        <w:rPr>
          <w:rFonts w:eastAsia="Times New Roman" w:cstheme="minorHAnsi"/>
          <w:b/>
          <w:bCs/>
          <w:color w:val="000000"/>
          <w:sz w:val="24"/>
          <w:szCs w:val="24"/>
          <w:lang w:eastAsia="en-GB"/>
        </w:rPr>
        <w:t>7. Inclusion and Equal Opportunities</w:t>
      </w:r>
    </w:p>
    <w:p w14:paraId="4160D174" w14:textId="77777777" w:rsidR="00120C54" w:rsidRPr="00120C54" w:rsidRDefault="00120C54" w:rsidP="00120C54">
      <w:pPr>
        <w:numPr>
          <w:ilvl w:val="0"/>
          <w:numId w:val="11"/>
        </w:numPr>
        <w:spacing w:before="100" w:beforeAutospacing="1" w:after="100" w:afterAutospacing="1" w:line="240" w:lineRule="auto"/>
        <w:rPr>
          <w:rFonts w:eastAsia="Times New Roman" w:cstheme="minorHAnsi"/>
          <w:color w:val="000000"/>
          <w:sz w:val="24"/>
          <w:szCs w:val="24"/>
          <w:lang w:eastAsia="en-GB"/>
        </w:rPr>
      </w:pPr>
      <w:r w:rsidRPr="00120C54">
        <w:rPr>
          <w:rFonts w:eastAsia="Times New Roman" w:cstheme="minorHAnsi"/>
          <w:color w:val="000000"/>
          <w:sz w:val="24"/>
          <w:szCs w:val="24"/>
          <w:lang w:eastAsia="en-GB"/>
        </w:rPr>
        <w:t>All children are given equal access to learning experiences and are fully included in the life of the nursery, regardless of their language background.</w:t>
      </w:r>
    </w:p>
    <w:p w14:paraId="3A50247C" w14:textId="77777777" w:rsidR="00120C54" w:rsidRPr="00120C54" w:rsidRDefault="00120C54" w:rsidP="00120C54">
      <w:pPr>
        <w:numPr>
          <w:ilvl w:val="0"/>
          <w:numId w:val="11"/>
        </w:numPr>
        <w:spacing w:before="100" w:beforeAutospacing="1" w:after="100" w:afterAutospacing="1" w:line="240" w:lineRule="auto"/>
        <w:rPr>
          <w:rFonts w:eastAsia="Times New Roman" w:cstheme="minorHAnsi"/>
          <w:color w:val="000000"/>
          <w:sz w:val="24"/>
          <w:szCs w:val="24"/>
          <w:lang w:eastAsia="en-GB"/>
        </w:rPr>
      </w:pPr>
      <w:r w:rsidRPr="00120C54">
        <w:rPr>
          <w:rFonts w:eastAsia="Times New Roman" w:cstheme="minorHAnsi"/>
          <w:color w:val="000000"/>
          <w:sz w:val="24"/>
          <w:szCs w:val="24"/>
          <w:lang w:eastAsia="en-GB"/>
        </w:rPr>
        <w:t>We promote </w:t>
      </w:r>
      <w:r w:rsidRPr="00120C54">
        <w:rPr>
          <w:rFonts w:eastAsia="Times New Roman" w:cstheme="minorHAnsi"/>
          <w:b/>
          <w:bCs/>
          <w:color w:val="000000"/>
          <w:sz w:val="24"/>
          <w:szCs w:val="24"/>
          <w:lang w:eastAsia="en-GB"/>
        </w:rPr>
        <w:t>anti-racist and anti-discriminatory practice</w:t>
      </w:r>
      <w:r w:rsidRPr="00120C54">
        <w:rPr>
          <w:rFonts w:eastAsia="Times New Roman" w:cstheme="minorHAnsi"/>
          <w:color w:val="000000"/>
          <w:sz w:val="24"/>
          <w:szCs w:val="24"/>
          <w:lang w:eastAsia="en-GB"/>
        </w:rPr>
        <w:t>, ensuring that no child is marginalised or labelled due to their language proficiency.</w:t>
      </w:r>
    </w:p>
    <w:p w14:paraId="6ECA3781" w14:textId="31F22D95" w:rsidR="00120C54" w:rsidRPr="00120C54" w:rsidRDefault="00120C54" w:rsidP="00120C54">
      <w:pPr>
        <w:numPr>
          <w:ilvl w:val="0"/>
          <w:numId w:val="11"/>
        </w:numPr>
        <w:spacing w:before="100" w:beforeAutospacing="1" w:after="100" w:afterAutospacing="1" w:line="240" w:lineRule="auto"/>
        <w:rPr>
          <w:rFonts w:eastAsia="Times New Roman" w:cstheme="minorHAnsi"/>
          <w:color w:val="000000"/>
          <w:sz w:val="24"/>
          <w:szCs w:val="24"/>
          <w:lang w:eastAsia="en-GB"/>
        </w:rPr>
      </w:pPr>
      <w:r w:rsidRPr="00120C54">
        <w:rPr>
          <w:rFonts w:eastAsia="Times New Roman" w:cstheme="minorHAnsi"/>
          <w:color w:val="000000"/>
          <w:sz w:val="24"/>
          <w:szCs w:val="24"/>
          <w:lang w:eastAsia="en-GB"/>
        </w:rPr>
        <w:t>We actively challenge stereotypes and promote respect for all languages and cultures.</w:t>
      </w:r>
    </w:p>
    <w:p w14:paraId="5EC05456" w14:textId="77777777" w:rsidR="00120C54" w:rsidRPr="00120C54" w:rsidRDefault="00120C54" w:rsidP="00120C54">
      <w:pPr>
        <w:spacing w:before="100" w:beforeAutospacing="1" w:after="100" w:afterAutospacing="1" w:line="240" w:lineRule="auto"/>
        <w:outlineLvl w:val="2"/>
        <w:rPr>
          <w:rFonts w:eastAsia="Times New Roman" w:cstheme="minorHAnsi"/>
          <w:b/>
          <w:bCs/>
          <w:color w:val="000000"/>
          <w:sz w:val="24"/>
          <w:szCs w:val="24"/>
          <w:lang w:eastAsia="en-GB"/>
        </w:rPr>
      </w:pPr>
      <w:r w:rsidRPr="00120C54">
        <w:rPr>
          <w:rFonts w:eastAsia="Times New Roman" w:cstheme="minorHAnsi"/>
          <w:b/>
          <w:bCs/>
          <w:color w:val="000000"/>
          <w:sz w:val="24"/>
          <w:szCs w:val="24"/>
          <w:lang w:eastAsia="en-GB"/>
        </w:rPr>
        <w:t>8. Staff Development</w:t>
      </w:r>
    </w:p>
    <w:p w14:paraId="1370467B" w14:textId="17A52BDC" w:rsidR="00120C54" w:rsidRPr="00120C54" w:rsidRDefault="00120C54" w:rsidP="00120C54">
      <w:pPr>
        <w:numPr>
          <w:ilvl w:val="0"/>
          <w:numId w:val="12"/>
        </w:numPr>
        <w:spacing w:before="100" w:beforeAutospacing="1" w:after="100" w:afterAutospacing="1" w:line="240" w:lineRule="auto"/>
        <w:rPr>
          <w:rFonts w:eastAsia="Times New Roman" w:cstheme="minorHAnsi"/>
          <w:color w:val="000000"/>
          <w:sz w:val="24"/>
          <w:szCs w:val="24"/>
          <w:lang w:eastAsia="en-GB"/>
        </w:rPr>
      </w:pPr>
      <w:r w:rsidRPr="00120C54">
        <w:rPr>
          <w:rFonts w:eastAsia="Times New Roman" w:cstheme="minorHAnsi"/>
          <w:color w:val="000000"/>
          <w:sz w:val="24"/>
          <w:szCs w:val="24"/>
          <w:lang w:eastAsia="en-GB"/>
        </w:rPr>
        <w:t xml:space="preserve">All staff receive regular training on </w:t>
      </w:r>
      <w:r w:rsidR="003D2F81">
        <w:rPr>
          <w:rFonts w:eastAsia="Times New Roman" w:cstheme="minorHAnsi"/>
          <w:color w:val="000000"/>
          <w:sz w:val="24"/>
          <w:szCs w:val="24"/>
          <w:lang w:eastAsia="en-GB"/>
        </w:rPr>
        <w:t xml:space="preserve">practices </w:t>
      </w:r>
      <w:r w:rsidRPr="00120C54">
        <w:rPr>
          <w:rFonts w:eastAsia="Times New Roman" w:cstheme="minorHAnsi"/>
          <w:color w:val="000000"/>
          <w:sz w:val="24"/>
          <w:szCs w:val="24"/>
          <w:lang w:eastAsia="en-GB"/>
        </w:rPr>
        <w:t>supporting bilingual learners and inclusive communication strategies.</w:t>
      </w:r>
    </w:p>
    <w:p w14:paraId="747CEF7D" w14:textId="3D21100B" w:rsidR="00120C54" w:rsidRPr="00120C54" w:rsidRDefault="00120C54" w:rsidP="00120C54">
      <w:pPr>
        <w:numPr>
          <w:ilvl w:val="0"/>
          <w:numId w:val="12"/>
        </w:numPr>
        <w:spacing w:before="100" w:beforeAutospacing="1" w:after="100" w:afterAutospacing="1" w:line="240" w:lineRule="auto"/>
        <w:rPr>
          <w:rFonts w:eastAsia="Times New Roman" w:cstheme="minorHAnsi"/>
          <w:color w:val="000000"/>
          <w:sz w:val="24"/>
          <w:szCs w:val="24"/>
          <w:lang w:eastAsia="en-GB"/>
        </w:rPr>
      </w:pPr>
      <w:r w:rsidRPr="00120C54">
        <w:rPr>
          <w:rFonts w:eastAsia="Times New Roman" w:cstheme="minorHAnsi"/>
          <w:color w:val="000000"/>
          <w:sz w:val="24"/>
          <w:szCs w:val="24"/>
          <w:lang w:eastAsia="en-GB"/>
        </w:rPr>
        <w:t>We promote professional reflection on how to develop a culturally and linguistically inclusive environment.</w:t>
      </w:r>
    </w:p>
    <w:p w14:paraId="77FC779B" w14:textId="77777777" w:rsidR="00120C54" w:rsidRPr="00120C54" w:rsidRDefault="00120C54" w:rsidP="00120C54">
      <w:pPr>
        <w:spacing w:before="100" w:beforeAutospacing="1" w:after="100" w:afterAutospacing="1" w:line="240" w:lineRule="auto"/>
        <w:outlineLvl w:val="2"/>
        <w:rPr>
          <w:rFonts w:eastAsia="Times New Roman" w:cstheme="minorHAnsi"/>
          <w:b/>
          <w:bCs/>
          <w:color w:val="000000"/>
          <w:sz w:val="24"/>
          <w:szCs w:val="24"/>
          <w:lang w:eastAsia="en-GB"/>
        </w:rPr>
      </w:pPr>
      <w:r w:rsidRPr="00120C54">
        <w:rPr>
          <w:rFonts w:eastAsia="Times New Roman" w:cstheme="minorHAnsi"/>
          <w:b/>
          <w:bCs/>
          <w:color w:val="000000"/>
          <w:sz w:val="24"/>
          <w:szCs w:val="24"/>
          <w:lang w:eastAsia="en-GB"/>
        </w:rPr>
        <w:t>9. Review and Evaluation</w:t>
      </w:r>
    </w:p>
    <w:p w14:paraId="3A1C72C9" w14:textId="008B5AFF" w:rsidR="00120C54" w:rsidRPr="00120C54" w:rsidRDefault="00120C54" w:rsidP="00120C54">
      <w:pPr>
        <w:spacing w:before="100" w:beforeAutospacing="1" w:after="100" w:afterAutospacing="1" w:line="240" w:lineRule="auto"/>
        <w:rPr>
          <w:rFonts w:eastAsia="Times New Roman" w:cstheme="minorHAnsi"/>
          <w:color w:val="000000"/>
          <w:sz w:val="24"/>
          <w:szCs w:val="24"/>
          <w:lang w:eastAsia="en-GB"/>
        </w:rPr>
      </w:pPr>
      <w:r w:rsidRPr="00120C54">
        <w:rPr>
          <w:rFonts w:eastAsia="Times New Roman" w:cstheme="minorHAnsi"/>
          <w:color w:val="000000"/>
          <w:sz w:val="24"/>
          <w:szCs w:val="24"/>
          <w:lang w:eastAsia="en-GB"/>
        </w:rPr>
        <w:t>This policy is reviewed annually to ensure it remains current and effective in promoting high-quality practice for bilingual learners.</w:t>
      </w:r>
    </w:p>
    <w:p w14:paraId="706C5E49" w14:textId="77777777" w:rsidR="00120C54" w:rsidRPr="00120C54" w:rsidRDefault="00120C54" w:rsidP="00120C54">
      <w:pPr>
        <w:spacing w:before="100" w:beforeAutospacing="1" w:after="100" w:afterAutospacing="1" w:line="240" w:lineRule="auto"/>
        <w:outlineLvl w:val="2"/>
        <w:rPr>
          <w:rFonts w:eastAsia="Times New Roman" w:cstheme="minorHAnsi"/>
          <w:b/>
          <w:bCs/>
          <w:color w:val="000000"/>
          <w:sz w:val="24"/>
          <w:szCs w:val="24"/>
          <w:lang w:eastAsia="en-GB"/>
        </w:rPr>
      </w:pPr>
      <w:r w:rsidRPr="00120C54">
        <w:rPr>
          <w:rFonts w:eastAsia="Times New Roman" w:cstheme="minorHAnsi"/>
          <w:b/>
          <w:bCs/>
          <w:color w:val="000000"/>
          <w:sz w:val="24"/>
          <w:szCs w:val="24"/>
          <w:lang w:eastAsia="en-GB"/>
        </w:rPr>
        <w:t>10. Linked Policies and Documents</w:t>
      </w:r>
    </w:p>
    <w:p w14:paraId="086A0B7C" w14:textId="77777777" w:rsidR="00120C54" w:rsidRPr="00120C54" w:rsidRDefault="00120C54" w:rsidP="00120C54">
      <w:pPr>
        <w:numPr>
          <w:ilvl w:val="0"/>
          <w:numId w:val="13"/>
        </w:numPr>
        <w:spacing w:before="100" w:beforeAutospacing="1" w:after="100" w:afterAutospacing="1" w:line="240" w:lineRule="auto"/>
        <w:rPr>
          <w:rFonts w:eastAsia="Times New Roman" w:cstheme="minorHAnsi"/>
          <w:color w:val="000000"/>
          <w:sz w:val="24"/>
          <w:szCs w:val="24"/>
          <w:lang w:eastAsia="en-GB"/>
        </w:rPr>
      </w:pPr>
      <w:r w:rsidRPr="00120C54">
        <w:rPr>
          <w:rFonts w:eastAsia="Times New Roman" w:cstheme="minorHAnsi"/>
          <w:color w:val="000000"/>
          <w:sz w:val="24"/>
          <w:szCs w:val="24"/>
          <w:lang w:eastAsia="en-GB"/>
        </w:rPr>
        <w:t>EYFS Statutory Framework (2025)</w:t>
      </w:r>
    </w:p>
    <w:p w14:paraId="67475C5A" w14:textId="77777777" w:rsidR="00120C54" w:rsidRPr="00120C54" w:rsidRDefault="00120C54" w:rsidP="00120C54">
      <w:pPr>
        <w:numPr>
          <w:ilvl w:val="0"/>
          <w:numId w:val="13"/>
        </w:numPr>
        <w:spacing w:before="100" w:beforeAutospacing="1" w:after="100" w:afterAutospacing="1" w:line="240" w:lineRule="auto"/>
        <w:rPr>
          <w:rFonts w:eastAsia="Times New Roman" w:cstheme="minorHAnsi"/>
          <w:color w:val="000000"/>
          <w:sz w:val="24"/>
          <w:szCs w:val="24"/>
          <w:lang w:eastAsia="en-GB"/>
        </w:rPr>
      </w:pPr>
      <w:r w:rsidRPr="00120C54">
        <w:rPr>
          <w:rFonts w:eastAsia="Times New Roman" w:cstheme="minorHAnsi"/>
          <w:color w:val="000000"/>
          <w:sz w:val="24"/>
          <w:szCs w:val="24"/>
          <w:lang w:eastAsia="en-GB"/>
        </w:rPr>
        <w:t>Inclusion and Equal Opportunities Policy</w:t>
      </w:r>
    </w:p>
    <w:p w14:paraId="37AECD66" w14:textId="77777777" w:rsidR="00120C54" w:rsidRPr="00120C54" w:rsidRDefault="00120C54" w:rsidP="00120C54">
      <w:pPr>
        <w:numPr>
          <w:ilvl w:val="0"/>
          <w:numId w:val="13"/>
        </w:numPr>
        <w:spacing w:before="100" w:beforeAutospacing="1" w:after="100" w:afterAutospacing="1" w:line="240" w:lineRule="auto"/>
        <w:rPr>
          <w:rFonts w:eastAsia="Times New Roman" w:cstheme="minorHAnsi"/>
          <w:color w:val="000000"/>
          <w:sz w:val="24"/>
          <w:szCs w:val="24"/>
          <w:lang w:eastAsia="en-GB"/>
        </w:rPr>
      </w:pPr>
      <w:r w:rsidRPr="00120C54">
        <w:rPr>
          <w:rFonts w:eastAsia="Times New Roman" w:cstheme="minorHAnsi"/>
          <w:color w:val="000000"/>
          <w:sz w:val="24"/>
          <w:szCs w:val="24"/>
          <w:lang w:eastAsia="en-GB"/>
        </w:rPr>
        <w:t>Safeguarding and Child Protection Policy</w:t>
      </w:r>
    </w:p>
    <w:p w14:paraId="480AA0B0" w14:textId="77777777" w:rsidR="00120C54" w:rsidRPr="00120C54" w:rsidRDefault="00120C54" w:rsidP="00120C54">
      <w:pPr>
        <w:numPr>
          <w:ilvl w:val="0"/>
          <w:numId w:val="13"/>
        </w:numPr>
        <w:spacing w:before="100" w:beforeAutospacing="1" w:after="100" w:afterAutospacing="1" w:line="240" w:lineRule="auto"/>
        <w:rPr>
          <w:rFonts w:eastAsia="Times New Roman" w:cstheme="minorHAnsi"/>
          <w:color w:val="000000"/>
          <w:sz w:val="24"/>
          <w:szCs w:val="24"/>
          <w:lang w:eastAsia="en-GB"/>
        </w:rPr>
      </w:pPr>
      <w:r w:rsidRPr="00120C54">
        <w:rPr>
          <w:rFonts w:eastAsia="Times New Roman" w:cstheme="minorHAnsi"/>
          <w:color w:val="000000"/>
          <w:sz w:val="24"/>
          <w:szCs w:val="24"/>
          <w:lang w:eastAsia="en-GB"/>
        </w:rPr>
        <w:t>Communication and Language Curriculum Overview</w:t>
      </w:r>
    </w:p>
    <w:p w14:paraId="15B67DAE" w14:textId="631B6F7F" w:rsidR="00120C54" w:rsidRPr="00120C54" w:rsidRDefault="00120C54" w:rsidP="00120C54">
      <w:pPr>
        <w:numPr>
          <w:ilvl w:val="0"/>
          <w:numId w:val="13"/>
        </w:numPr>
        <w:spacing w:before="100" w:beforeAutospacing="1" w:after="100" w:afterAutospacing="1" w:line="240" w:lineRule="auto"/>
        <w:rPr>
          <w:rFonts w:eastAsia="Times New Roman" w:cstheme="minorHAnsi"/>
          <w:color w:val="000000"/>
          <w:sz w:val="24"/>
          <w:szCs w:val="24"/>
          <w:lang w:eastAsia="en-GB"/>
        </w:rPr>
      </w:pPr>
      <w:r w:rsidRPr="00120C54">
        <w:rPr>
          <w:rFonts w:eastAsia="Times New Roman" w:cstheme="minorHAnsi"/>
          <w:color w:val="000000"/>
          <w:sz w:val="24"/>
          <w:szCs w:val="24"/>
          <w:lang w:eastAsia="en-GB"/>
        </w:rPr>
        <w:t>Parent Partnership Policy</w:t>
      </w:r>
    </w:p>
    <w:p w14:paraId="15003C0E" w14:textId="77777777" w:rsidR="00120C54" w:rsidRPr="00120C54" w:rsidRDefault="00120C54" w:rsidP="00120C54">
      <w:pPr>
        <w:spacing w:before="100" w:beforeAutospacing="1" w:after="100" w:afterAutospacing="1" w:line="240" w:lineRule="auto"/>
        <w:rPr>
          <w:rFonts w:eastAsia="Times New Roman" w:cstheme="minorHAnsi"/>
          <w:color w:val="000000"/>
          <w:sz w:val="24"/>
          <w:szCs w:val="24"/>
          <w:lang w:eastAsia="en-GB"/>
        </w:rPr>
      </w:pPr>
      <w:r w:rsidRPr="00120C54">
        <w:rPr>
          <w:rFonts w:eastAsia="Times New Roman" w:cstheme="minorHAnsi"/>
          <w:b/>
          <w:bCs/>
          <w:color w:val="000000"/>
          <w:sz w:val="24"/>
          <w:szCs w:val="24"/>
          <w:lang w:eastAsia="en-GB"/>
        </w:rPr>
        <w:t>Signed:</w:t>
      </w:r>
      <w:r w:rsidRPr="00120C54">
        <w:rPr>
          <w:rFonts w:eastAsia="Times New Roman" w:cstheme="minorHAnsi"/>
          <w:color w:val="000000"/>
          <w:sz w:val="24"/>
          <w:szCs w:val="24"/>
          <w:lang w:eastAsia="en-GB"/>
        </w:rPr>
        <w:br/>
        <w:t>Headteacher: _________________________</w:t>
      </w:r>
      <w:r w:rsidRPr="00120C54">
        <w:rPr>
          <w:rFonts w:eastAsia="Times New Roman" w:cstheme="minorHAnsi"/>
          <w:color w:val="000000"/>
          <w:sz w:val="24"/>
          <w:szCs w:val="24"/>
          <w:lang w:eastAsia="en-GB"/>
        </w:rPr>
        <w:br/>
        <w:t>Date: ___________________</w:t>
      </w:r>
    </w:p>
    <w:p w14:paraId="369EDCCB" w14:textId="77777777" w:rsidR="00120C54" w:rsidRPr="00120C54" w:rsidRDefault="00120C54" w:rsidP="00872099">
      <w:pPr>
        <w:pStyle w:val="NormalWeb"/>
        <w:rPr>
          <w:rFonts w:asciiTheme="minorHAnsi" w:hAnsiTheme="minorHAnsi" w:cstheme="minorHAnsi"/>
          <w:b/>
        </w:rPr>
      </w:pPr>
    </w:p>
    <w:p w14:paraId="28C88756" w14:textId="77777777" w:rsidR="00892D81" w:rsidRPr="00120C54" w:rsidRDefault="00892D81" w:rsidP="00892D81">
      <w:pPr>
        <w:jc w:val="both"/>
        <w:rPr>
          <w:rFonts w:cstheme="minorHAnsi"/>
          <w:sz w:val="24"/>
          <w:szCs w:val="24"/>
        </w:rPr>
      </w:pPr>
    </w:p>
    <w:p w14:paraId="2FFCC7BF" w14:textId="77777777" w:rsidR="006E7600" w:rsidRPr="00120C54" w:rsidRDefault="006E7600" w:rsidP="009E50F8">
      <w:pPr>
        <w:pStyle w:val="ListParagraph"/>
        <w:jc w:val="both"/>
        <w:rPr>
          <w:rFonts w:cstheme="minorHAnsi"/>
          <w:sz w:val="24"/>
          <w:szCs w:val="24"/>
        </w:rPr>
      </w:pPr>
    </w:p>
    <w:sectPr w:rsidR="006E7600" w:rsidRPr="00120C54" w:rsidSect="00CD380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132B7"/>
    <w:multiLevelType w:val="multilevel"/>
    <w:tmpl w:val="AEEA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70116E"/>
    <w:multiLevelType w:val="multilevel"/>
    <w:tmpl w:val="C6BA4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BA3C76"/>
    <w:multiLevelType w:val="hybridMultilevel"/>
    <w:tmpl w:val="88802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941D4B"/>
    <w:multiLevelType w:val="hybridMultilevel"/>
    <w:tmpl w:val="D80E2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24108E"/>
    <w:multiLevelType w:val="multilevel"/>
    <w:tmpl w:val="7A1E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8939D2"/>
    <w:multiLevelType w:val="multilevel"/>
    <w:tmpl w:val="CF96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28208C"/>
    <w:multiLevelType w:val="multilevel"/>
    <w:tmpl w:val="B644F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D0708D"/>
    <w:multiLevelType w:val="multilevel"/>
    <w:tmpl w:val="56E02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3D477C"/>
    <w:multiLevelType w:val="multilevel"/>
    <w:tmpl w:val="3ED6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0D360D"/>
    <w:multiLevelType w:val="multilevel"/>
    <w:tmpl w:val="9FB2D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4969A0"/>
    <w:multiLevelType w:val="multilevel"/>
    <w:tmpl w:val="F5EC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3C5C8B"/>
    <w:multiLevelType w:val="multilevel"/>
    <w:tmpl w:val="30BE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E92EEF"/>
    <w:multiLevelType w:val="hybridMultilevel"/>
    <w:tmpl w:val="99BE8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9732498">
    <w:abstractNumId w:val="2"/>
  </w:num>
  <w:num w:numId="2" w16cid:durableId="1077359093">
    <w:abstractNumId w:val="3"/>
  </w:num>
  <w:num w:numId="3" w16cid:durableId="552153805">
    <w:abstractNumId w:val="12"/>
  </w:num>
  <w:num w:numId="4" w16cid:durableId="1929386878">
    <w:abstractNumId w:val="0"/>
  </w:num>
  <w:num w:numId="5" w16cid:durableId="253327146">
    <w:abstractNumId w:val="11"/>
  </w:num>
  <w:num w:numId="6" w16cid:durableId="11107157">
    <w:abstractNumId w:val="7"/>
  </w:num>
  <w:num w:numId="7" w16cid:durableId="71631006">
    <w:abstractNumId w:val="8"/>
  </w:num>
  <w:num w:numId="8" w16cid:durableId="1719548603">
    <w:abstractNumId w:val="9"/>
  </w:num>
  <w:num w:numId="9" w16cid:durableId="1527787274">
    <w:abstractNumId w:val="6"/>
  </w:num>
  <w:num w:numId="10" w16cid:durableId="1749226053">
    <w:abstractNumId w:val="5"/>
  </w:num>
  <w:num w:numId="11" w16cid:durableId="1233541585">
    <w:abstractNumId w:val="1"/>
  </w:num>
  <w:num w:numId="12" w16cid:durableId="319576534">
    <w:abstractNumId w:val="10"/>
  </w:num>
  <w:num w:numId="13" w16cid:durableId="2902067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3808"/>
    <w:rsid w:val="00004AEB"/>
    <w:rsid w:val="00091572"/>
    <w:rsid w:val="000A131A"/>
    <w:rsid w:val="00120C54"/>
    <w:rsid w:val="00252DDF"/>
    <w:rsid w:val="0025379A"/>
    <w:rsid w:val="003B0FB3"/>
    <w:rsid w:val="003D2F81"/>
    <w:rsid w:val="003D625C"/>
    <w:rsid w:val="006930BE"/>
    <w:rsid w:val="006E7600"/>
    <w:rsid w:val="00872099"/>
    <w:rsid w:val="00892D81"/>
    <w:rsid w:val="0096272C"/>
    <w:rsid w:val="009E50F8"/>
    <w:rsid w:val="00A0016E"/>
    <w:rsid w:val="00CD3808"/>
    <w:rsid w:val="00D00DF2"/>
    <w:rsid w:val="00F54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D7329"/>
  <w15:docId w15:val="{A0EC5B6F-40EE-4A2B-BF10-03EEF18D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20C5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20C5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120C5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808"/>
    <w:pPr>
      <w:ind w:left="720"/>
      <w:contextualSpacing/>
    </w:pPr>
  </w:style>
  <w:style w:type="paragraph" w:customStyle="1" w:styleId="Default">
    <w:name w:val="Default"/>
    <w:rsid w:val="0087209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872099"/>
    <w:pPr>
      <w:spacing w:before="100" w:beforeAutospacing="1" w:after="100" w:afterAutospacing="1" w:line="240" w:lineRule="auto"/>
    </w:pPr>
    <w:rPr>
      <w:rFonts w:ascii="Times New Roman" w:eastAsia="Calibri" w:hAnsi="Times New Roman" w:cs="Times New Roman"/>
      <w:sz w:val="24"/>
      <w:szCs w:val="24"/>
      <w:lang w:eastAsia="en-GB"/>
    </w:rPr>
  </w:style>
  <w:style w:type="character" w:customStyle="1" w:styleId="Heading2Char">
    <w:name w:val="Heading 2 Char"/>
    <w:basedOn w:val="DefaultParagraphFont"/>
    <w:link w:val="Heading2"/>
    <w:uiPriority w:val="9"/>
    <w:rsid w:val="00120C5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20C54"/>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120C54"/>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120C54"/>
    <w:rPr>
      <w:b/>
      <w:bCs/>
    </w:rPr>
  </w:style>
  <w:style w:type="character" w:customStyle="1" w:styleId="apple-converted-space">
    <w:name w:val="apple-converted-space"/>
    <w:basedOn w:val="DefaultParagraphFont"/>
    <w:rsid w:val="00120C54"/>
  </w:style>
  <w:style w:type="character" w:styleId="Emphasis">
    <w:name w:val="Emphasis"/>
    <w:basedOn w:val="DefaultParagraphFont"/>
    <w:uiPriority w:val="20"/>
    <w:qFormat/>
    <w:rsid w:val="00120C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805067">
      <w:bodyDiv w:val="1"/>
      <w:marLeft w:val="0"/>
      <w:marRight w:val="0"/>
      <w:marTop w:val="0"/>
      <w:marBottom w:val="0"/>
      <w:divBdr>
        <w:top w:val="none" w:sz="0" w:space="0" w:color="auto"/>
        <w:left w:val="none" w:sz="0" w:space="0" w:color="auto"/>
        <w:bottom w:val="none" w:sz="0" w:space="0" w:color="auto"/>
        <w:right w:val="none" w:sz="0" w:space="0" w:color="auto"/>
      </w:divBdr>
      <w:divsChild>
        <w:div w:id="1049843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3</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Andrina Flinders</cp:lastModifiedBy>
  <cp:revision>8</cp:revision>
  <cp:lastPrinted>2015-06-10T10:18:00Z</cp:lastPrinted>
  <dcterms:created xsi:type="dcterms:W3CDTF">2015-06-10T09:06:00Z</dcterms:created>
  <dcterms:modified xsi:type="dcterms:W3CDTF">2025-08-05T17:38:00Z</dcterms:modified>
</cp:coreProperties>
</file>